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391" w:type="dxa"/>
        <w:tblLayout w:type="fixed"/>
        <w:tblLook w:val="04A0" w:firstRow="1" w:lastRow="0" w:firstColumn="1" w:lastColumn="0" w:noHBand="0" w:noVBand="1"/>
      </w:tblPr>
      <w:tblGrid>
        <w:gridCol w:w="1413"/>
        <w:gridCol w:w="6095"/>
        <w:gridCol w:w="7883"/>
      </w:tblGrid>
      <w:tr w:rsidR="006E4723" w:rsidRPr="007075AD" w14:paraId="43603A61" w14:textId="77777777" w:rsidTr="00A32463">
        <w:tc>
          <w:tcPr>
            <w:tcW w:w="15391" w:type="dxa"/>
            <w:gridSpan w:val="3"/>
          </w:tcPr>
          <w:p w14:paraId="379DFF84" w14:textId="3222C044" w:rsidR="00D63D64" w:rsidRPr="007075AD" w:rsidRDefault="007075AD" w:rsidP="00D63D64">
            <w:pPr>
              <w:jc w:val="center"/>
              <w:rPr>
                <w:sz w:val="32"/>
                <w:szCs w:val="32"/>
              </w:rPr>
            </w:pPr>
            <w:r w:rsidRPr="007075AD">
              <w:rPr>
                <w:sz w:val="32"/>
                <w:szCs w:val="32"/>
              </w:rPr>
              <w:t>RESOURCES SUMMER TERM 2021 - 1</w:t>
            </w:r>
          </w:p>
        </w:tc>
      </w:tr>
      <w:tr w:rsidR="007075AD" w:rsidRPr="007075AD" w14:paraId="5A872C6C" w14:textId="77777777" w:rsidTr="00A25B97">
        <w:tc>
          <w:tcPr>
            <w:tcW w:w="1413" w:type="dxa"/>
          </w:tcPr>
          <w:p w14:paraId="4055A86E" w14:textId="77777777" w:rsidR="007075AD" w:rsidRPr="007075AD" w:rsidRDefault="007075AD" w:rsidP="003F73A5">
            <w:pPr>
              <w:rPr>
                <w:sz w:val="24"/>
                <w:szCs w:val="24"/>
              </w:rPr>
            </w:pPr>
            <w:r w:rsidRPr="007075AD">
              <w:rPr>
                <w:sz w:val="24"/>
                <w:szCs w:val="24"/>
              </w:rPr>
              <w:t>Age Range</w:t>
            </w:r>
          </w:p>
        </w:tc>
        <w:tc>
          <w:tcPr>
            <w:tcW w:w="6095" w:type="dxa"/>
          </w:tcPr>
          <w:p w14:paraId="312B5AA7" w14:textId="77777777" w:rsidR="007075AD" w:rsidRPr="007075AD" w:rsidRDefault="007075AD" w:rsidP="003F73A5">
            <w:pPr>
              <w:rPr>
                <w:sz w:val="24"/>
                <w:szCs w:val="24"/>
              </w:rPr>
            </w:pPr>
            <w:r w:rsidRPr="007075AD">
              <w:rPr>
                <w:sz w:val="24"/>
                <w:szCs w:val="24"/>
              </w:rPr>
              <w:t>Web link</w:t>
            </w:r>
          </w:p>
        </w:tc>
        <w:tc>
          <w:tcPr>
            <w:tcW w:w="7883" w:type="dxa"/>
          </w:tcPr>
          <w:p w14:paraId="67419893" w14:textId="77777777" w:rsidR="007075AD" w:rsidRPr="007075AD" w:rsidRDefault="007075AD" w:rsidP="003F73A5">
            <w:pPr>
              <w:rPr>
                <w:sz w:val="24"/>
                <w:szCs w:val="24"/>
              </w:rPr>
            </w:pPr>
            <w:r w:rsidRPr="007075AD">
              <w:rPr>
                <w:sz w:val="24"/>
                <w:szCs w:val="24"/>
              </w:rPr>
              <w:t>Details</w:t>
            </w:r>
          </w:p>
        </w:tc>
      </w:tr>
      <w:tr w:rsidR="00360294" w:rsidRPr="00BB681C" w14:paraId="2CDD8FE7" w14:textId="77777777" w:rsidTr="00A25B97">
        <w:tc>
          <w:tcPr>
            <w:tcW w:w="1413" w:type="dxa"/>
          </w:tcPr>
          <w:p w14:paraId="0D4E1DA8" w14:textId="77777777" w:rsidR="00360294" w:rsidRPr="00BB681C" w:rsidRDefault="00360294" w:rsidP="003F73A5">
            <w:pPr>
              <w:rPr>
                <w:rFonts w:cstheme="minorHAnsi"/>
                <w:sz w:val="24"/>
                <w:szCs w:val="24"/>
              </w:rPr>
            </w:pPr>
            <w:r w:rsidRPr="00BB681C">
              <w:rPr>
                <w:rFonts w:cstheme="minorHAnsi"/>
                <w:sz w:val="24"/>
                <w:szCs w:val="24"/>
              </w:rPr>
              <w:t>Primary</w:t>
            </w:r>
          </w:p>
        </w:tc>
        <w:tc>
          <w:tcPr>
            <w:tcW w:w="6095" w:type="dxa"/>
          </w:tcPr>
          <w:p w14:paraId="08D45DF9" w14:textId="77777777" w:rsidR="00360294" w:rsidRDefault="00360294" w:rsidP="003F73A5">
            <w:pPr>
              <w:pStyle w:val="NormalWeb"/>
              <w:shd w:val="clear" w:color="auto" w:fill="FFFFFF"/>
              <w:rPr>
                <w:color w:val="000000"/>
              </w:rPr>
            </w:pPr>
          </w:p>
          <w:p w14:paraId="5625C5D0" w14:textId="77777777" w:rsidR="00360294" w:rsidRDefault="00360294" w:rsidP="003F73A5">
            <w:pPr>
              <w:pStyle w:val="NormalWeb"/>
              <w:shd w:val="clear" w:color="auto" w:fill="FFFFFF"/>
              <w:rPr>
                <w:color w:val="000000"/>
              </w:rPr>
            </w:pPr>
            <w:hyperlink r:id="rId7" w:history="1">
              <w:r>
                <w:rPr>
                  <w:rStyle w:val="Hyperlink"/>
                </w:rPr>
                <w:t>The Eyes of the World national assembly | CAFOD</w:t>
              </w:r>
            </w:hyperlink>
          </w:p>
          <w:p w14:paraId="0222AAC9" w14:textId="77777777" w:rsidR="00360294" w:rsidRPr="00BB681C" w:rsidRDefault="00360294" w:rsidP="003F73A5">
            <w:pPr>
              <w:spacing w:line="256" w:lineRule="auto"/>
              <w:rPr>
                <w:rFonts w:eastAsia="Calibri" w:cstheme="minorHAnsi"/>
                <w:sz w:val="24"/>
                <w:szCs w:val="24"/>
              </w:rPr>
            </w:pPr>
          </w:p>
        </w:tc>
        <w:tc>
          <w:tcPr>
            <w:tcW w:w="7883" w:type="dxa"/>
          </w:tcPr>
          <w:p w14:paraId="06FE9BEB" w14:textId="77777777" w:rsidR="00360294" w:rsidRDefault="00360294" w:rsidP="003F73A5">
            <w:pPr>
              <w:rPr>
                <w:rFonts w:ascii="Arial" w:eastAsia="Times New Roman" w:hAnsi="Arial" w:cs="Arial"/>
                <w:color w:val="000000"/>
                <w:sz w:val="24"/>
                <w:szCs w:val="24"/>
                <w:lang w:eastAsia="en-GB"/>
              </w:rPr>
            </w:pPr>
          </w:p>
          <w:p w14:paraId="70B03101" w14:textId="77777777" w:rsidR="00360294" w:rsidRDefault="00360294" w:rsidP="003F73A5">
            <w:pPr>
              <w:rPr>
                <w:rFonts w:eastAsia="Times New Roman" w:cstheme="minorHAnsi"/>
                <w:color w:val="000000"/>
                <w:sz w:val="24"/>
                <w:szCs w:val="24"/>
                <w:lang w:eastAsia="en-GB"/>
              </w:rPr>
            </w:pPr>
            <w:r>
              <w:rPr>
                <w:rFonts w:eastAsia="Times New Roman" w:cstheme="minorHAnsi"/>
                <w:color w:val="000000"/>
                <w:sz w:val="24"/>
                <w:szCs w:val="24"/>
                <w:lang w:eastAsia="en-GB"/>
              </w:rPr>
              <w:t xml:space="preserve">CAFOD’s </w:t>
            </w:r>
            <w:r w:rsidRPr="00360294">
              <w:rPr>
                <w:rFonts w:eastAsia="Times New Roman" w:cstheme="minorHAnsi"/>
                <w:color w:val="000000"/>
                <w:sz w:val="24"/>
                <w:szCs w:val="24"/>
                <w:lang w:eastAsia="en-GB"/>
              </w:rPr>
              <w:t xml:space="preserve">next national assembly </w:t>
            </w:r>
            <w:r w:rsidRPr="00360294">
              <w:rPr>
                <w:rFonts w:eastAsia="Times New Roman" w:cstheme="minorHAnsi"/>
                <w:b/>
                <w:bCs/>
                <w:color w:val="000000"/>
                <w:sz w:val="24"/>
                <w:szCs w:val="24"/>
                <w:lang w:eastAsia="en-GB"/>
              </w:rPr>
              <w:t>The Eyes of the World</w:t>
            </w:r>
            <w:r w:rsidRPr="00360294">
              <w:rPr>
                <w:rFonts w:eastAsia="Times New Roman" w:cstheme="minorHAnsi"/>
                <w:color w:val="000000"/>
                <w:sz w:val="24"/>
                <w:szCs w:val="24"/>
                <w:lang w:eastAsia="en-GB"/>
              </w:rPr>
              <w:t xml:space="preserve"> will take place on</w:t>
            </w:r>
            <w:r>
              <w:rPr>
                <w:rFonts w:eastAsia="Times New Roman" w:cstheme="minorHAnsi"/>
                <w:color w:val="000000"/>
                <w:sz w:val="24"/>
                <w:szCs w:val="24"/>
                <w:lang w:eastAsia="en-GB"/>
              </w:rPr>
              <w:t>:</w:t>
            </w:r>
          </w:p>
          <w:p w14:paraId="3254F1C2" w14:textId="77777777" w:rsidR="00360294" w:rsidRPr="00360294" w:rsidRDefault="00360294" w:rsidP="003F73A5">
            <w:pPr>
              <w:rPr>
                <w:rFonts w:eastAsia="Times New Roman" w:cstheme="minorHAnsi"/>
                <w:b/>
                <w:bCs/>
                <w:color w:val="000000"/>
                <w:sz w:val="24"/>
                <w:szCs w:val="24"/>
                <w:lang w:eastAsia="en-GB"/>
              </w:rPr>
            </w:pPr>
            <w:r>
              <w:rPr>
                <w:rFonts w:eastAsia="Times New Roman" w:cstheme="minorHAnsi"/>
                <w:color w:val="000000"/>
                <w:sz w:val="24"/>
                <w:szCs w:val="24"/>
                <w:lang w:eastAsia="en-GB"/>
              </w:rPr>
              <w:t xml:space="preserve">                           </w:t>
            </w:r>
            <w:r w:rsidRPr="00360294">
              <w:rPr>
                <w:rFonts w:eastAsia="Times New Roman" w:cstheme="minorHAnsi"/>
                <w:color w:val="000000"/>
                <w:sz w:val="24"/>
                <w:szCs w:val="24"/>
                <w:lang w:eastAsia="en-GB"/>
              </w:rPr>
              <w:t xml:space="preserve"> </w:t>
            </w:r>
            <w:r w:rsidRPr="00360294">
              <w:rPr>
                <w:rFonts w:eastAsia="Times New Roman" w:cstheme="minorHAnsi"/>
                <w:b/>
                <w:bCs/>
                <w:color w:val="000000"/>
                <w:sz w:val="24"/>
                <w:szCs w:val="24"/>
                <w:lang w:eastAsia="en-GB"/>
              </w:rPr>
              <w:t>Thursday 22 April. </w:t>
            </w:r>
          </w:p>
          <w:p w14:paraId="7FCB7A83" w14:textId="77777777" w:rsidR="00360294" w:rsidRPr="00360294" w:rsidRDefault="00360294" w:rsidP="003F73A5">
            <w:pPr>
              <w:rPr>
                <w:rFonts w:eastAsia="Times New Roman" w:cstheme="minorHAnsi"/>
                <w:color w:val="000000"/>
                <w:sz w:val="24"/>
                <w:szCs w:val="24"/>
                <w:lang w:eastAsia="en-GB"/>
              </w:rPr>
            </w:pPr>
          </w:p>
          <w:p w14:paraId="3C27E807" w14:textId="77777777" w:rsidR="00360294" w:rsidRPr="00360294" w:rsidRDefault="00360294" w:rsidP="003F73A5">
            <w:pPr>
              <w:outlineLvl w:val="1"/>
              <w:rPr>
                <w:rFonts w:eastAsia="Times New Roman" w:cstheme="minorHAnsi"/>
                <w:color w:val="212644"/>
                <w:sz w:val="24"/>
                <w:szCs w:val="24"/>
                <w:lang w:eastAsia="en-GB"/>
              </w:rPr>
            </w:pPr>
            <w:r w:rsidRPr="00360294">
              <w:rPr>
                <w:rFonts w:eastAsia="Times New Roman" w:cstheme="minorHAnsi"/>
                <w:color w:val="212644"/>
                <w:sz w:val="24"/>
                <w:szCs w:val="24"/>
                <w:lang w:eastAsia="en-GB"/>
              </w:rPr>
              <w:t>What is the assembly about?</w:t>
            </w:r>
          </w:p>
          <w:p w14:paraId="5797463F" w14:textId="249DD4FF" w:rsidR="00A25B97" w:rsidRDefault="00360294" w:rsidP="003F73A5">
            <w:pPr>
              <w:rPr>
                <w:rFonts w:eastAsia="Times New Roman" w:cstheme="minorHAnsi"/>
                <w:color w:val="000000"/>
                <w:sz w:val="24"/>
                <w:szCs w:val="24"/>
                <w:lang w:eastAsia="en-GB"/>
              </w:rPr>
            </w:pPr>
            <w:r w:rsidRPr="00360294">
              <w:rPr>
                <w:rFonts w:eastAsia="Times New Roman" w:cstheme="minorHAnsi"/>
                <w:color w:val="000000"/>
                <w:sz w:val="24"/>
                <w:szCs w:val="24"/>
                <w:lang w:eastAsia="en-GB"/>
              </w:rPr>
              <w:t xml:space="preserve">The climate is in crisis and it affects us all. But it is the poorest communities who are suffering the most. The eyes of the world are on us this year as Britain hosts world leaders for the United Nation’s climate change talks – COP26. Over the past year we have seen how important it is to look after one another. Join our assembly and find out how we can come together to look after and care for the </w:t>
            </w:r>
            <w:proofErr w:type="gramStart"/>
            <w:r w:rsidRPr="00360294">
              <w:rPr>
                <w:rFonts w:eastAsia="Times New Roman" w:cstheme="minorHAnsi"/>
                <w:color w:val="000000"/>
                <w:sz w:val="24"/>
                <w:szCs w:val="24"/>
                <w:lang w:eastAsia="en-GB"/>
              </w:rPr>
              <w:t>world</w:t>
            </w:r>
            <w:proofErr w:type="gramEnd"/>
            <w:r w:rsidRPr="00360294">
              <w:rPr>
                <w:rFonts w:eastAsia="Times New Roman" w:cstheme="minorHAnsi"/>
                <w:color w:val="000000"/>
                <w:sz w:val="24"/>
                <w:szCs w:val="24"/>
                <w:lang w:eastAsia="en-GB"/>
              </w:rPr>
              <w:t xml:space="preserve"> which is crying out for our help, and tackle the climate crisis.</w:t>
            </w:r>
            <w:r w:rsidR="00A25B97">
              <w:rPr>
                <w:rFonts w:eastAsia="Times New Roman" w:cstheme="minorHAnsi"/>
                <w:color w:val="000000"/>
                <w:sz w:val="24"/>
                <w:szCs w:val="24"/>
                <w:lang w:eastAsia="en-GB"/>
              </w:rPr>
              <w:t xml:space="preserve">         CAFOD Education Team</w:t>
            </w:r>
          </w:p>
          <w:p w14:paraId="047C3A84" w14:textId="77777777" w:rsidR="00360294" w:rsidRPr="00BB681C" w:rsidRDefault="00360294" w:rsidP="003F73A5">
            <w:pPr>
              <w:rPr>
                <w:rFonts w:cstheme="minorHAnsi"/>
                <w:sz w:val="24"/>
                <w:szCs w:val="24"/>
                <w:lang w:eastAsia="en-GB"/>
              </w:rPr>
            </w:pPr>
          </w:p>
        </w:tc>
      </w:tr>
      <w:tr w:rsidR="006E4723" w:rsidRPr="007075AD" w14:paraId="4B253523" w14:textId="77777777" w:rsidTr="00F50AD0">
        <w:trPr>
          <w:trHeight w:val="3293"/>
        </w:trPr>
        <w:tc>
          <w:tcPr>
            <w:tcW w:w="1413" w:type="dxa"/>
          </w:tcPr>
          <w:p w14:paraId="5DAC6365" w14:textId="7752995F" w:rsidR="00CF7BA2" w:rsidRPr="007075AD" w:rsidRDefault="007075AD">
            <w:pPr>
              <w:rPr>
                <w:sz w:val="24"/>
                <w:szCs w:val="24"/>
              </w:rPr>
            </w:pPr>
            <w:r w:rsidRPr="007075AD">
              <w:rPr>
                <w:sz w:val="24"/>
                <w:szCs w:val="24"/>
              </w:rPr>
              <w:t>P</w:t>
            </w:r>
            <w:r>
              <w:rPr>
                <w:sz w:val="24"/>
                <w:szCs w:val="24"/>
              </w:rPr>
              <w:t>rimary</w:t>
            </w:r>
          </w:p>
        </w:tc>
        <w:tc>
          <w:tcPr>
            <w:tcW w:w="6095" w:type="dxa"/>
          </w:tcPr>
          <w:p w14:paraId="7FCE399C" w14:textId="77777777" w:rsidR="006E4723" w:rsidRDefault="006E4723">
            <w:pPr>
              <w:rPr>
                <w:sz w:val="24"/>
                <w:szCs w:val="24"/>
              </w:rPr>
            </w:pPr>
          </w:p>
          <w:p w14:paraId="37929B62" w14:textId="42E6650C" w:rsidR="00BB681C" w:rsidRDefault="007075AD" w:rsidP="00BB681C">
            <w:r>
              <w:object w:dxaOrig="1520" w:dyaOrig="987" w14:anchorId="61558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76pt;height:49.35pt" o:ole="">
                  <v:imagedata r:id="rId8" o:title=""/>
                </v:shape>
                <o:OLEObject Type="Embed" ProgID="AcroExch.Document.DC" ShapeID="_x0000_i1175" DrawAspect="Icon" ObjectID="_1678187930" r:id="rId9"/>
              </w:object>
            </w:r>
          </w:p>
          <w:p w14:paraId="01D9E9B6" w14:textId="77777777" w:rsidR="00BB681C" w:rsidRDefault="00BB681C" w:rsidP="00BB681C"/>
          <w:p w14:paraId="0BFCAFE0" w14:textId="69683753" w:rsidR="00BB681C" w:rsidRDefault="00BB681C" w:rsidP="00BB681C">
            <w:hyperlink r:id="rId10" w:history="1">
              <w:r w:rsidRPr="007B3359">
                <w:rPr>
                  <w:rStyle w:val="Hyperlink"/>
                </w:rPr>
                <w:t>https://onelifemusic.thinkific.com/courses/livestream-pentecost-music-and-sharing</w:t>
              </w:r>
            </w:hyperlink>
            <w:r>
              <w:t xml:space="preserve"> </w:t>
            </w:r>
          </w:p>
          <w:p w14:paraId="61EBA983" w14:textId="77777777" w:rsidR="00BB681C" w:rsidRDefault="00BB681C" w:rsidP="00BB681C"/>
          <w:p w14:paraId="746E34A4" w14:textId="77777777" w:rsidR="00BB681C" w:rsidRDefault="00BB681C" w:rsidP="00BB681C"/>
          <w:p w14:paraId="396DF076" w14:textId="6F4F038F" w:rsidR="00360294" w:rsidRPr="007075AD" w:rsidRDefault="007075AD">
            <w:pPr>
              <w:rPr>
                <w:sz w:val="24"/>
                <w:szCs w:val="24"/>
              </w:rPr>
            </w:pPr>
            <w:r>
              <w:rPr>
                <w:rFonts w:cstheme="minorHAnsi"/>
                <w:sz w:val="24"/>
                <w:szCs w:val="24"/>
              </w:rPr>
              <w:t>One Life Music</w:t>
            </w:r>
            <w:r w:rsidRPr="007075AD">
              <w:rPr>
                <w:rFonts w:cstheme="minorHAnsi"/>
                <w:sz w:val="24"/>
                <w:szCs w:val="24"/>
              </w:rPr>
              <w:t xml:space="preserve"> promotional film on YouTube </w:t>
            </w:r>
            <w:hyperlink r:id="rId11" w:tgtFrame="_blank" w:history="1">
              <w:r w:rsidRPr="007075AD">
                <w:rPr>
                  <w:rStyle w:val="Hyperlink"/>
                  <w:rFonts w:cstheme="minorHAnsi"/>
                  <w:sz w:val="24"/>
                  <w:szCs w:val="24"/>
                </w:rPr>
                <w:t>https://youtu.be/X3CsmbxnCzU</w:t>
              </w:r>
            </w:hyperlink>
          </w:p>
        </w:tc>
        <w:tc>
          <w:tcPr>
            <w:tcW w:w="7883" w:type="dxa"/>
          </w:tcPr>
          <w:p w14:paraId="6581E5A3" w14:textId="77777777" w:rsidR="006E4723" w:rsidRDefault="006E4723" w:rsidP="00BB681C">
            <w:pPr>
              <w:rPr>
                <w:sz w:val="24"/>
                <w:szCs w:val="24"/>
              </w:rPr>
            </w:pPr>
          </w:p>
          <w:p w14:paraId="54AFB1DA" w14:textId="77777777" w:rsidR="007075AD" w:rsidRPr="00BB681C" w:rsidRDefault="007075AD" w:rsidP="00BB681C">
            <w:pPr>
              <w:rPr>
                <w:sz w:val="24"/>
                <w:szCs w:val="24"/>
                <w:u w:val="single"/>
              </w:rPr>
            </w:pPr>
            <w:r w:rsidRPr="00BB681C">
              <w:rPr>
                <w:sz w:val="24"/>
                <w:szCs w:val="24"/>
                <w:u w:val="single"/>
              </w:rPr>
              <w:t>One Life Music</w:t>
            </w:r>
          </w:p>
          <w:p w14:paraId="3D682E29" w14:textId="2179F971" w:rsidR="00BB681C" w:rsidRDefault="00BB681C" w:rsidP="00BB681C">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Flyer showing all events offered in the Summer term.</w:t>
            </w:r>
          </w:p>
          <w:p w14:paraId="0D802DA9" w14:textId="77777777" w:rsidR="00BB681C" w:rsidRDefault="00BB681C" w:rsidP="00BB681C">
            <w:pPr>
              <w:pStyle w:val="NormalWeb"/>
              <w:spacing w:before="0" w:beforeAutospacing="0" w:after="0" w:afterAutospacing="0"/>
              <w:rPr>
                <w:rFonts w:asciiTheme="minorHAnsi" w:hAnsiTheme="minorHAnsi" w:cstheme="minorHAnsi"/>
                <w:sz w:val="24"/>
                <w:szCs w:val="24"/>
              </w:rPr>
            </w:pPr>
          </w:p>
          <w:p w14:paraId="0F54A9B5" w14:textId="09646B57" w:rsidR="00BB681C" w:rsidRDefault="00BB681C" w:rsidP="00BB681C">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Please note:</w:t>
            </w:r>
          </w:p>
          <w:p w14:paraId="62405A4A" w14:textId="77777777" w:rsidR="00BB681C" w:rsidRDefault="00BB681C" w:rsidP="00BB681C">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 Free Pentecost Live stream, Friday 21</w:t>
            </w:r>
            <w:r w:rsidRPr="00BB681C">
              <w:rPr>
                <w:rFonts w:asciiTheme="minorHAnsi" w:hAnsiTheme="minorHAnsi" w:cstheme="minorHAnsi"/>
                <w:sz w:val="24"/>
                <w:szCs w:val="24"/>
                <w:vertAlign w:val="superscript"/>
              </w:rPr>
              <w:t>st</w:t>
            </w:r>
            <w:r>
              <w:rPr>
                <w:rFonts w:asciiTheme="minorHAnsi" w:hAnsiTheme="minorHAnsi" w:cstheme="minorHAnsi"/>
                <w:sz w:val="24"/>
                <w:szCs w:val="24"/>
              </w:rPr>
              <w:t xml:space="preserve"> May, 11.00 a.m.</w:t>
            </w:r>
          </w:p>
          <w:p w14:paraId="7F81A043" w14:textId="77777777" w:rsidR="00BB681C" w:rsidRDefault="00BB681C" w:rsidP="00BB681C">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The link includes practise videos and </w:t>
            </w:r>
            <w:proofErr w:type="spellStart"/>
            <w:r>
              <w:rPr>
                <w:rFonts w:asciiTheme="minorHAnsi" w:hAnsiTheme="minorHAnsi" w:cstheme="minorHAnsi"/>
                <w:sz w:val="24"/>
                <w:szCs w:val="24"/>
              </w:rPr>
              <w:t>songsheets</w:t>
            </w:r>
            <w:proofErr w:type="spellEnd"/>
            <w:r>
              <w:rPr>
                <w:rFonts w:asciiTheme="minorHAnsi" w:hAnsiTheme="minorHAnsi" w:cstheme="minorHAnsi"/>
                <w:sz w:val="24"/>
                <w:szCs w:val="24"/>
              </w:rPr>
              <w:t>.</w:t>
            </w:r>
          </w:p>
          <w:p w14:paraId="0AC0EC41" w14:textId="77777777" w:rsidR="00A25B97" w:rsidRDefault="00A25B97" w:rsidP="00BB681C">
            <w:pPr>
              <w:pStyle w:val="NormalWeb"/>
              <w:spacing w:before="0" w:beforeAutospacing="0" w:after="0" w:afterAutospacing="0"/>
              <w:rPr>
                <w:rFonts w:asciiTheme="minorHAnsi" w:hAnsiTheme="minorHAnsi" w:cstheme="minorHAnsi"/>
                <w:sz w:val="24"/>
                <w:szCs w:val="24"/>
              </w:rPr>
            </w:pPr>
          </w:p>
          <w:p w14:paraId="49AE9F61" w14:textId="7733A9A3" w:rsidR="00A25B97" w:rsidRPr="00BB681C" w:rsidRDefault="00A25B97" w:rsidP="00BB681C">
            <w:pPr>
              <w:pStyle w:val="NormalWeb"/>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 xml:space="preserve">If you want a flavour of the </w:t>
            </w:r>
            <w:proofErr w:type="spellStart"/>
            <w:r>
              <w:rPr>
                <w:rFonts w:asciiTheme="minorHAnsi" w:hAnsiTheme="minorHAnsi" w:cstheme="minorHAnsi"/>
                <w:sz w:val="24"/>
                <w:szCs w:val="24"/>
              </w:rPr>
              <w:t>OneLife</w:t>
            </w:r>
            <w:proofErr w:type="spellEnd"/>
            <w:r>
              <w:rPr>
                <w:rFonts w:asciiTheme="minorHAnsi" w:hAnsiTheme="minorHAnsi" w:cstheme="minorHAnsi"/>
                <w:sz w:val="24"/>
                <w:szCs w:val="24"/>
              </w:rPr>
              <w:t xml:space="preserve"> Music </w:t>
            </w:r>
            <w:proofErr w:type="gramStart"/>
            <w:r>
              <w:rPr>
                <w:rFonts w:asciiTheme="minorHAnsi" w:hAnsiTheme="minorHAnsi" w:cstheme="minorHAnsi"/>
                <w:sz w:val="24"/>
                <w:szCs w:val="24"/>
              </w:rPr>
              <w:t>reflections</w:t>
            </w:r>
            <w:proofErr w:type="gramEnd"/>
            <w:r>
              <w:rPr>
                <w:rFonts w:asciiTheme="minorHAnsi" w:hAnsiTheme="minorHAnsi" w:cstheme="minorHAnsi"/>
                <w:sz w:val="24"/>
                <w:szCs w:val="24"/>
              </w:rPr>
              <w:t xml:space="preserve"> please follow You tube link for previous events.</w:t>
            </w:r>
          </w:p>
        </w:tc>
      </w:tr>
      <w:tr w:rsidR="00360294" w:rsidRPr="007075AD" w14:paraId="0BB2B158" w14:textId="77777777" w:rsidTr="00F50AD0">
        <w:trPr>
          <w:trHeight w:val="2097"/>
        </w:trPr>
        <w:tc>
          <w:tcPr>
            <w:tcW w:w="1413" w:type="dxa"/>
          </w:tcPr>
          <w:p w14:paraId="0103B11F" w14:textId="22EE880A" w:rsidR="00360294" w:rsidRPr="007075AD" w:rsidRDefault="00393EA5">
            <w:pPr>
              <w:rPr>
                <w:sz w:val="24"/>
                <w:szCs w:val="24"/>
              </w:rPr>
            </w:pPr>
            <w:r>
              <w:rPr>
                <w:sz w:val="24"/>
                <w:szCs w:val="24"/>
              </w:rPr>
              <w:t>Primary</w:t>
            </w:r>
          </w:p>
        </w:tc>
        <w:tc>
          <w:tcPr>
            <w:tcW w:w="6095" w:type="dxa"/>
          </w:tcPr>
          <w:p w14:paraId="3A354DF3" w14:textId="77777777" w:rsidR="00A25B97" w:rsidRDefault="00A25B97"/>
          <w:p w14:paraId="05AE9D20" w14:textId="6F480D5B" w:rsidR="00360294" w:rsidRDefault="00393EA5">
            <w:pPr>
              <w:rPr>
                <w:sz w:val="24"/>
                <w:szCs w:val="24"/>
              </w:rPr>
            </w:pPr>
            <w:r>
              <w:object w:dxaOrig="1520" w:dyaOrig="987" w14:anchorId="55BBA1C6">
                <v:shape id="_x0000_i1158" type="#_x0000_t75" style="width:76pt;height:49.35pt" o:ole="">
                  <v:imagedata r:id="rId12" o:title=""/>
                </v:shape>
                <o:OLEObject Type="Embed" ProgID="AcroExch.Document.DC" ShapeID="_x0000_i1158" DrawAspect="Icon" ObjectID="_1678187931" r:id="rId13"/>
              </w:object>
            </w:r>
          </w:p>
        </w:tc>
        <w:tc>
          <w:tcPr>
            <w:tcW w:w="7883" w:type="dxa"/>
          </w:tcPr>
          <w:p w14:paraId="4365B7D7" w14:textId="29FC40B7" w:rsidR="00360294" w:rsidRDefault="00393EA5" w:rsidP="00BB681C">
            <w:pPr>
              <w:rPr>
                <w:sz w:val="24"/>
                <w:szCs w:val="24"/>
                <w:u w:val="single"/>
              </w:rPr>
            </w:pPr>
            <w:bookmarkStart w:id="0" w:name="_Hlk67571489"/>
            <w:r w:rsidRPr="00393EA5">
              <w:rPr>
                <w:sz w:val="24"/>
                <w:szCs w:val="24"/>
                <w:u w:val="single"/>
              </w:rPr>
              <w:t>Diocese of Westminster</w:t>
            </w:r>
          </w:p>
          <w:p w14:paraId="4D78E8ED" w14:textId="44A1A873" w:rsidR="00F50AD0" w:rsidRDefault="00393EA5" w:rsidP="00BB681C">
            <w:pPr>
              <w:rPr>
                <w:sz w:val="24"/>
                <w:szCs w:val="24"/>
              </w:rPr>
            </w:pPr>
            <w:r w:rsidRPr="00393EA5">
              <w:rPr>
                <w:sz w:val="24"/>
                <w:szCs w:val="24"/>
              </w:rPr>
              <w:t>Diocese of Westminster Education Service</w:t>
            </w:r>
            <w:r>
              <w:rPr>
                <w:sz w:val="24"/>
                <w:szCs w:val="24"/>
              </w:rPr>
              <w:t xml:space="preserve"> have kindly opened their CPD sessions to staff/Governors from our diocese. Please see comprehensive list of training. Please note that some topics may not be fully compliant with Welsh Government guidelines</w:t>
            </w:r>
            <w:r w:rsidR="00F50AD0">
              <w:rPr>
                <w:sz w:val="24"/>
                <w:szCs w:val="24"/>
              </w:rPr>
              <w:t>/curriculum. Therefore, please avoid sessions:</w:t>
            </w:r>
          </w:p>
          <w:p w14:paraId="5AE3218B" w14:textId="728F99A6" w:rsidR="00F50AD0" w:rsidRDefault="00F50AD0" w:rsidP="00BB681C">
            <w:pPr>
              <w:rPr>
                <w:sz w:val="24"/>
                <w:szCs w:val="24"/>
              </w:rPr>
            </w:pPr>
            <w:r>
              <w:rPr>
                <w:sz w:val="24"/>
                <w:szCs w:val="24"/>
              </w:rPr>
              <w:t xml:space="preserve">               </w:t>
            </w:r>
            <w:r>
              <w:t xml:space="preserve">2 </w:t>
            </w:r>
            <w:proofErr w:type="gramStart"/>
            <w:r>
              <w:t xml:space="preserve">/ </w:t>
            </w:r>
            <w:r>
              <w:t xml:space="preserve"> </w:t>
            </w:r>
            <w:r>
              <w:t>4</w:t>
            </w:r>
            <w:proofErr w:type="gramEnd"/>
            <w:r>
              <w:t>/</w:t>
            </w:r>
            <w:r>
              <w:t xml:space="preserve"> </w:t>
            </w:r>
            <w:r>
              <w:t>8/</w:t>
            </w:r>
            <w:r>
              <w:t xml:space="preserve"> </w:t>
            </w:r>
            <w:r>
              <w:t>9/</w:t>
            </w:r>
            <w:r>
              <w:t xml:space="preserve"> </w:t>
            </w:r>
            <w:r>
              <w:t>12/</w:t>
            </w:r>
            <w:r>
              <w:t xml:space="preserve"> </w:t>
            </w:r>
            <w:r>
              <w:t>14/</w:t>
            </w:r>
            <w:r>
              <w:t xml:space="preserve"> </w:t>
            </w:r>
            <w:r>
              <w:t>16/</w:t>
            </w:r>
            <w:r>
              <w:t xml:space="preserve"> </w:t>
            </w:r>
            <w:r>
              <w:t>18/</w:t>
            </w:r>
            <w:r>
              <w:t xml:space="preserve"> </w:t>
            </w:r>
            <w:r>
              <w:t>25/</w:t>
            </w:r>
            <w:r>
              <w:t xml:space="preserve"> </w:t>
            </w:r>
            <w:r>
              <w:t>39</w:t>
            </w:r>
          </w:p>
          <w:p w14:paraId="16CE8435" w14:textId="328CB406" w:rsidR="00393EA5" w:rsidRPr="00393EA5" w:rsidRDefault="00393EA5" w:rsidP="00BB681C">
            <w:pPr>
              <w:rPr>
                <w:sz w:val="24"/>
                <w:szCs w:val="24"/>
              </w:rPr>
            </w:pPr>
            <w:r>
              <w:rPr>
                <w:sz w:val="24"/>
                <w:szCs w:val="24"/>
              </w:rPr>
              <w:t xml:space="preserve">There is a charge for the sessions </w:t>
            </w:r>
            <w:proofErr w:type="gramStart"/>
            <w:r>
              <w:rPr>
                <w:sz w:val="24"/>
                <w:szCs w:val="24"/>
              </w:rPr>
              <w:t>approx..</w:t>
            </w:r>
            <w:proofErr w:type="gramEnd"/>
            <w:r>
              <w:rPr>
                <w:sz w:val="24"/>
                <w:szCs w:val="24"/>
              </w:rPr>
              <w:t xml:space="preserve"> £30 per session, but cheaper if purchased for whole school.</w:t>
            </w:r>
            <w:bookmarkEnd w:id="0"/>
          </w:p>
        </w:tc>
      </w:tr>
    </w:tbl>
    <w:p w14:paraId="5E840F26" w14:textId="77777777" w:rsidR="006E4723" w:rsidRDefault="006E4723" w:rsidP="00F50AD0"/>
    <w:sectPr w:rsidR="006E4723" w:rsidSect="00CF7BA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723"/>
    <w:rsid w:val="00006E1C"/>
    <w:rsid w:val="000907B0"/>
    <w:rsid w:val="000B3378"/>
    <w:rsid w:val="000F2833"/>
    <w:rsid w:val="000F4383"/>
    <w:rsid w:val="000F6426"/>
    <w:rsid w:val="00102551"/>
    <w:rsid w:val="001131AF"/>
    <w:rsid w:val="001148F9"/>
    <w:rsid w:val="00187C60"/>
    <w:rsid w:val="00196805"/>
    <w:rsid w:val="001D7902"/>
    <w:rsid w:val="00204718"/>
    <w:rsid w:val="002846AE"/>
    <w:rsid w:val="002A1055"/>
    <w:rsid w:val="002C3591"/>
    <w:rsid w:val="002C3950"/>
    <w:rsid w:val="002C7205"/>
    <w:rsid w:val="002C7BE7"/>
    <w:rsid w:val="00340920"/>
    <w:rsid w:val="00360294"/>
    <w:rsid w:val="00361BCE"/>
    <w:rsid w:val="00377D74"/>
    <w:rsid w:val="00390BCD"/>
    <w:rsid w:val="00393EA5"/>
    <w:rsid w:val="003A1C29"/>
    <w:rsid w:val="003A422A"/>
    <w:rsid w:val="003B6800"/>
    <w:rsid w:val="003F3A74"/>
    <w:rsid w:val="00422CD6"/>
    <w:rsid w:val="0042404D"/>
    <w:rsid w:val="00490D19"/>
    <w:rsid w:val="004D77C2"/>
    <w:rsid w:val="0050622F"/>
    <w:rsid w:val="005227FD"/>
    <w:rsid w:val="00561DCD"/>
    <w:rsid w:val="00570C59"/>
    <w:rsid w:val="005D0D91"/>
    <w:rsid w:val="00610978"/>
    <w:rsid w:val="006359A2"/>
    <w:rsid w:val="006B0629"/>
    <w:rsid w:val="006D429E"/>
    <w:rsid w:val="006E4723"/>
    <w:rsid w:val="007075AD"/>
    <w:rsid w:val="00735013"/>
    <w:rsid w:val="00745232"/>
    <w:rsid w:val="00750F97"/>
    <w:rsid w:val="00757E7F"/>
    <w:rsid w:val="00775864"/>
    <w:rsid w:val="007B0251"/>
    <w:rsid w:val="007D41C1"/>
    <w:rsid w:val="007D5B71"/>
    <w:rsid w:val="00813086"/>
    <w:rsid w:val="00827935"/>
    <w:rsid w:val="00855DDA"/>
    <w:rsid w:val="00871762"/>
    <w:rsid w:val="008E10B7"/>
    <w:rsid w:val="009072C1"/>
    <w:rsid w:val="0096133D"/>
    <w:rsid w:val="0098559D"/>
    <w:rsid w:val="009A6B90"/>
    <w:rsid w:val="00A25B97"/>
    <w:rsid w:val="00A313AC"/>
    <w:rsid w:val="00A31AD8"/>
    <w:rsid w:val="00A32463"/>
    <w:rsid w:val="00A3295B"/>
    <w:rsid w:val="00A33443"/>
    <w:rsid w:val="00A4295D"/>
    <w:rsid w:val="00A4702C"/>
    <w:rsid w:val="00A5676C"/>
    <w:rsid w:val="00A72EB3"/>
    <w:rsid w:val="00AD00E8"/>
    <w:rsid w:val="00AE6879"/>
    <w:rsid w:val="00B13A69"/>
    <w:rsid w:val="00B53F0A"/>
    <w:rsid w:val="00B55187"/>
    <w:rsid w:val="00B6003F"/>
    <w:rsid w:val="00B63037"/>
    <w:rsid w:val="00B7206E"/>
    <w:rsid w:val="00BB08B2"/>
    <w:rsid w:val="00BB681C"/>
    <w:rsid w:val="00BC720C"/>
    <w:rsid w:val="00C37B60"/>
    <w:rsid w:val="00C43039"/>
    <w:rsid w:val="00C860E5"/>
    <w:rsid w:val="00CD6985"/>
    <w:rsid w:val="00CF7BA2"/>
    <w:rsid w:val="00D01BED"/>
    <w:rsid w:val="00D61872"/>
    <w:rsid w:val="00D63D64"/>
    <w:rsid w:val="00D703CC"/>
    <w:rsid w:val="00D73C15"/>
    <w:rsid w:val="00DA4321"/>
    <w:rsid w:val="00DB6148"/>
    <w:rsid w:val="00DB7CCB"/>
    <w:rsid w:val="00DD6420"/>
    <w:rsid w:val="00E25DCB"/>
    <w:rsid w:val="00E503B6"/>
    <w:rsid w:val="00E53010"/>
    <w:rsid w:val="00EB3E9D"/>
    <w:rsid w:val="00ED0923"/>
    <w:rsid w:val="00ED1FB2"/>
    <w:rsid w:val="00EE22EC"/>
    <w:rsid w:val="00F234C5"/>
    <w:rsid w:val="00F50AD0"/>
    <w:rsid w:val="00F85B10"/>
    <w:rsid w:val="00FA4C50"/>
    <w:rsid w:val="00FA6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84985FA"/>
  <w15:chartTrackingRefBased/>
  <w15:docId w15:val="{F4863283-D493-43CA-BF50-F119B4FA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4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723"/>
    <w:rPr>
      <w:color w:val="0563C1" w:themeColor="hyperlink"/>
      <w:u w:val="single"/>
    </w:rPr>
  </w:style>
  <w:style w:type="character" w:styleId="UnresolvedMention">
    <w:name w:val="Unresolved Mention"/>
    <w:basedOn w:val="DefaultParagraphFont"/>
    <w:uiPriority w:val="99"/>
    <w:semiHidden/>
    <w:unhideWhenUsed/>
    <w:rsid w:val="006E4723"/>
    <w:rPr>
      <w:color w:val="605E5C"/>
      <w:shd w:val="clear" w:color="auto" w:fill="E1DFDD"/>
    </w:rPr>
  </w:style>
  <w:style w:type="paragraph" w:styleId="BalloonText">
    <w:name w:val="Balloon Text"/>
    <w:basedOn w:val="Normal"/>
    <w:link w:val="BalloonTextChar"/>
    <w:uiPriority w:val="99"/>
    <w:semiHidden/>
    <w:unhideWhenUsed/>
    <w:rsid w:val="005D0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D91"/>
    <w:rPr>
      <w:rFonts w:ascii="Segoe UI" w:hAnsi="Segoe UI" w:cs="Segoe UI"/>
      <w:sz w:val="18"/>
      <w:szCs w:val="18"/>
    </w:rPr>
  </w:style>
  <w:style w:type="character" w:styleId="FollowedHyperlink">
    <w:name w:val="FollowedHyperlink"/>
    <w:basedOn w:val="DefaultParagraphFont"/>
    <w:uiPriority w:val="99"/>
    <w:semiHidden/>
    <w:unhideWhenUsed/>
    <w:rsid w:val="00561DCD"/>
    <w:rPr>
      <w:color w:val="954F72" w:themeColor="followedHyperlink"/>
      <w:u w:val="single"/>
    </w:rPr>
  </w:style>
  <w:style w:type="paragraph" w:styleId="NormalWeb">
    <w:name w:val="Normal (Web)"/>
    <w:basedOn w:val="Normal"/>
    <w:uiPriority w:val="99"/>
    <w:unhideWhenUsed/>
    <w:rsid w:val="007075AD"/>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797950">
      <w:bodyDiv w:val="1"/>
      <w:marLeft w:val="0"/>
      <w:marRight w:val="0"/>
      <w:marTop w:val="0"/>
      <w:marBottom w:val="0"/>
      <w:divBdr>
        <w:top w:val="none" w:sz="0" w:space="0" w:color="auto"/>
        <w:left w:val="none" w:sz="0" w:space="0" w:color="auto"/>
        <w:bottom w:val="none" w:sz="0" w:space="0" w:color="auto"/>
        <w:right w:val="none" w:sz="0" w:space="0" w:color="auto"/>
      </w:divBdr>
    </w:div>
    <w:div w:id="1440830506">
      <w:bodyDiv w:val="1"/>
      <w:marLeft w:val="0"/>
      <w:marRight w:val="0"/>
      <w:marTop w:val="0"/>
      <w:marBottom w:val="0"/>
      <w:divBdr>
        <w:top w:val="none" w:sz="0" w:space="0" w:color="auto"/>
        <w:left w:val="none" w:sz="0" w:space="0" w:color="auto"/>
        <w:bottom w:val="none" w:sz="0" w:space="0" w:color="auto"/>
        <w:right w:val="none" w:sz="0" w:space="0" w:color="auto"/>
      </w:divBdr>
    </w:div>
    <w:div w:id="2036881146">
      <w:bodyDiv w:val="1"/>
      <w:marLeft w:val="0"/>
      <w:marRight w:val="0"/>
      <w:marTop w:val="0"/>
      <w:marBottom w:val="0"/>
      <w:divBdr>
        <w:top w:val="none" w:sz="0" w:space="0" w:color="auto"/>
        <w:left w:val="none" w:sz="0" w:space="0" w:color="auto"/>
        <w:bottom w:val="none" w:sz="0" w:space="0" w:color="auto"/>
        <w:right w:val="none" w:sz="0" w:space="0" w:color="auto"/>
      </w:divBdr>
    </w:div>
    <w:div w:id="212068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hyperlink" Target="https://cafod.org.uk/News/Events/National-assemblies" TargetMode="Externa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X3CsmbxnCz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onelifemusic.thinkific.com/courses/livestream-pentecost-music-and-sharing" TargetMode="External"/><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B23F49A76CD946A43492EDDE86EA78" ma:contentTypeVersion="6" ma:contentTypeDescription="Create a new document." ma:contentTypeScope="" ma:versionID="93d6da37d237e8f6a0051c1368a7bf4d">
  <xsd:schema xmlns:xsd="http://www.w3.org/2001/XMLSchema" xmlns:xs="http://www.w3.org/2001/XMLSchema" xmlns:p="http://schemas.microsoft.com/office/2006/metadata/properties" xmlns:ns3="fd0bf444-af4c-471b-9411-abd406b21193" targetNamespace="http://schemas.microsoft.com/office/2006/metadata/properties" ma:root="true" ma:fieldsID="0370b763dbe52dd972bcd6d3fd0a8e8f" ns3:_="">
    <xsd:import namespace="fd0bf444-af4c-471b-9411-abd406b211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0bf444-af4c-471b-9411-abd406b21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7AA533-AEA7-4B99-B39D-807556E4A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0bf444-af4c-471b-9411-abd406b21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AA5B3-980C-4CB9-AB38-0120CF1D6F62}">
  <ds:schemaRefs>
    <ds:schemaRef ds:uri="http://schemas.microsoft.com/sharepoint/v3/contenttype/forms"/>
  </ds:schemaRefs>
</ds:datastoreItem>
</file>

<file path=customXml/itemProps3.xml><?xml version="1.0" encoding="utf-8"?>
<ds:datastoreItem xmlns:ds="http://schemas.openxmlformats.org/officeDocument/2006/customXml" ds:itemID="{75B8BCF0-DC1D-4950-BD3E-7D186A6AFF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Primary Education</dc:creator>
  <cp:keywords/>
  <dc:description/>
  <cp:lastModifiedBy>Primary Education</cp:lastModifiedBy>
  <cp:revision>2</cp:revision>
  <dcterms:created xsi:type="dcterms:W3CDTF">2021-03-25T14:32:00Z</dcterms:created>
  <dcterms:modified xsi:type="dcterms:W3CDTF">2021-03-25T14:32:00Z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0x01010026B23F49A76CD946A43492EDDE86EA78</vt:lpwstr>
  </property>
</Properties>
</file>