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EndPr/>
      <w:sdtContent>
        <w:p w14:paraId="419991BA" w14:textId="1388E28F" w:rsidR="00503870" w:rsidRDefault="00DD44DE">
          <w:pPr>
            <w:rPr>
              <w:noProof/>
            </w:rPr>
          </w:pPr>
          <w:r>
            <w:rPr>
              <w:rFonts w:asciiTheme="majorHAnsi" w:eastAsiaTheme="majorEastAsia" w:hAnsiTheme="majorHAnsi" w:cstheme="majorBidi"/>
              <w:noProof/>
              <w:sz w:val="76"/>
              <w:szCs w:val="72"/>
            </w:rPr>
            <mc:AlternateContent>
              <mc:Choice Requires="wps">
                <w:drawing>
                  <wp:anchor distT="0" distB="0" distL="114300" distR="114300" simplePos="0" relativeHeight="251660288" behindDoc="0" locked="0" layoutInCell="0" allowOverlap="0" wp14:anchorId="019D8843" wp14:editId="2CAA0EFF">
                    <wp:simplePos x="0" y="0"/>
                    <wp:positionH relativeFrom="margin">
                      <wp:posOffset>-263525</wp:posOffset>
                    </wp:positionH>
                    <wp:positionV relativeFrom="topMargin">
                      <wp:posOffset>209550</wp:posOffset>
                    </wp:positionV>
                    <wp:extent cx="6067425" cy="3495675"/>
                    <wp:effectExtent l="0" t="0" r="9525" b="952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067425" cy="3495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BD5A5" w14:textId="177F7FAB" w:rsidR="00503870" w:rsidRPr="00503870" w:rsidRDefault="00100264">
                                <w:pPr>
                                  <w:pStyle w:val="NoSpacing"/>
                                  <w:rPr>
                                    <w:kern w:val="20"/>
                                    <w:sz w:val="44"/>
                                    <w:szCs w:val="44"/>
                                  </w:rPr>
                                </w:pPr>
                                <w:r>
                                  <w:rPr>
                                    <w:noProof/>
                                    <w:sz w:val="28"/>
                                    <w:szCs w:val="28"/>
                                  </w:rPr>
                                  <w:drawing>
                                    <wp:inline distT="0" distB="0" distL="0" distR="0" wp14:anchorId="78207A2E" wp14:editId="593C94E4">
                                      <wp:extent cx="4257675" cy="1028700"/>
                                      <wp:effectExtent l="0" t="0" r="9525"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0298" cy="1169468"/>
                                              </a:xfrm>
                                              <a:prstGeom prst="rect">
                                                <a:avLst/>
                                              </a:prstGeom>
                                              <a:noFill/>
                                              <a:ln>
                                                <a:noFill/>
                                              </a:ln>
                                            </pic:spPr>
                                          </pic:pic>
                                        </a:graphicData>
                                      </a:graphic>
                                    </wp:inline>
                                  </w:drawing>
                                </w:r>
                                <w:r>
                                  <w:rPr>
                                    <w:noProof/>
                                    <w:sz w:val="28"/>
                                    <w:szCs w:val="28"/>
                                  </w:rPr>
                                  <w:drawing>
                                    <wp:inline distT="0" distB="0" distL="0" distR="0" wp14:anchorId="11516F42" wp14:editId="3C975192">
                                      <wp:extent cx="1781175" cy="859790"/>
                                      <wp:effectExtent l="0" t="0" r="9525" b="0"/>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859790"/>
                                              </a:xfrm>
                                              <a:prstGeom prst="rect">
                                                <a:avLst/>
                                              </a:prstGeom>
                                              <a:noFill/>
                                            </pic:spPr>
                                          </pic:pic>
                                        </a:graphicData>
                                      </a:graphic>
                                    </wp:inline>
                                  </w:drawing>
                                </w:r>
                              </w:p>
                              <w:p w14:paraId="733F3C8B" w14:textId="16BD6581" w:rsidR="00503870" w:rsidRPr="00503870" w:rsidRDefault="00E82406">
                                <w:pPr>
                                  <w:pStyle w:val="NoSpacing"/>
                                  <w:rPr>
                                    <w:sz w:val="44"/>
                                    <w:szCs w:val="44"/>
                                  </w:rPr>
                                </w:pPr>
                                <w:sdt>
                                  <w:sdtPr>
                                    <w:rPr>
                                      <w:sz w:val="44"/>
                                      <w:szCs w:val="44"/>
                                    </w:rPr>
                                    <w:alias w:val="Street Address"/>
                                    <w:tag w:val="Street Address"/>
                                    <w:id w:val="985824367"/>
                                    <w:showingPlcHdr/>
                                    <w:dataBinding w:prefixMappings="xmlns:ns0='http://schemas.microsoft.com/office/2006/coverPageProps' " w:xpath="/ns0:CoverPageProperties[1]/ns0:CompanyAddress[1]" w:storeItemID="{55AF091B-3C7A-41E3-B477-F2FDAA23CFDA}"/>
                                    <w:text w:multiLine="1"/>
                                  </w:sdtPr>
                                  <w:sdtEndPr/>
                                  <w:sdtContent>
                                    <w:r w:rsidR="00503870" w:rsidRPr="00503870">
                                      <w:rPr>
                                        <w:sz w:val="44"/>
                                        <w:szCs w:val="44"/>
                                      </w:rPr>
                                      <w:t xml:space="preserve">     </w:t>
                                    </w:r>
                                  </w:sdtContent>
                                </w:sdt>
                              </w:p>
                              <w:p w14:paraId="5C02A531" w14:textId="05684BB0" w:rsidR="00503870" w:rsidRDefault="00100264">
                                <w:pPr>
                                  <w:rPr>
                                    <w:sz w:val="72"/>
                                    <w:szCs w:val="72"/>
                                  </w:rPr>
                                </w:pPr>
                                <w:r w:rsidRPr="00100264">
                                  <w:rPr>
                                    <w:sz w:val="72"/>
                                    <w:szCs w:val="72"/>
                                  </w:rPr>
                                  <w:t>Archdiocese of Cardiff</w:t>
                                </w:r>
                              </w:p>
                              <w:p w14:paraId="0D2C5A36" w14:textId="4A95948A" w:rsidR="00DD44DE" w:rsidRDefault="00DD44DE">
                                <w:pPr>
                                  <w:rPr>
                                    <w:sz w:val="72"/>
                                    <w:szCs w:val="72"/>
                                  </w:rPr>
                                </w:pPr>
                                <w:r>
                                  <w:rPr>
                                    <w:sz w:val="72"/>
                                    <w:szCs w:val="72"/>
                                  </w:rPr>
                                  <w:t xml:space="preserve">Diocese of </w:t>
                                </w:r>
                                <w:proofErr w:type="spellStart"/>
                                <w:r>
                                  <w:rPr>
                                    <w:sz w:val="72"/>
                                    <w:szCs w:val="72"/>
                                  </w:rPr>
                                  <w:t>Menevia</w:t>
                                </w:r>
                                <w:proofErr w:type="spellEnd"/>
                              </w:p>
                              <w:p w14:paraId="6770453A" w14:textId="2DFD75A8" w:rsidR="00DD44DE" w:rsidRDefault="00DD44DE">
                                <w:pPr>
                                  <w:rPr>
                                    <w:sz w:val="72"/>
                                    <w:szCs w:val="72"/>
                                  </w:rPr>
                                </w:pPr>
                                <w:r>
                                  <w:rPr>
                                    <w:sz w:val="72"/>
                                    <w:szCs w:val="72"/>
                                  </w:rPr>
                                  <w:t>Diocese of Wrexham</w:t>
                                </w:r>
                              </w:p>
                              <w:p w14:paraId="78EA7A62" w14:textId="77777777" w:rsidR="00DD44DE" w:rsidRDefault="00DD44DE">
                                <w:pPr>
                                  <w:rPr>
                                    <w:sz w:val="72"/>
                                    <w:szCs w:val="72"/>
                                  </w:rPr>
                                </w:pPr>
                              </w:p>
                              <w:p w14:paraId="3A027716" w14:textId="0B9F54FF" w:rsidR="00DD44DE" w:rsidRPr="00100264" w:rsidRDefault="00DD44DE">
                                <w:pPr>
                                  <w:rPr>
                                    <w:sz w:val="72"/>
                                    <w:szCs w:val="72"/>
                                  </w:rPr>
                                </w:pPr>
                                <w:r>
                                  <w:rPr>
                                    <w:sz w:val="72"/>
                                    <w:szCs w:val="72"/>
                                  </w:rPr>
                                  <w:t>a</w:t>
                                </w:r>
                              </w:p>
                              <w:p w14:paraId="6C883D03" w14:textId="77777777" w:rsidR="00503870" w:rsidRDefault="005038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9D8843" id="_x0000_t202" coordsize="21600,21600" o:spt="202" path="m,l,21600r21600,l21600,xe">
                    <v:stroke joinstyle="miter"/>
                    <v:path gradientshapeok="t" o:connecttype="rect"/>
                  </v:shapetype>
                  <v:shape id="Text Box 3" o:spid="_x0000_s1026" type="#_x0000_t202" alt="Company contact information" style="position:absolute;margin-left:-20.75pt;margin-top:16.5pt;width:477.75pt;height:27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" o:allowincell="f" o:allowoverlap="f" filled="f" stroked="f" strokeweight=".5pt">
                    <v:textbox inset="0,0,0,0">
                      <w:txbxContent>
                        <w:p w14:paraId="1B0BD5A5" w14:textId="177F7FAB" w:rsidR="00503870" w:rsidRPr="00503870" w:rsidRDefault="00100264">
                          <w:pPr>
                            <w:pStyle w:val="NoSpacing"/>
                            <w:rPr>
                              <w:kern w:val="20"/>
                              <w:sz w:val="44"/>
                              <w:szCs w:val="44"/>
                            </w:rPr>
                          </w:pPr>
                          <w:r>
                            <w:rPr>
                              <w:noProof/>
                              <w:sz w:val="28"/>
                              <w:szCs w:val="28"/>
                            </w:rPr>
                            <w:drawing>
                              <wp:inline distT="0" distB="0" distL="0" distR="0" wp14:anchorId="78207A2E" wp14:editId="593C94E4">
                                <wp:extent cx="4257675" cy="1028700"/>
                                <wp:effectExtent l="0" t="0" r="9525" b="0"/>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0298" cy="1169468"/>
                                        </a:xfrm>
                                        <a:prstGeom prst="rect">
                                          <a:avLst/>
                                        </a:prstGeom>
                                        <a:noFill/>
                                        <a:ln>
                                          <a:noFill/>
                                        </a:ln>
                                      </pic:spPr>
                                    </pic:pic>
                                  </a:graphicData>
                                </a:graphic>
                              </wp:inline>
                            </w:drawing>
                          </w:r>
                          <w:r>
                            <w:rPr>
                              <w:noProof/>
                              <w:sz w:val="28"/>
                              <w:szCs w:val="28"/>
                            </w:rPr>
                            <w:drawing>
                              <wp:inline distT="0" distB="0" distL="0" distR="0" wp14:anchorId="11516F42" wp14:editId="3C975192">
                                <wp:extent cx="1781175" cy="859790"/>
                                <wp:effectExtent l="0" t="0" r="9525" b="0"/>
                                <wp:docPr id="13" name="Picture 1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1175" cy="859790"/>
                                        </a:xfrm>
                                        <a:prstGeom prst="rect">
                                          <a:avLst/>
                                        </a:prstGeom>
                                        <a:noFill/>
                                      </pic:spPr>
                                    </pic:pic>
                                  </a:graphicData>
                                </a:graphic>
                              </wp:inline>
                            </w:drawing>
                          </w:r>
                        </w:p>
                        <w:p w14:paraId="733F3C8B" w14:textId="16BD6581" w:rsidR="00503870" w:rsidRPr="00503870" w:rsidRDefault="007D473E">
                          <w:pPr>
                            <w:pStyle w:val="NoSpacing"/>
                            <w:rPr>
                              <w:sz w:val="44"/>
                              <w:szCs w:val="44"/>
                            </w:rPr>
                          </w:pPr>
                          <w:sdt>
                            <w:sdtPr>
                              <w:rPr>
                                <w:sz w:val="44"/>
                                <w:szCs w:val="44"/>
                              </w:rPr>
                              <w:alias w:val="Street Address"/>
                              <w:tag w:val="Street Address"/>
                              <w:id w:val="985824367"/>
                              <w:showingPlcHdr/>
                              <w:dataBinding w:prefixMappings="xmlns:ns0='http://schemas.microsoft.com/office/2006/coverPageProps' " w:xpath="/ns0:CoverPageProperties[1]/ns0:CompanyAddress[1]" w:storeItemID="{55AF091B-3C7A-41E3-B477-F2FDAA23CFDA}"/>
                              <w:text w:multiLine="1"/>
                            </w:sdtPr>
                            <w:sdtEndPr/>
                            <w:sdtContent>
                              <w:r w:rsidR="00503870" w:rsidRPr="00503870">
                                <w:rPr>
                                  <w:sz w:val="44"/>
                                  <w:szCs w:val="44"/>
                                </w:rPr>
                                <w:t xml:space="preserve">     </w:t>
                              </w:r>
                            </w:sdtContent>
                          </w:sdt>
                        </w:p>
                        <w:p w14:paraId="5C02A531" w14:textId="05684BB0" w:rsidR="00503870" w:rsidRDefault="00100264">
                          <w:pPr>
                            <w:rPr>
                              <w:sz w:val="72"/>
                              <w:szCs w:val="72"/>
                            </w:rPr>
                          </w:pPr>
                          <w:r w:rsidRPr="00100264">
                            <w:rPr>
                              <w:sz w:val="72"/>
                              <w:szCs w:val="72"/>
                            </w:rPr>
                            <w:t>Archdiocese of Cardiff</w:t>
                          </w:r>
                        </w:p>
                        <w:p w14:paraId="0D2C5A36" w14:textId="4A95948A" w:rsidR="00DD44DE" w:rsidRDefault="00DD44DE">
                          <w:pPr>
                            <w:rPr>
                              <w:sz w:val="72"/>
                              <w:szCs w:val="72"/>
                            </w:rPr>
                          </w:pPr>
                          <w:r>
                            <w:rPr>
                              <w:sz w:val="72"/>
                              <w:szCs w:val="72"/>
                            </w:rPr>
                            <w:t>Diocese of Menevia</w:t>
                          </w:r>
                        </w:p>
                        <w:p w14:paraId="6770453A" w14:textId="2DFD75A8" w:rsidR="00DD44DE" w:rsidRDefault="00DD44DE">
                          <w:pPr>
                            <w:rPr>
                              <w:sz w:val="72"/>
                              <w:szCs w:val="72"/>
                            </w:rPr>
                          </w:pPr>
                          <w:r>
                            <w:rPr>
                              <w:sz w:val="72"/>
                              <w:szCs w:val="72"/>
                            </w:rPr>
                            <w:t>Diocese of Wrexham</w:t>
                          </w:r>
                        </w:p>
                        <w:p w14:paraId="78EA7A62" w14:textId="77777777" w:rsidR="00DD44DE" w:rsidRDefault="00DD44DE">
                          <w:pPr>
                            <w:rPr>
                              <w:sz w:val="72"/>
                              <w:szCs w:val="72"/>
                            </w:rPr>
                          </w:pPr>
                        </w:p>
                        <w:p w14:paraId="3A027716" w14:textId="0B9F54FF" w:rsidR="00DD44DE" w:rsidRPr="00100264" w:rsidRDefault="00DD44DE">
                          <w:pPr>
                            <w:rPr>
                              <w:sz w:val="72"/>
                              <w:szCs w:val="72"/>
                            </w:rPr>
                          </w:pPr>
                          <w:r>
                            <w:rPr>
                              <w:sz w:val="72"/>
                              <w:szCs w:val="72"/>
                            </w:rPr>
                            <w:t>a</w:t>
                          </w:r>
                        </w:p>
                        <w:p w14:paraId="6C883D03" w14:textId="77777777" w:rsidR="00503870" w:rsidRDefault="00503870"/>
                      </w:txbxContent>
                    </v:textbox>
                    <w10:wrap type="topAndBottom" anchorx="margin" anchory="margin"/>
                  </v:shape>
                </w:pict>
              </mc:Fallback>
            </mc:AlternateContent>
          </w:r>
          <w:r w:rsidR="00100264">
            <w:rPr>
              <w:noProof/>
            </w:rPr>
            <mc:AlternateContent>
              <mc:Choice Requires="wps">
                <w:drawing>
                  <wp:anchor distT="0" distB="0" distL="114300" distR="114300" simplePos="0" relativeHeight="251659264" behindDoc="0" locked="0" layoutInCell="1" allowOverlap="1" wp14:anchorId="3B786D4E" wp14:editId="64F325DF">
                    <wp:simplePos x="0" y="0"/>
                    <wp:positionH relativeFrom="page">
                      <wp:posOffset>723900</wp:posOffset>
                    </wp:positionH>
                    <wp:positionV relativeFrom="margin">
                      <wp:align>bottom</wp:align>
                    </wp:positionV>
                    <wp:extent cx="6629400" cy="6616065"/>
                    <wp:effectExtent l="0" t="0" r="0" b="1333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629400" cy="6616065"/>
                            </a:xfrm>
                            <a:prstGeom prst="rect">
                              <a:avLst/>
                            </a:prstGeom>
                            <a:noFill/>
                            <a:ln w="6350">
                              <a:noFill/>
                            </a:ln>
                            <a:effectLst/>
                          </wps:spPr>
                          <wps:txbx>
                            <w:txbxContent>
                              <w:p w14:paraId="1B9F86BD" w14:textId="0C515A63" w:rsidR="00503870" w:rsidRDefault="00E82406">
                                <w:pPr>
                                  <w:pStyle w:val="Title"/>
                                </w:pPr>
                                <w:sdt>
                                  <w:sdtPr>
                                    <w:alias w:val="Title"/>
                                    <w:tag w:val=""/>
                                    <w:id w:val="701364701"/>
                                    <w:dataBinding w:prefixMappings="xmlns:ns0='http://purl.org/dc/elements/1.1/' xmlns:ns1='http://schemas.openxmlformats.org/package/2006/metadata/core-properties' " w:xpath="/ns1:coreProperties[1]/ns0:title[1]" w:storeItemID="{6C3C8BC8-F283-45AE-878A-BAB7291924A1}"/>
                                    <w:text/>
                                  </w:sdtPr>
                                  <w:sdtEndPr/>
                                  <w:sdtContent>
                                    <w:r w:rsidR="00EF26B1">
                                      <w:t>Professional LEARNING PROGRamme</w:t>
                                    </w:r>
                                  </w:sdtContent>
                                </w:sdt>
                              </w:p>
                              <w:p w14:paraId="5200C046" w14:textId="20B7CB9B" w:rsidR="00503870" w:rsidRDefault="00503870">
                                <w:pPr>
                                  <w:pStyle w:val="Subtitle"/>
                                </w:pPr>
                                <w:r>
                                  <w:t xml:space="preserve"> </w:t>
                                </w:r>
                                <w:sdt>
                                  <w:sdtPr>
                                    <w:alias w:val="Date"/>
                                    <w:id w:val="14178309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B07228">
                                      <w:t>2022</w:t>
                                    </w:r>
                                    <w:r w:rsidR="00EF26B1">
                                      <w:t>-2025</w:t>
                                    </w:r>
                                  </w:sdtContent>
                                </w:sdt>
                              </w:p>
                              <w:p w14:paraId="01DD1F71" w14:textId="58336BAD" w:rsidR="00503870" w:rsidRPr="00EF26B1" w:rsidRDefault="00EF26B1">
                                <w:pPr>
                                  <w:pStyle w:val="Abstract"/>
                                  <w:rPr>
                                    <w:sz w:val="96"/>
                                    <w:szCs w:val="96"/>
                                  </w:rPr>
                                </w:pPr>
                                <w:r w:rsidRPr="00EF26B1">
                                  <w:rPr>
                                    <w:sz w:val="96"/>
                                    <w:szCs w:val="96"/>
                                  </w:rPr>
                                  <w:t>Curriculum for Wales</w:t>
                                </w:r>
                              </w:p>
                              <w:p w14:paraId="0BC461E2" w14:textId="77777777" w:rsidR="008B77CF" w:rsidRDefault="008B77CF"/>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86D4E" id="Text Box 6" o:spid="_x0000_s1027" type="#_x0000_t202" alt="Title, Subtitle, and Abstract" style="position:absolute;margin-left:57pt;margin-top:0;width:522pt;height:520.95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" filled="f" stroked="f" strokeweight=".5pt">
                    <v:textbox inset="0,0,0,0">
                      <w:txbxContent>
                        <w:p w14:paraId="1B9F86BD" w14:textId="0C515A63" w:rsidR="00503870" w:rsidRDefault="00EF26B1">
                          <w:pPr>
                            <w:pStyle w:val="Title"/>
                          </w:pPr>
                          <w:sdt>
                            <w:sdtPr>
                              <w:alias w:val="Title"/>
                              <w:tag w:val=""/>
                              <w:id w:val="701364701"/>
                              <w:dataBinding w:prefixMappings="xmlns:ns0='http://purl.org/dc/elements/1.1/' xmlns:ns1='http://schemas.openxmlformats.org/package/2006/metadata/core-properties' " w:xpath="/ns1:coreProperties[1]/ns0:title[1]" w:storeItemID="{6C3C8BC8-F283-45AE-878A-BAB7291924A1}"/>
                              <w:text/>
                            </w:sdtPr>
                            <w:sdtContent>
                              <w:r>
                                <w:t>Professional LEARNING PROGRamme</w:t>
                              </w:r>
                            </w:sdtContent>
                          </w:sdt>
                        </w:p>
                        <w:p w14:paraId="5200C046" w14:textId="20B7CB9B" w:rsidR="00503870" w:rsidRDefault="00503870">
                          <w:pPr>
                            <w:pStyle w:val="Subtitle"/>
                          </w:pPr>
                          <w:r>
                            <w:t xml:space="preserve"> </w:t>
                          </w:r>
                          <w:sdt>
                            <w:sdtPr>
                              <w:alias w:val="Date"/>
                              <w:id w:val="14178309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00B07228">
                                <w:t>2022</w:t>
                              </w:r>
                              <w:r w:rsidR="00EF26B1">
                                <w:t>-2025</w:t>
                              </w:r>
                            </w:sdtContent>
                          </w:sdt>
                        </w:p>
                        <w:p w14:paraId="01DD1F71" w14:textId="58336BAD" w:rsidR="00503870" w:rsidRPr="00EF26B1" w:rsidRDefault="00EF26B1">
                          <w:pPr>
                            <w:pStyle w:val="Abstract"/>
                            <w:rPr>
                              <w:sz w:val="96"/>
                              <w:szCs w:val="96"/>
                            </w:rPr>
                          </w:pPr>
                          <w:r w:rsidRPr="00EF26B1">
                            <w:rPr>
                              <w:sz w:val="96"/>
                              <w:szCs w:val="96"/>
                            </w:rPr>
                            <w:t>Curriculum for Wales</w:t>
                          </w:r>
                        </w:p>
                        <w:p w14:paraId="0BC461E2" w14:textId="77777777" w:rsidR="00000000" w:rsidRDefault="007D473E"/>
                      </w:txbxContent>
                    </v:textbox>
                    <w10:wrap type="topAndBottom" anchorx="page" anchory="margin"/>
                  </v:shape>
                </w:pict>
              </mc:Fallback>
            </mc:AlternateContent>
          </w:r>
        </w:p>
      </w:sdtContent>
    </w:sdt>
    <w:sdt>
      <w:sdtPr>
        <w:rPr>
          <w:sz w:val="20"/>
        </w:rPr>
        <w:id w:val="552041059"/>
        <w:docPartObj>
          <w:docPartGallery w:val="Table of Contents"/>
          <w:docPartUnique/>
        </w:docPartObj>
      </w:sdtPr>
      <w:sdtEndPr>
        <w:rPr>
          <w:b/>
          <w:bCs/>
          <w:noProof/>
        </w:rPr>
      </w:sdtEndPr>
      <w:sdtContent>
        <w:p w14:paraId="40160284" w14:textId="1E2F1CE1" w:rsidR="000A436F" w:rsidRDefault="000A436F">
          <w:pPr>
            <w:pStyle w:val="TOCHeading"/>
          </w:pPr>
          <w:r>
            <w:t>Contents</w:t>
          </w:r>
        </w:p>
        <w:p w14:paraId="7227BEE4" w14:textId="01D79C8C" w:rsidR="00057F5B" w:rsidRDefault="000A436F">
          <w:pPr>
            <w:pStyle w:val="TOC2"/>
            <w:tabs>
              <w:tab w:val="right" w:leader="underscore" w:pos="9120"/>
            </w:tabs>
            <w:rPr>
              <w:rFonts w:eastAsiaTheme="minorEastAsia"/>
              <w:noProof/>
              <w:color w:val="auto"/>
              <w:kern w:val="0"/>
              <w:sz w:val="22"/>
              <w:szCs w:val="22"/>
              <w:lang w:val="en-GB" w:eastAsia="en-GB"/>
            </w:rPr>
          </w:pPr>
          <w:r>
            <w:rPr>
              <w:color w:val="7F7F7F" w:themeColor="text1" w:themeTint="80"/>
              <w:sz w:val="22"/>
            </w:rPr>
            <w:fldChar w:fldCharType="begin"/>
          </w:r>
          <w:r>
            <w:instrText xml:space="preserve"> TOC \o "1-3" \h \z \u </w:instrText>
          </w:r>
          <w:r>
            <w:rPr>
              <w:color w:val="7F7F7F" w:themeColor="text1" w:themeTint="80"/>
              <w:sz w:val="22"/>
            </w:rPr>
            <w:fldChar w:fldCharType="separate"/>
          </w:r>
          <w:hyperlink w:anchor="_Toc103086401" w:history="1">
            <w:r w:rsidR="00057F5B" w:rsidRPr="00341512">
              <w:rPr>
                <w:rStyle w:val="Hyperlink"/>
                <w:noProof/>
              </w:rPr>
              <w:t>Overview -Professional Learning programme</w:t>
            </w:r>
            <w:r w:rsidR="00057F5B">
              <w:rPr>
                <w:noProof/>
                <w:webHidden/>
              </w:rPr>
              <w:tab/>
            </w:r>
            <w:r w:rsidR="00057F5B">
              <w:rPr>
                <w:noProof/>
                <w:webHidden/>
              </w:rPr>
              <w:fldChar w:fldCharType="begin"/>
            </w:r>
            <w:r w:rsidR="00057F5B">
              <w:rPr>
                <w:noProof/>
                <w:webHidden/>
              </w:rPr>
              <w:instrText xml:space="preserve"> PAGEREF _Toc103086401 \h </w:instrText>
            </w:r>
            <w:r w:rsidR="00057F5B">
              <w:rPr>
                <w:noProof/>
                <w:webHidden/>
              </w:rPr>
            </w:r>
            <w:r w:rsidR="00057F5B">
              <w:rPr>
                <w:noProof/>
                <w:webHidden/>
              </w:rPr>
              <w:fldChar w:fldCharType="separate"/>
            </w:r>
            <w:r w:rsidR="00057F5B">
              <w:rPr>
                <w:noProof/>
                <w:webHidden/>
              </w:rPr>
              <w:t>1</w:t>
            </w:r>
            <w:r w:rsidR="00057F5B">
              <w:rPr>
                <w:noProof/>
                <w:webHidden/>
              </w:rPr>
              <w:fldChar w:fldCharType="end"/>
            </w:r>
          </w:hyperlink>
        </w:p>
        <w:p w14:paraId="79D337FF" w14:textId="7A73B22E"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2" w:history="1">
            <w:r w:rsidR="00057F5B" w:rsidRPr="00341512">
              <w:rPr>
                <w:rStyle w:val="Hyperlink"/>
                <w:noProof/>
              </w:rPr>
              <w:t>Method of delivery</w:t>
            </w:r>
            <w:r w:rsidR="00057F5B">
              <w:rPr>
                <w:noProof/>
                <w:webHidden/>
              </w:rPr>
              <w:tab/>
            </w:r>
            <w:r w:rsidR="00057F5B">
              <w:rPr>
                <w:noProof/>
                <w:webHidden/>
              </w:rPr>
              <w:fldChar w:fldCharType="begin"/>
            </w:r>
            <w:r w:rsidR="00057F5B">
              <w:rPr>
                <w:noProof/>
                <w:webHidden/>
              </w:rPr>
              <w:instrText xml:space="preserve"> PAGEREF _Toc103086402 \h </w:instrText>
            </w:r>
            <w:r w:rsidR="00057F5B">
              <w:rPr>
                <w:noProof/>
                <w:webHidden/>
              </w:rPr>
            </w:r>
            <w:r w:rsidR="00057F5B">
              <w:rPr>
                <w:noProof/>
                <w:webHidden/>
              </w:rPr>
              <w:fldChar w:fldCharType="separate"/>
            </w:r>
            <w:r w:rsidR="00057F5B">
              <w:rPr>
                <w:noProof/>
                <w:webHidden/>
              </w:rPr>
              <w:t>2</w:t>
            </w:r>
            <w:r w:rsidR="00057F5B">
              <w:rPr>
                <w:noProof/>
                <w:webHidden/>
              </w:rPr>
              <w:fldChar w:fldCharType="end"/>
            </w:r>
          </w:hyperlink>
        </w:p>
        <w:p w14:paraId="3718258D" w14:textId="333E85D0"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3" w:history="1">
            <w:r w:rsidR="00057F5B" w:rsidRPr="00341512">
              <w:rPr>
                <w:rStyle w:val="Hyperlink"/>
                <w:noProof/>
              </w:rPr>
              <w:t>1.1 Why the Church has Catholic Schools</w:t>
            </w:r>
            <w:r w:rsidR="00057F5B">
              <w:rPr>
                <w:noProof/>
                <w:webHidden/>
              </w:rPr>
              <w:tab/>
            </w:r>
            <w:r w:rsidR="00057F5B">
              <w:rPr>
                <w:noProof/>
                <w:webHidden/>
              </w:rPr>
              <w:fldChar w:fldCharType="begin"/>
            </w:r>
            <w:r w:rsidR="00057F5B">
              <w:rPr>
                <w:noProof/>
                <w:webHidden/>
              </w:rPr>
              <w:instrText xml:space="preserve"> PAGEREF _Toc103086403 \h </w:instrText>
            </w:r>
            <w:r w:rsidR="00057F5B">
              <w:rPr>
                <w:noProof/>
                <w:webHidden/>
              </w:rPr>
            </w:r>
            <w:r w:rsidR="00057F5B">
              <w:rPr>
                <w:noProof/>
                <w:webHidden/>
              </w:rPr>
              <w:fldChar w:fldCharType="separate"/>
            </w:r>
            <w:r w:rsidR="00057F5B">
              <w:rPr>
                <w:noProof/>
                <w:webHidden/>
              </w:rPr>
              <w:t>3</w:t>
            </w:r>
            <w:r w:rsidR="00057F5B">
              <w:rPr>
                <w:noProof/>
                <w:webHidden/>
              </w:rPr>
              <w:fldChar w:fldCharType="end"/>
            </w:r>
          </w:hyperlink>
        </w:p>
        <w:p w14:paraId="34656C10" w14:textId="09AF143C"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4" w:history="1">
            <w:r w:rsidR="00057F5B" w:rsidRPr="00341512">
              <w:rPr>
                <w:rStyle w:val="Hyperlink"/>
                <w:noProof/>
              </w:rPr>
              <w:t>1.2 Curriculum for Wales- a review of legislation</w:t>
            </w:r>
            <w:r w:rsidR="00057F5B">
              <w:rPr>
                <w:noProof/>
                <w:webHidden/>
              </w:rPr>
              <w:tab/>
            </w:r>
            <w:r w:rsidR="00057F5B">
              <w:rPr>
                <w:noProof/>
                <w:webHidden/>
              </w:rPr>
              <w:fldChar w:fldCharType="begin"/>
            </w:r>
            <w:r w:rsidR="00057F5B">
              <w:rPr>
                <w:noProof/>
                <w:webHidden/>
              </w:rPr>
              <w:instrText xml:space="preserve"> PAGEREF _Toc103086404 \h </w:instrText>
            </w:r>
            <w:r w:rsidR="00057F5B">
              <w:rPr>
                <w:noProof/>
                <w:webHidden/>
              </w:rPr>
            </w:r>
            <w:r w:rsidR="00057F5B">
              <w:rPr>
                <w:noProof/>
                <w:webHidden/>
              </w:rPr>
              <w:fldChar w:fldCharType="separate"/>
            </w:r>
            <w:r w:rsidR="00057F5B">
              <w:rPr>
                <w:noProof/>
                <w:webHidden/>
              </w:rPr>
              <w:t>3</w:t>
            </w:r>
            <w:r w:rsidR="00057F5B">
              <w:rPr>
                <w:noProof/>
                <w:webHidden/>
              </w:rPr>
              <w:fldChar w:fldCharType="end"/>
            </w:r>
          </w:hyperlink>
        </w:p>
        <w:p w14:paraId="31EF737C" w14:textId="372E0069"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5" w:history="1">
            <w:r w:rsidR="00057F5B" w:rsidRPr="00341512">
              <w:rPr>
                <w:rStyle w:val="Hyperlink"/>
                <w:noProof/>
              </w:rPr>
              <w:t>2.1 Developing a distinctive Catholic vision for the Curriculum</w:t>
            </w:r>
            <w:r w:rsidR="00057F5B">
              <w:rPr>
                <w:noProof/>
                <w:webHidden/>
              </w:rPr>
              <w:tab/>
            </w:r>
            <w:r w:rsidR="00057F5B">
              <w:rPr>
                <w:noProof/>
                <w:webHidden/>
              </w:rPr>
              <w:fldChar w:fldCharType="begin"/>
            </w:r>
            <w:r w:rsidR="00057F5B">
              <w:rPr>
                <w:noProof/>
                <w:webHidden/>
              </w:rPr>
              <w:instrText xml:space="preserve"> PAGEREF _Toc103086405 \h </w:instrText>
            </w:r>
            <w:r w:rsidR="00057F5B">
              <w:rPr>
                <w:noProof/>
                <w:webHidden/>
              </w:rPr>
            </w:r>
            <w:r w:rsidR="00057F5B">
              <w:rPr>
                <w:noProof/>
                <w:webHidden/>
              </w:rPr>
              <w:fldChar w:fldCharType="separate"/>
            </w:r>
            <w:r w:rsidR="00057F5B">
              <w:rPr>
                <w:noProof/>
                <w:webHidden/>
              </w:rPr>
              <w:t>4</w:t>
            </w:r>
            <w:r w:rsidR="00057F5B">
              <w:rPr>
                <w:noProof/>
                <w:webHidden/>
              </w:rPr>
              <w:fldChar w:fldCharType="end"/>
            </w:r>
          </w:hyperlink>
        </w:p>
        <w:p w14:paraId="4A2E3570" w14:textId="3D1AF4CF"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6" w:history="1">
            <w:r w:rsidR="00057F5B" w:rsidRPr="00341512">
              <w:rPr>
                <w:rStyle w:val="Hyperlink"/>
                <w:noProof/>
              </w:rPr>
              <w:t>2.2 The Jesuit Pupil Profile(JPP)</w:t>
            </w:r>
            <w:r w:rsidR="00057F5B">
              <w:rPr>
                <w:noProof/>
                <w:webHidden/>
              </w:rPr>
              <w:tab/>
            </w:r>
            <w:r w:rsidR="00057F5B">
              <w:rPr>
                <w:noProof/>
                <w:webHidden/>
              </w:rPr>
              <w:fldChar w:fldCharType="begin"/>
            </w:r>
            <w:r w:rsidR="00057F5B">
              <w:rPr>
                <w:noProof/>
                <w:webHidden/>
              </w:rPr>
              <w:instrText xml:space="preserve"> PAGEREF _Toc103086406 \h </w:instrText>
            </w:r>
            <w:r w:rsidR="00057F5B">
              <w:rPr>
                <w:noProof/>
                <w:webHidden/>
              </w:rPr>
            </w:r>
            <w:r w:rsidR="00057F5B">
              <w:rPr>
                <w:noProof/>
                <w:webHidden/>
              </w:rPr>
              <w:fldChar w:fldCharType="separate"/>
            </w:r>
            <w:r w:rsidR="00057F5B">
              <w:rPr>
                <w:noProof/>
                <w:webHidden/>
              </w:rPr>
              <w:t>4</w:t>
            </w:r>
            <w:r w:rsidR="00057F5B">
              <w:rPr>
                <w:noProof/>
                <w:webHidden/>
              </w:rPr>
              <w:fldChar w:fldCharType="end"/>
            </w:r>
          </w:hyperlink>
        </w:p>
        <w:p w14:paraId="69C4D7E9" w14:textId="465C5F54"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7" w:history="1">
            <w:r w:rsidR="00057F5B" w:rsidRPr="00341512">
              <w:rPr>
                <w:rStyle w:val="Hyperlink"/>
                <w:noProof/>
              </w:rPr>
              <w:t>3.1 Religion, Values and Ethics (RVE)</w:t>
            </w:r>
            <w:r w:rsidR="00057F5B">
              <w:rPr>
                <w:noProof/>
                <w:webHidden/>
              </w:rPr>
              <w:tab/>
            </w:r>
            <w:r w:rsidR="00057F5B">
              <w:rPr>
                <w:noProof/>
                <w:webHidden/>
              </w:rPr>
              <w:fldChar w:fldCharType="begin"/>
            </w:r>
            <w:r w:rsidR="00057F5B">
              <w:rPr>
                <w:noProof/>
                <w:webHidden/>
              </w:rPr>
              <w:instrText xml:space="preserve"> PAGEREF _Toc103086407 \h </w:instrText>
            </w:r>
            <w:r w:rsidR="00057F5B">
              <w:rPr>
                <w:noProof/>
                <w:webHidden/>
              </w:rPr>
            </w:r>
            <w:r w:rsidR="00057F5B">
              <w:rPr>
                <w:noProof/>
                <w:webHidden/>
              </w:rPr>
              <w:fldChar w:fldCharType="separate"/>
            </w:r>
            <w:r w:rsidR="00057F5B">
              <w:rPr>
                <w:noProof/>
                <w:webHidden/>
              </w:rPr>
              <w:t>5</w:t>
            </w:r>
            <w:r w:rsidR="00057F5B">
              <w:rPr>
                <w:noProof/>
                <w:webHidden/>
              </w:rPr>
              <w:fldChar w:fldCharType="end"/>
            </w:r>
          </w:hyperlink>
        </w:p>
        <w:p w14:paraId="3F9BF7C3" w14:textId="43032ECF"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8" w:history="1">
            <w:r w:rsidR="00057F5B" w:rsidRPr="00341512">
              <w:rPr>
                <w:rStyle w:val="Hyperlink"/>
                <w:noProof/>
              </w:rPr>
              <w:t>3.2 RVE and the RECD</w:t>
            </w:r>
            <w:r w:rsidR="00057F5B">
              <w:rPr>
                <w:noProof/>
                <w:webHidden/>
              </w:rPr>
              <w:tab/>
            </w:r>
            <w:r w:rsidR="00057F5B">
              <w:rPr>
                <w:noProof/>
                <w:webHidden/>
              </w:rPr>
              <w:fldChar w:fldCharType="begin"/>
            </w:r>
            <w:r w:rsidR="00057F5B">
              <w:rPr>
                <w:noProof/>
                <w:webHidden/>
              </w:rPr>
              <w:instrText xml:space="preserve"> PAGEREF _Toc103086408 \h </w:instrText>
            </w:r>
            <w:r w:rsidR="00057F5B">
              <w:rPr>
                <w:noProof/>
                <w:webHidden/>
              </w:rPr>
            </w:r>
            <w:r w:rsidR="00057F5B">
              <w:rPr>
                <w:noProof/>
                <w:webHidden/>
              </w:rPr>
              <w:fldChar w:fldCharType="separate"/>
            </w:r>
            <w:r w:rsidR="00057F5B">
              <w:rPr>
                <w:noProof/>
                <w:webHidden/>
              </w:rPr>
              <w:t>5</w:t>
            </w:r>
            <w:r w:rsidR="00057F5B">
              <w:rPr>
                <w:noProof/>
                <w:webHidden/>
              </w:rPr>
              <w:fldChar w:fldCharType="end"/>
            </w:r>
          </w:hyperlink>
        </w:p>
        <w:p w14:paraId="5D7CBFD1" w14:textId="32FAF958"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09" w:history="1">
            <w:r w:rsidR="00057F5B" w:rsidRPr="00341512">
              <w:rPr>
                <w:rStyle w:val="Hyperlink"/>
                <w:noProof/>
              </w:rPr>
              <w:t>4. Designing the curriculum</w:t>
            </w:r>
            <w:r w:rsidR="00057F5B">
              <w:rPr>
                <w:noProof/>
                <w:webHidden/>
              </w:rPr>
              <w:tab/>
            </w:r>
            <w:r w:rsidR="00057F5B">
              <w:rPr>
                <w:noProof/>
                <w:webHidden/>
              </w:rPr>
              <w:fldChar w:fldCharType="begin"/>
            </w:r>
            <w:r w:rsidR="00057F5B">
              <w:rPr>
                <w:noProof/>
                <w:webHidden/>
              </w:rPr>
              <w:instrText xml:space="preserve"> PAGEREF _Toc103086409 \h </w:instrText>
            </w:r>
            <w:r w:rsidR="00057F5B">
              <w:rPr>
                <w:noProof/>
                <w:webHidden/>
              </w:rPr>
            </w:r>
            <w:r w:rsidR="00057F5B">
              <w:rPr>
                <w:noProof/>
                <w:webHidden/>
              </w:rPr>
              <w:fldChar w:fldCharType="separate"/>
            </w:r>
            <w:r w:rsidR="00057F5B">
              <w:rPr>
                <w:noProof/>
                <w:webHidden/>
              </w:rPr>
              <w:t>6</w:t>
            </w:r>
            <w:r w:rsidR="00057F5B">
              <w:rPr>
                <w:noProof/>
                <w:webHidden/>
              </w:rPr>
              <w:fldChar w:fldCharType="end"/>
            </w:r>
          </w:hyperlink>
        </w:p>
        <w:p w14:paraId="15D795D0" w14:textId="24B21EF1"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10" w:history="1">
            <w:r w:rsidR="00057F5B" w:rsidRPr="00341512">
              <w:rPr>
                <w:rStyle w:val="Hyperlink"/>
                <w:noProof/>
              </w:rPr>
              <w:t>5.1 Relationships and sexuality education (RSE)</w:t>
            </w:r>
            <w:r w:rsidR="00057F5B">
              <w:rPr>
                <w:noProof/>
                <w:webHidden/>
              </w:rPr>
              <w:tab/>
            </w:r>
            <w:r w:rsidR="00057F5B">
              <w:rPr>
                <w:noProof/>
                <w:webHidden/>
              </w:rPr>
              <w:fldChar w:fldCharType="begin"/>
            </w:r>
            <w:r w:rsidR="00057F5B">
              <w:rPr>
                <w:noProof/>
                <w:webHidden/>
              </w:rPr>
              <w:instrText xml:space="preserve"> PAGEREF _Toc103086410 \h </w:instrText>
            </w:r>
            <w:r w:rsidR="00057F5B">
              <w:rPr>
                <w:noProof/>
                <w:webHidden/>
              </w:rPr>
            </w:r>
            <w:r w:rsidR="00057F5B">
              <w:rPr>
                <w:noProof/>
                <w:webHidden/>
              </w:rPr>
              <w:fldChar w:fldCharType="separate"/>
            </w:r>
            <w:r w:rsidR="00057F5B">
              <w:rPr>
                <w:noProof/>
                <w:webHidden/>
              </w:rPr>
              <w:t>7</w:t>
            </w:r>
            <w:r w:rsidR="00057F5B">
              <w:rPr>
                <w:noProof/>
                <w:webHidden/>
              </w:rPr>
              <w:fldChar w:fldCharType="end"/>
            </w:r>
          </w:hyperlink>
        </w:p>
        <w:p w14:paraId="0A9AFAB9" w14:textId="0C325993"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11" w:history="1">
            <w:r w:rsidR="00057F5B" w:rsidRPr="00341512">
              <w:rPr>
                <w:rStyle w:val="Hyperlink"/>
                <w:noProof/>
              </w:rPr>
              <w:t>5.2 RSE - national training</w:t>
            </w:r>
            <w:r w:rsidR="00057F5B">
              <w:rPr>
                <w:noProof/>
                <w:webHidden/>
              </w:rPr>
              <w:tab/>
            </w:r>
            <w:r w:rsidR="00057F5B">
              <w:rPr>
                <w:noProof/>
                <w:webHidden/>
              </w:rPr>
              <w:fldChar w:fldCharType="begin"/>
            </w:r>
            <w:r w:rsidR="00057F5B">
              <w:rPr>
                <w:noProof/>
                <w:webHidden/>
              </w:rPr>
              <w:instrText xml:space="preserve"> PAGEREF _Toc103086411 \h </w:instrText>
            </w:r>
            <w:r w:rsidR="00057F5B">
              <w:rPr>
                <w:noProof/>
                <w:webHidden/>
              </w:rPr>
            </w:r>
            <w:r w:rsidR="00057F5B">
              <w:rPr>
                <w:noProof/>
                <w:webHidden/>
              </w:rPr>
              <w:fldChar w:fldCharType="separate"/>
            </w:r>
            <w:r w:rsidR="00057F5B">
              <w:rPr>
                <w:noProof/>
                <w:webHidden/>
              </w:rPr>
              <w:t>7</w:t>
            </w:r>
            <w:r w:rsidR="00057F5B">
              <w:rPr>
                <w:noProof/>
                <w:webHidden/>
              </w:rPr>
              <w:fldChar w:fldCharType="end"/>
            </w:r>
          </w:hyperlink>
        </w:p>
        <w:p w14:paraId="76913A7C" w14:textId="1CB28E77"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12" w:history="1">
            <w:r w:rsidR="00057F5B" w:rsidRPr="00341512">
              <w:rPr>
                <w:rStyle w:val="Hyperlink"/>
                <w:noProof/>
              </w:rPr>
              <w:t>6. 1 A pedagogical approach to meeting the pluralistic requirement</w:t>
            </w:r>
            <w:r w:rsidR="00057F5B">
              <w:rPr>
                <w:noProof/>
                <w:webHidden/>
              </w:rPr>
              <w:tab/>
            </w:r>
            <w:r w:rsidR="00057F5B">
              <w:rPr>
                <w:noProof/>
                <w:webHidden/>
              </w:rPr>
              <w:fldChar w:fldCharType="begin"/>
            </w:r>
            <w:r w:rsidR="00057F5B">
              <w:rPr>
                <w:noProof/>
                <w:webHidden/>
              </w:rPr>
              <w:instrText xml:space="preserve"> PAGEREF _Toc103086412 \h </w:instrText>
            </w:r>
            <w:r w:rsidR="00057F5B">
              <w:rPr>
                <w:noProof/>
                <w:webHidden/>
              </w:rPr>
            </w:r>
            <w:r w:rsidR="00057F5B">
              <w:rPr>
                <w:noProof/>
                <w:webHidden/>
              </w:rPr>
              <w:fldChar w:fldCharType="separate"/>
            </w:r>
            <w:r w:rsidR="00057F5B">
              <w:rPr>
                <w:noProof/>
                <w:webHidden/>
              </w:rPr>
              <w:t>8</w:t>
            </w:r>
            <w:r w:rsidR="00057F5B">
              <w:rPr>
                <w:noProof/>
                <w:webHidden/>
              </w:rPr>
              <w:fldChar w:fldCharType="end"/>
            </w:r>
          </w:hyperlink>
        </w:p>
        <w:p w14:paraId="3C7D987D" w14:textId="7ED30908"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13" w:history="1">
            <w:r w:rsidR="00057F5B" w:rsidRPr="00341512">
              <w:rPr>
                <w:rStyle w:val="Hyperlink"/>
                <w:noProof/>
              </w:rPr>
              <w:t>6.3 Expressions of interest</w:t>
            </w:r>
            <w:r w:rsidR="00057F5B">
              <w:rPr>
                <w:noProof/>
                <w:webHidden/>
              </w:rPr>
              <w:tab/>
            </w:r>
            <w:r w:rsidR="00057F5B">
              <w:rPr>
                <w:noProof/>
                <w:webHidden/>
              </w:rPr>
              <w:fldChar w:fldCharType="begin"/>
            </w:r>
            <w:r w:rsidR="00057F5B">
              <w:rPr>
                <w:noProof/>
                <w:webHidden/>
              </w:rPr>
              <w:instrText xml:space="preserve"> PAGEREF _Toc103086413 \h </w:instrText>
            </w:r>
            <w:r w:rsidR="00057F5B">
              <w:rPr>
                <w:noProof/>
                <w:webHidden/>
              </w:rPr>
            </w:r>
            <w:r w:rsidR="00057F5B">
              <w:rPr>
                <w:noProof/>
                <w:webHidden/>
              </w:rPr>
              <w:fldChar w:fldCharType="separate"/>
            </w:r>
            <w:r w:rsidR="00057F5B">
              <w:rPr>
                <w:noProof/>
                <w:webHidden/>
              </w:rPr>
              <w:t>8</w:t>
            </w:r>
            <w:r w:rsidR="00057F5B">
              <w:rPr>
                <w:noProof/>
                <w:webHidden/>
              </w:rPr>
              <w:fldChar w:fldCharType="end"/>
            </w:r>
          </w:hyperlink>
        </w:p>
        <w:p w14:paraId="394FCD8D" w14:textId="2FC45F16" w:rsidR="00057F5B" w:rsidRDefault="00E82406">
          <w:pPr>
            <w:pStyle w:val="TOC2"/>
            <w:tabs>
              <w:tab w:val="right" w:leader="underscore" w:pos="9120"/>
            </w:tabs>
            <w:rPr>
              <w:rFonts w:eastAsiaTheme="minorEastAsia"/>
              <w:noProof/>
              <w:color w:val="auto"/>
              <w:kern w:val="0"/>
              <w:sz w:val="22"/>
              <w:szCs w:val="22"/>
              <w:lang w:val="en-GB" w:eastAsia="en-GB"/>
            </w:rPr>
          </w:pPr>
          <w:hyperlink w:anchor="_Toc103086414" w:history="1">
            <w:r w:rsidR="00057F5B" w:rsidRPr="00341512">
              <w:rPr>
                <w:rStyle w:val="Hyperlink"/>
                <w:noProof/>
              </w:rPr>
              <w:t>7. United Nations Convention on the Rights of the Child (UNCRC)</w:t>
            </w:r>
            <w:r w:rsidR="00057F5B">
              <w:rPr>
                <w:noProof/>
                <w:webHidden/>
              </w:rPr>
              <w:tab/>
            </w:r>
            <w:r w:rsidR="00057F5B">
              <w:rPr>
                <w:noProof/>
                <w:webHidden/>
              </w:rPr>
              <w:fldChar w:fldCharType="begin"/>
            </w:r>
            <w:r w:rsidR="00057F5B">
              <w:rPr>
                <w:noProof/>
                <w:webHidden/>
              </w:rPr>
              <w:instrText xml:space="preserve"> PAGEREF _Toc103086414 \h </w:instrText>
            </w:r>
            <w:r w:rsidR="00057F5B">
              <w:rPr>
                <w:noProof/>
                <w:webHidden/>
              </w:rPr>
            </w:r>
            <w:r w:rsidR="00057F5B">
              <w:rPr>
                <w:noProof/>
                <w:webHidden/>
              </w:rPr>
              <w:fldChar w:fldCharType="separate"/>
            </w:r>
            <w:r w:rsidR="00057F5B">
              <w:rPr>
                <w:noProof/>
                <w:webHidden/>
              </w:rPr>
              <w:t>9</w:t>
            </w:r>
            <w:r w:rsidR="00057F5B">
              <w:rPr>
                <w:noProof/>
                <w:webHidden/>
              </w:rPr>
              <w:fldChar w:fldCharType="end"/>
            </w:r>
          </w:hyperlink>
        </w:p>
        <w:p w14:paraId="458D6168" w14:textId="28F202FB" w:rsidR="00057F5B" w:rsidRDefault="00E82406">
          <w:pPr>
            <w:pStyle w:val="TOC1"/>
            <w:rPr>
              <w:rFonts w:eastAsiaTheme="minorEastAsia"/>
              <w:color w:val="auto"/>
              <w:kern w:val="0"/>
              <w:szCs w:val="22"/>
              <w:lang w:val="en-GB" w:eastAsia="en-GB"/>
            </w:rPr>
          </w:pPr>
          <w:hyperlink w:anchor="_Toc103086415" w:history="1">
            <w:r w:rsidR="00057F5B" w:rsidRPr="00341512">
              <w:rPr>
                <w:rStyle w:val="Hyperlink"/>
              </w:rPr>
              <w:t>Contact Information</w:t>
            </w:r>
            <w:r w:rsidR="00057F5B">
              <w:rPr>
                <w:webHidden/>
              </w:rPr>
              <w:tab/>
            </w:r>
            <w:r w:rsidR="00057F5B">
              <w:rPr>
                <w:webHidden/>
              </w:rPr>
              <w:fldChar w:fldCharType="begin"/>
            </w:r>
            <w:r w:rsidR="00057F5B">
              <w:rPr>
                <w:webHidden/>
              </w:rPr>
              <w:instrText xml:space="preserve"> PAGEREF _Toc103086415 \h </w:instrText>
            </w:r>
            <w:r w:rsidR="00057F5B">
              <w:rPr>
                <w:webHidden/>
              </w:rPr>
            </w:r>
            <w:r w:rsidR="00057F5B">
              <w:rPr>
                <w:webHidden/>
              </w:rPr>
              <w:fldChar w:fldCharType="separate"/>
            </w:r>
            <w:r w:rsidR="00057F5B">
              <w:rPr>
                <w:webHidden/>
              </w:rPr>
              <w:t>11</w:t>
            </w:r>
            <w:r w:rsidR="00057F5B">
              <w:rPr>
                <w:webHidden/>
              </w:rPr>
              <w:fldChar w:fldCharType="end"/>
            </w:r>
          </w:hyperlink>
        </w:p>
        <w:p w14:paraId="276B4B3C" w14:textId="5BDE9BAF" w:rsidR="000A436F" w:rsidRDefault="000A436F">
          <w:r>
            <w:rPr>
              <w:b/>
              <w:bCs/>
              <w:noProof/>
            </w:rPr>
            <w:fldChar w:fldCharType="end"/>
          </w:r>
        </w:p>
      </w:sdtContent>
    </w:sdt>
    <w:p w14:paraId="2F272564" w14:textId="77777777" w:rsidR="006A277C" w:rsidRDefault="006A277C">
      <w:pPr>
        <w:sectPr w:rsidR="006A277C">
          <w:headerReference w:type="default" r:id="rId15"/>
          <w:pgSz w:w="12240" w:h="15840" w:code="1"/>
          <w:pgMar w:top="2520" w:right="1555" w:bottom="1800" w:left="1555" w:header="864" w:footer="720" w:gutter="0"/>
          <w:pgNumType w:start="0"/>
          <w:cols w:space="720"/>
          <w:titlePg/>
          <w:docGrid w:linePitch="360"/>
        </w:sectPr>
      </w:pPr>
    </w:p>
    <w:p w14:paraId="0E20F83F" w14:textId="77777777" w:rsidR="000D3111" w:rsidRPr="000D3111" w:rsidRDefault="000D3111" w:rsidP="000D3111"/>
    <w:p w14:paraId="27FF7F41" w14:textId="72D3ACE6" w:rsidR="006A277C" w:rsidRDefault="006A277C"/>
    <w:p w14:paraId="0FC1AC25" w14:textId="5AE18194" w:rsidR="006A277C" w:rsidRDefault="00103276" w:rsidP="00627166">
      <w:pPr>
        <w:pStyle w:val="Heading2"/>
      </w:pPr>
      <w:bookmarkStart w:id="0" w:name="_Toc103086401"/>
      <w:r>
        <w:t>Overview -Professional Learning programme</w:t>
      </w:r>
      <w:bookmarkEnd w:id="0"/>
    </w:p>
    <w:tbl>
      <w:tblPr>
        <w:tblStyle w:val="FinancialTable"/>
        <w:tblW w:w="3109" w:type="pct"/>
        <w:tblLook w:val="04A0" w:firstRow="1" w:lastRow="0" w:firstColumn="1" w:lastColumn="0" w:noHBand="0" w:noVBand="1"/>
        <w:tblDescription w:val="Sample table"/>
      </w:tblPr>
      <w:tblGrid>
        <w:gridCol w:w="3952"/>
        <w:gridCol w:w="1725"/>
      </w:tblGrid>
      <w:tr w:rsidR="00BC7062" w14:paraId="632ED743" w14:textId="77777777" w:rsidTr="00BC7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1" w:type="pct"/>
            <w:tcBorders>
              <w:top w:val="nil"/>
              <w:left w:val="nil"/>
              <w:bottom w:val="single" w:sz="4" w:space="0" w:color="D9D9D9" w:themeColor="background1" w:themeShade="D9"/>
              <w:right w:val="nil"/>
            </w:tcBorders>
          </w:tcPr>
          <w:p w14:paraId="13F5BE84" w14:textId="77777777" w:rsidR="00BC7062" w:rsidRDefault="00BC7062">
            <w:r>
              <w:t>Description</w:t>
            </w:r>
          </w:p>
        </w:tc>
        <w:tc>
          <w:tcPr>
            <w:tcW w:w="1519" w:type="pct"/>
            <w:tcBorders>
              <w:top w:val="nil"/>
              <w:left w:val="nil"/>
              <w:bottom w:val="single" w:sz="4" w:space="0" w:color="D9D9D9" w:themeColor="background1" w:themeShade="D9"/>
              <w:right w:val="nil"/>
            </w:tcBorders>
            <w:hideMark/>
          </w:tcPr>
          <w:p w14:paraId="264CA924" w14:textId="7DFAE5F9" w:rsidR="00BC7062" w:rsidRDefault="00BC7062">
            <w:pPr>
              <w:jc w:val="center"/>
              <w:cnfStyle w:val="100000000000" w:firstRow="1" w:lastRow="0" w:firstColumn="0" w:lastColumn="0" w:oddVBand="0" w:evenVBand="0" w:oddHBand="0" w:evenHBand="0" w:firstRowFirstColumn="0" w:firstRowLastColumn="0" w:lastRowFirstColumn="0" w:lastRowLastColumn="0"/>
            </w:pPr>
            <w:r>
              <w:t>audience</w:t>
            </w:r>
          </w:p>
        </w:tc>
      </w:tr>
      <w:tr w:rsidR="00BC7062" w14:paraId="18A57852" w14:textId="77777777" w:rsidTr="00BC7062">
        <w:tc>
          <w:tcPr>
            <w:cnfStyle w:val="001000000000" w:firstRow="0" w:lastRow="0" w:firstColumn="1" w:lastColumn="0" w:oddVBand="0" w:evenVBand="0" w:oddHBand="0" w:evenHBand="0" w:firstRowFirstColumn="0" w:firstRowLastColumn="0" w:lastRowFirstColumn="0" w:lastRowLastColumn="0"/>
            <w:tcW w:w="3481" w:type="pct"/>
            <w:tcBorders>
              <w:top w:val="dotted" w:sz="8" w:space="0" w:color="7E97AD" w:themeColor="accent1"/>
              <w:left w:val="nil"/>
              <w:bottom w:val="single" w:sz="4" w:space="0" w:color="D9D9D9" w:themeColor="background1" w:themeShade="D9"/>
              <w:right w:val="nil"/>
            </w:tcBorders>
          </w:tcPr>
          <w:p w14:paraId="3AD12249" w14:textId="77777777" w:rsidR="00BC7062" w:rsidRDefault="00BC7062" w:rsidP="001F1F34">
            <w:r>
              <w:t>Why the Church has Catholic schools</w:t>
            </w:r>
          </w:p>
          <w:p w14:paraId="17052013" w14:textId="1CFEC4AD" w:rsidR="00BC7062" w:rsidRPr="00BC7062" w:rsidRDefault="00BC7062" w:rsidP="00BC7062"/>
        </w:tc>
        <w:tc>
          <w:tcPr>
            <w:tcW w:w="1519" w:type="pct"/>
            <w:tcBorders>
              <w:top w:val="dotted" w:sz="8" w:space="0" w:color="7E97AD" w:themeColor="accent1"/>
              <w:left w:val="nil"/>
              <w:bottom w:val="single" w:sz="4" w:space="0" w:color="D9D9D9" w:themeColor="background1" w:themeShade="D9"/>
              <w:right w:val="nil"/>
            </w:tcBorders>
          </w:tcPr>
          <w:p w14:paraId="3226D278" w14:textId="77777777" w:rsidR="00BC7062" w:rsidRDefault="00BC7062">
            <w:pPr>
              <w:pStyle w:val="TableTextDecimal"/>
              <w:cnfStyle w:val="000000000000" w:firstRow="0" w:lastRow="0" w:firstColumn="0" w:lastColumn="0" w:oddVBand="0" w:evenVBand="0" w:oddHBand="0" w:evenHBand="0" w:firstRowFirstColumn="0" w:firstRowLastColumn="0" w:lastRowFirstColumn="0" w:lastRowLastColumn="0"/>
            </w:pPr>
            <w:r>
              <w:t>HT/GB/</w:t>
            </w:r>
          </w:p>
          <w:p w14:paraId="7D3773FD" w14:textId="1E8096C0" w:rsidR="00BC7062" w:rsidRDefault="00BC7062" w:rsidP="001F1F34">
            <w:pPr>
              <w:pStyle w:val="TableTextDecimal"/>
              <w:ind w:left="0"/>
              <w:cnfStyle w:val="000000000000" w:firstRow="0" w:lastRow="0" w:firstColumn="0" w:lastColumn="0" w:oddVBand="0" w:evenVBand="0" w:oddHBand="0" w:evenHBand="0" w:firstRowFirstColumn="0" w:firstRowLastColumn="0" w:lastRowFirstColumn="0" w:lastRowLastColumn="0"/>
            </w:pPr>
            <w:r>
              <w:t>SLT</w:t>
            </w:r>
          </w:p>
        </w:tc>
      </w:tr>
      <w:tr w:rsidR="00BC7062" w14:paraId="40DE25D3" w14:textId="77777777" w:rsidTr="00BC7062">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5C9B85EB" w14:textId="77777777" w:rsidR="00BC7062" w:rsidRDefault="00BC7062" w:rsidP="001F1F34">
            <w:r>
              <w:t xml:space="preserve">Review of legislation </w:t>
            </w:r>
          </w:p>
          <w:p w14:paraId="1F059664" w14:textId="76791E93" w:rsidR="00BC7062" w:rsidRPr="00BC7062" w:rsidRDefault="00BC7062" w:rsidP="00BC7062">
            <w:pPr>
              <w:ind w:left="0"/>
            </w:pPr>
            <w:r w:rsidRPr="00BC7062">
              <w:t xml:space="preserve"> </w:t>
            </w:r>
          </w:p>
        </w:tc>
        <w:tc>
          <w:tcPr>
            <w:tcW w:w="1519" w:type="pct"/>
            <w:tcBorders>
              <w:top w:val="single" w:sz="4" w:space="0" w:color="D9D9D9" w:themeColor="background1" w:themeShade="D9"/>
              <w:left w:val="nil"/>
              <w:bottom w:val="single" w:sz="4" w:space="0" w:color="D9D9D9" w:themeColor="background1" w:themeShade="D9"/>
              <w:right w:val="nil"/>
            </w:tcBorders>
          </w:tcPr>
          <w:p w14:paraId="55B75118" w14:textId="77777777" w:rsidR="00BC7062" w:rsidRDefault="00BC7062" w:rsidP="00460734">
            <w:pPr>
              <w:pStyle w:val="TableTextDecimal"/>
              <w:cnfStyle w:val="000000000000" w:firstRow="0" w:lastRow="0" w:firstColumn="0" w:lastColumn="0" w:oddVBand="0" w:evenVBand="0" w:oddHBand="0" w:evenHBand="0" w:firstRowFirstColumn="0" w:firstRowLastColumn="0" w:lastRowFirstColumn="0" w:lastRowLastColumn="0"/>
            </w:pPr>
            <w:r>
              <w:t>HT/GB/</w:t>
            </w:r>
          </w:p>
          <w:p w14:paraId="7846279F" w14:textId="74AEF283" w:rsidR="00BC7062" w:rsidRDefault="00BC7062" w:rsidP="00460734">
            <w:pPr>
              <w:pStyle w:val="TableTextDecimal"/>
              <w:cnfStyle w:val="000000000000" w:firstRow="0" w:lastRow="0" w:firstColumn="0" w:lastColumn="0" w:oddVBand="0" w:evenVBand="0" w:oddHBand="0" w:evenHBand="0" w:firstRowFirstColumn="0" w:firstRowLastColumn="0" w:lastRowFirstColumn="0" w:lastRowLastColumn="0"/>
            </w:pPr>
            <w:r>
              <w:t>SLT</w:t>
            </w:r>
          </w:p>
        </w:tc>
      </w:tr>
      <w:tr w:rsidR="00BC7062" w14:paraId="07ABD4EC" w14:textId="77777777" w:rsidTr="00BC7062">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255DE06D" w14:textId="4CD35A78" w:rsidR="00BC7062" w:rsidRDefault="00BB7729">
            <w:r>
              <w:t>Developing a distinctive Catholic vision for the Curriculum for Wales</w:t>
            </w:r>
          </w:p>
        </w:tc>
        <w:tc>
          <w:tcPr>
            <w:tcW w:w="1519" w:type="pct"/>
            <w:tcBorders>
              <w:top w:val="single" w:sz="4" w:space="0" w:color="D9D9D9" w:themeColor="background1" w:themeShade="D9"/>
              <w:left w:val="nil"/>
              <w:bottom w:val="single" w:sz="4" w:space="0" w:color="D9D9D9" w:themeColor="background1" w:themeShade="D9"/>
              <w:right w:val="nil"/>
            </w:tcBorders>
          </w:tcPr>
          <w:p w14:paraId="5D547D3A" w14:textId="77777777" w:rsidR="00BB7729" w:rsidRDefault="00BB7729" w:rsidP="00BB7729">
            <w:pPr>
              <w:pStyle w:val="TableTextDecimal"/>
              <w:cnfStyle w:val="000000000000" w:firstRow="0" w:lastRow="0" w:firstColumn="0" w:lastColumn="0" w:oddVBand="0" w:evenVBand="0" w:oddHBand="0" w:evenHBand="0" w:firstRowFirstColumn="0" w:firstRowLastColumn="0" w:lastRowFirstColumn="0" w:lastRowLastColumn="0"/>
            </w:pPr>
            <w:r>
              <w:t>HT/GB/</w:t>
            </w:r>
          </w:p>
          <w:p w14:paraId="0DACDA09" w14:textId="0D550B71" w:rsidR="00BC7062" w:rsidRDefault="00BB7729" w:rsidP="00BB7729">
            <w:pPr>
              <w:pStyle w:val="TableTextDecimal"/>
              <w:cnfStyle w:val="000000000000" w:firstRow="0" w:lastRow="0" w:firstColumn="0" w:lastColumn="0" w:oddVBand="0" w:evenVBand="0" w:oddHBand="0" w:evenHBand="0" w:firstRowFirstColumn="0" w:firstRowLastColumn="0" w:lastRowFirstColumn="0" w:lastRowLastColumn="0"/>
            </w:pPr>
            <w:r>
              <w:t>SLT</w:t>
            </w:r>
          </w:p>
        </w:tc>
      </w:tr>
      <w:tr w:rsidR="00BC7062" w14:paraId="71A281AC" w14:textId="77777777" w:rsidTr="00BB7729">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661406F9" w14:textId="12F39038" w:rsidR="00BC7062" w:rsidRDefault="00BB7729" w:rsidP="00BB7729">
            <w:pPr>
              <w:ind w:left="0"/>
            </w:pPr>
            <w:r>
              <w:t>The Catholic Pupil Profile</w:t>
            </w:r>
          </w:p>
        </w:tc>
        <w:tc>
          <w:tcPr>
            <w:tcW w:w="1519" w:type="pct"/>
            <w:tcBorders>
              <w:top w:val="single" w:sz="4" w:space="0" w:color="D9D9D9" w:themeColor="background1" w:themeShade="D9"/>
              <w:left w:val="nil"/>
              <w:bottom w:val="single" w:sz="4" w:space="0" w:color="D9D9D9" w:themeColor="background1" w:themeShade="D9"/>
              <w:right w:val="nil"/>
            </w:tcBorders>
          </w:tcPr>
          <w:p w14:paraId="58497B0C" w14:textId="3370AFE3" w:rsidR="00BC7062" w:rsidRDefault="00BB7729">
            <w:pPr>
              <w:pStyle w:val="TableTextDecimal"/>
              <w:cnfStyle w:val="000000000000" w:firstRow="0" w:lastRow="0" w:firstColumn="0" w:lastColumn="0" w:oddVBand="0" w:evenVBand="0" w:oddHBand="0" w:evenHBand="0" w:firstRowFirstColumn="0" w:firstRowLastColumn="0" w:lastRowFirstColumn="0" w:lastRowLastColumn="0"/>
            </w:pPr>
            <w:r>
              <w:t>All staff</w:t>
            </w:r>
          </w:p>
        </w:tc>
      </w:tr>
      <w:tr w:rsidR="00BB7729" w14:paraId="55F32F5B" w14:textId="77777777" w:rsidTr="00BB7729">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1016DCAC" w14:textId="21FEC592" w:rsidR="00BB7729" w:rsidRDefault="00BB7729" w:rsidP="00BB7729">
            <w:r>
              <w:t>Religion Values and Ethics</w:t>
            </w:r>
            <w:r w:rsidR="006E5B60">
              <w:t xml:space="preserve"> (RVE)</w:t>
            </w:r>
          </w:p>
        </w:tc>
        <w:tc>
          <w:tcPr>
            <w:tcW w:w="1519" w:type="pct"/>
            <w:tcBorders>
              <w:top w:val="single" w:sz="4" w:space="0" w:color="D9D9D9" w:themeColor="background1" w:themeShade="D9"/>
              <w:left w:val="nil"/>
              <w:bottom w:val="single" w:sz="4" w:space="0" w:color="D9D9D9" w:themeColor="background1" w:themeShade="D9"/>
              <w:right w:val="nil"/>
            </w:tcBorders>
          </w:tcPr>
          <w:p w14:paraId="78662781" w14:textId="77777777" w:rsidR="00BB7729" w:rsidRDefault="00BB7729" w:rsidP="00BB7729">
            <w:pPr>
              <w:pStyle w:val="TableTextDecimal"/>
              <w:cnfStyle w:val="000000000000" w:firstRow="0" w:lastRow="0" w:firstColumn="0" w:lastColumn="0" w:oddVBand="0" w:evenVBand="0" w:oddHBand="0" w:evenHBand="0" w:firstRowFirstColumn="0" w:firstRowLastColumn="0" w:lastRowFirstColumn="0" w:lastRowLastColumn="0"/>
            </w:pPr>
            <w:r>
              <w:t>HT/GB/</w:t>
            </w:r>
          </w:p>
          <w:p w14:paraId="581C6FA0" w14:textId="69B34300" w:rsidR="00BB7729" w:rsidRDefault="00BB7729" w:rsidP="00BB7729">
            <w:pPr>
              <w:pStyle w:val="TableTextDecimal"/>
              <w:cnfStyle w:val="000000000000" w:firstRow="0" w:lastRow="0" w:firstColumn="0" w:lastColumn="0" w:oddVBand="0" w:evenVBand="0" w:oddHBand="0" w:evenHBand="0" w:firstRowFirstColumn="0" w:firstRowLastColumn="0" w:lastRowFirstColumn="0" w:lastRowLastColumn="0"/>
            </w:pPr>
            <w:r>
              <w:t>SLT/Hof RE</w:t>
            </w:r>
          </w:p>
        </w:tc>
      </w:tr>
      <w:tr w:rsidR="00BB7729" w14:paraId="1D560D36" w14:textId="77777777" w:rsidTr="00BB7729">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6D6C94EA" w14:textId="7F701A3C" w:rsidR="00BB7729" w:rsidRDefault="00BB7729" w:rsidP="00BB7729">
            <w:r>
              <w:t xml:space="preserve">RVE and the </w:t>
            </w:r>
            <w:r w:rsidR="006E5B60">
              <w:t>RE Curriculum Directory (</w:t>
            </w:r>
            <w:r>
              <w:t>RECD</w:t>
            </w:r>
            <w:r w:rsidR="006E5B60">
              <w:t>)</w:t>
            </w:r>
          </w:p>
        </w:tc>
        <w:tc>
          <w:tcPr>
            <w:tcW w:w="1519" w:type="pct"/>
            <w:tcBorders>
              <w:top w:val="single" w:sz="4" w:space="0" w:color="D9D9D9" w:themeColor="background1" w:themeShade="D9"/>
              <w:left w:val="nil"/>
              <w:bottom w:val="single" w:sz="4" w:space="0" w:color="D9D9D9" w:themeColor="background1" w:themeShade="D9"/>
              <w:right w:val="nil"/>
            </w:tcBorders>
          </w:tcPr>
          <w:p w14:paraId="08ADF3A9" w14:textId="77777777" w:rsidR="006E5B60" w:rsidRDefault="006E5B60" w:rsidP="006E5B60">
            <w:pPr>
              <w:pStyle w:val="TableTextDecimal"/>
              <w:cnfStyle w:val="000000000000" w:firstRow="0" w:lastRow="0" w:firstColumn="0" w:lastColumn="0" w:oddVBand="0" w:evenVBand="0" w:oddHBand="0" w:evenHBand="0" w:firstRowFirstColumn="0" w:firstRowLastColumn="0" w:lastRowFirstColumn="0" w:lastRowLastColumn="0"/>
            </w:pPr>
            <w:r>
              <w:t>HT/GB/</w:t>
            </w:r>
          </w:p>
          <w:p w14:paraId="7999D38F" w14:textId="14694495" w:rsidR="00BB7729" w:rsidRDefault="006E5B60" w:rsidP="006E5B60">
            <w:pPr>
              <w:pStyle w:val="TableTextDecimal"/>
              <w:cnfStyle w:val="000000000000" w:firstRow="0" w:lastRow="0" w:firstColumn="0" w:lastColumn="0" w:oddVBand="0" w:evenVBand="0" w:oddHBand="0" w:evenHBand="0" w:firstRowFirstColumn="0" w:firstRowLastColumn="0" w:lastRowFirstColumn="0" w:lastRowLastColumn="0"/>
            </w:pPr>
            <w:r>
              <w:t>SLT/Hof RE</w:t>
            </w:r>
          </w:p>
        </w:tc>
      </w:tr>
      <w:tr w:rsidR="00BB7729" w14:paraId="1057B712" w14:textId="77777777" w:rsidTr="006E5B60">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75093890" w14:textId="459BDBF2" w:rsidR="00BB7729" w:rsidRDefault="006E5B60" w:rsidP="00BB7729">
            <w:r>
              <w:t>Designing your school curriculum</w:t>
            </w:r>
          </w:p>
        </w:tc>
        <w:tc>
          <w:tcPr>
            <w:tcW w:w="1519" w:type="pct"/>
            <w:tcBorders>
              <w:top w:val="single" w:sz="4" w:space="0" w:color="D9D9D9" w:themeColor="background1" w:themeShade="D9"/>
              <w:left w:val="nil"/>
              <w:bottom w:val="single" w:sz="4" w:space="0" w:color="D9D9D9" w:themeColor="background1" w:themeShade="D9"/>
              <w:right w:val="nil"/>
            </w:tcBorders>
          </w:tcPr>
          <w:p w14:paraId="052EDF8D" w14:textId="77777777" w:rsidR="006E5B60" w:rsidRDefault="006E5B60" w:rsidP="006E5B60">
            <w:pPr>
              <w:pStyle w:val="TableTextDecimal"/>
              <w:cnfStyle w:val="000000000000" w:firstRow="0" w:lastRow="0" w:firstColumn="0" w:lastColumn="0" w:oddVBand="0" w:evenVBand="0" w:oddHBand="0" w:evenHBand="0" w:firstRowFirstColumn="0" w:firstRowLastColumn="0" w:lastRowFirstColumn="0" w:lastRowLastColumn="0"/>
            </w:pPr>
            <w:r>
              <w:t>HT/GB/</w:t>
            </w:r>
          </w:p>
          <w:p w14:paraId="7DCBD92E" w14:textId="7242E974" w:rsidR="00BB7729" w:rsidRDefault="006E5B60" w:rsidP="006E5B60">
            <w:pPr>
              <w:pStyle w:val="TableTextDecimal"/>
              <w:cnfStyle w:val="000000000000" w:firstRow="0" w:lastRow="0" w:firstColumn="0" w:lastColumn="0" w:oddVBand="0" w:evenVBand="0" w:oddHBand="0" w:evenHBand="0" w:firstRowFirstColumn="0" w:firstRowLastColumn="0" w:lastRowFirstColumn="0" w:lastRowLastColumn="0"/>
            </w:pPr>
            <w:r>
              <w:t>SLT</w:t>
            </w:r>
          </w:p>
        </w:tc>
      </w:tr>
      <w:tr w:rsidR="006E5B60" w14:paraId="6363F23D" w14:textId="77777777" w:rsidTr="006E5B60">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507144B3" w14:textId="7C8569A3" w:rsidR="006E5B60" w:rsidRDefault="006E5B60" w:rsidP="00BB7729">
            <w:r>
              <w:t>Relationships and Sexuality Education (RSE)</w:t>
            </w:r>
          </w:p>
        </w:tc>
        <w:tc>
          <w:tcPr>
            <w:tcW w:w="1519" w:type="pct"/>
            <w:tcBorders>
              <w:top w:val="single" w:sz="4" w:space="0" w:color="D9D9D9" w:themeColor="background1" w:themeShade="D9"/>
              <w:left w:val="nil"/>
              <w:bottom w:val="single" w:sz="4" w:space="0" w:color="D9D9D9" w:themeColor="background1" w:themeShade="D9"/>
              <w:right w:val="nil"/>
            </w:tcBorders>
          </w:tcPr>
          <w:p w14:paraId="2E07C50A" w14:textId="77777777" w:rsidR="006E5B60" w:rsidRDefault="006E5B60" w:rsidP="006E5B60">
            <w:pPr>
              <w:pStyle w:val="TableTextDecimal"/>
              <w:cnfStyle w:val="000000000000" w:firstRow="0" w:lastRow="0" w:firstColumn="0" w:lastColumn="0" w:oddVBand="0" w:evenVBand="0" w:oddHBand="0" w:evenHBand="0" w:firstRowFirstColumn="0" w:firstRowLastColumn="0" w:lastRowFirstColumn="0" w:lastRowLastColumn="0"/>
            </w:pPr>
            <w:r>
              <w:t>HT/GB/</w:t>
            </w:r>
          </w:p>
          <w:p w14:paraId="246575C6" w14:textId="5853CD7B" w:rsidR="006E5B60" w:rsidRDefault="006E5B60" w:rsidP="006E5B60">
            <w:pPr>
              <w:pStyle w:val="TableTextDecimal"/>
              <w:cnfStyle w:val="000000000000" w:firstRow="0" w:lastRow="0" w:firstColumn="0" w:lastColumn="0" w:oddVBand="0" w:evenVBand="0" w:oddHBand="0" w:evenHBand="0" w:firstRowFirstColumn="0" w:firstRowLastColumn="0" w:lastRowFirstColumn="0" w:lastRowLastColumn="0"/>
            </w:pPr>
            <w:r>
              <w:t>SLT/RSE lead</w:t>
            </w:r>
          </w:p>
        </w:tc>
      </w:tr>
      <w:tr w:rsidR="006E5B60" w14:paraId="351C6DE4" w14:textId="77777777" w:rsidTr="006E5B60">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0C50E8AD" w14:textId="24D4A2FC" w:rsidR="006E5B60" w:rsidRDefault="006E5B60" w:rsidP="00BB7729">
            <w:r>
              <w:t>RSE training:</w:t>
            </w:r>
            <w:r w:rsidR="009933F6">
              <w:t xml:space="preserve"> </w:t>
            </w:r>
            <w:r>
              <w:t>Ten Ten</w:t>
            </w:r>
          </w:p>
        </w:tc>
        <w:tc>
          <w:tcPr>
            <w:tcW w:w="1519" w:type="pct"/>
            <w:tcBorders>
              <w:top w:val="single" w:sz="4" w:space="0" w:color="D9D9D9" w:themeColor="background1" w:themeShade="D9"/>
              <w:left w:val="nil"/>
              <w:bottom w:val="single" w:sz="4" w:space="0" w:color="D9D9D9" w:themeColor="background1" w:themeShade="D9"/>
              <w:right w:val="nil"/>
            </w:tcBorders>
          </w:tcPr>
          <w:p w14:paraId="16FAF883" w14:textId="4E079817" w:rsidR="006E5B60" w:rsidRDefault="009933F6" w:rsidP="006E5B60">
            <w:pPr>
              <w:pStyle w:val="TableTextDecimal"/>
              <w:cnfStyle w:val="000000000000" w:firstRow="0" w:lastRow="0" w:firstColumn="0" w:lastColumn="0" w:oddVBand="0" w:evenVBand="0" w:oddHBand="0" w:evenHBand="0" w:firstRowFirstColumn="0" w:firstRowLastColumn="0" w:lastRowFirstColumn="0" w:lastRowLastColumn="0"/>
            </w:pPr>
            <w:r>
              <w:t>All staff</w:t>
            </w:r>
          </w:p>
        </w:tc>
      </w:tr>
      <w:tr w:rsidR="006E5B60" w14:paraId="6A3B1729" w14:textId="77777777" w:rsidTr="006E5B60">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1EB0956D" w14:textId="1BF4B474" w:rsidR="006E5B60" w:rsidRDefault="009933F6" w:rsidP="00BB7729">
            <w:r>
              <w:t>A pedagogical approach to meeting the pluralistic requirement</w:t>
            </w:r>
          </w:p>
        </w:tc>
        <w:tc>
          <w:tcPr>
            <w:tcW w:w="1519" w:type="pct"/>
            <w:tcBorders>
              <w:top w:val="single" w:sz="4" w:space="0" w:color="D9D9D9" w:themeColor="background1" w:themeShade="D9"/>
              <w:left w:val="nil"/>
              <w:bottom w:val="single" w:sz="4" w:space="0" w:color="D9D9D9" w:themeColor="background1" w:themeShade="D9"/>
              <w:right w:val="nil"/>
            </w:tcBorders>
          </w:tcPr>
          <w:p w14:paraId="3D4D7916" w14:textId="77777777" w:rsidR="009933F6" w:rsidRDefault="009933F6" w:rsidP="009933F6">
            <w:pPr>
              <w:pStyle w:val="TableTextDecimal"/>
              <w:cnfStyle w:val="000000000000" w:firstRow="0" w:lastRow="0" w:firstColumn="0" w:lastColumn="0" w:oddVBand="0" w:evenVBand="0" w:oddHBand="0" w:evenHBand="0" w:firstRowFirstColumn="0" w:firstRowLastColumn="0" w:lastRowFirstColumn="0" w:lastRowLastColumn="0"/>
            </w:pPr>
            <w:r>
              <w:t>HT/GB/</w:t>
            </w:r>
          </w:p>
          <w:p w14:paraId="77614904" w14:textId="03EF4EE0" w:rsidR="006E5B60" w:rsidRDefault="009933F6" w:rsidP="009933F6">
            <w:pPr>
              <w:pStyle w:val="TableTextDecimal"/>
              <w:cnfStyle w:val="000000000000" w:firstRow="0" w:lastRow="0" w:firstColumn="0" w:lastColumn="0" w:oddVBand="0" w:evenVBand="0" w:oddHBand="0" w:evenHBand="0" w:firstRowFirstColumn="0" w:firstRowLastColumn="0" w:lastRowFirstColumn="0" w:lastRowLastColumn="0"/>
            </w:pPr>
            <w:r>
              <w:t>SLT/RSE lead/Hof RE</w:t>
            </w:r>
          </w:p>
        </w:tc>
      </w:tr>
      <w:tr w:rsidR="006E5B60" w14:paraId="54475ABF" w14:textId="77777777" w:rsidTr="009933F6">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single" w:sz="4" w:space="0" w:color="D9D9D9" w:themeColor="background1" w:themeShade="D9"/>
              <w:right w:val="nil"/>
            </w:tcBorders>
          </w:tcPr>
          <w:p w14:paraId="04316A07" w14:textId="4C26FD5E" w:rsidR="006E5B60" w:rsidRDefault="009933F6" w:rsidP="00BB7729">
            <w:r>
              <w:t>United Nations Convention on the Rights of the Child (UNCRC)</w:t>
            </w:r>
          </w:p>
        </w:tc>
        <w:tc>
          <w:tcPr>
            <w:tcW w:w="1519" w:type="pct"/>
            <w:tcBorders>
              <w:top w:val="single" w:sz="4" w:space="0" w:color="D9D9D9" w:themeColor="background1" w:themeShade="D9"/>
              <w:left w:val="nil"/>
              <w:bottom w:val="single" w:sz="4" w:space="0" w:color="D9D9D9" w:themeColor="background1" w:themeShade="D9"/>
              <w:right w:val="nil"/>
            </w:tcBorders>
          </w:tcPr>
          <w:p w14:paraId="185BB983" w14:textId="77777777" w:rsidR="009933F6" w:rsidRDefault="009933F6" w:rsidP="009933F6">
            <w:pPr>
              <w:pStyle w:val="TableTextDecimal"/>
              <w:cnfStyle w:val="000000000000" w:firstRow="0" w:lastRow="0" w:firstColumn="0" w:lastColumn="0" w:oddVBand="0" w:evenVBand="0" w:oddHBand="0" w:evenHBand="0" w:firstRowFirstColumn="0" w:firstRowLastColumn="0" w:lastRowFirstColumn="0" w:lastRowLastColumn="0"/>
            </w:pPr>
            <w:r>
              <w:t>HT/GB/</w:t>
            </w:r>
          </w:p>
          <w:p w14:paraId="76BD392D" w14:textId="11E88CC4" w:rsidR="006E5B60" w:rsidRDefault="009933F6" w:rsidP="009933F6">
            <w:pPr>
              <w:pStyle w:val="TableTextDecimal"/>
              <w:cnfStyle w:val="000000000000" w:firstRow="0" w:lastRow="0" w:firstColumn="0" w:lastColumn="0" w:oddVBand="0" w:evenVBand="0" w:oddHBand="0" w:evenHBand="0" w:firstRowFirstColumn="0" w:firstRowLastColumn="0" w:lastRowFirstColumn="0" w:lastRowLastColumn="0"/>
            </w:pPr>
            <w:r>
              <w:t>SLT</w:t>
            </w:r>
          </w:p>
        </w:tc>
      </w:tr>
      <w:tr w:rsidR="009933F6" w14:paraId="5798ECBA" w14:textId="77777777" w:rsidTr="00BC7062">
        <w:tc>
          <w:tcPr>
            <w:cnfStyle w:val="001000000000" w:firstRow="0" w:lastRow="0" w:firstColumn="1" w:lastColumn="0" w:oddVBand="0" w:evenVBand="0" w:oddHBand="0" w:evenHBand="0" w:firstRowFirstColumn="0" w:firstRowLastColumn="0" w:lastRowFirstColumn="0" w:lastRowLastColumn="0"/>
            <w:tcW w:w="3481" w:type="pct"/>
            <w:tcBorders>
              <w:top w:val="single" w:sz="4" w:space="0" w:color="D9D9D9" w:themeColor="background1" w:themeShade="D9"/>
              <w:left w:val="nil"/>
              <w:bottom w:val="nil"/>
              <w:right w:val="nil"/>
            </w:tcBorders>
          </w:tcPr>
          <w:p w14:paraId="788B287B" w14:textId="6BBD532E" w:rsidR="009933F6" w:rsidRDefault="009933F6" w:rsidP="00BB7729">
            <w:r>
              <w:t>Discussion forum</w:t>
            </w:r>
          </w:p>
        </w:tc>
        <w:tc>
          <w:tcPr>
            <w:tcW w:w="1519" w:type="pct"/>
            <w:tcBorders>
              <w:top w:val="single" w:sz="4" w:space="0" w:color="D9D9D9" w:themeColor="background1" w:themeShade="D9"/>
              <w:left w:val="nil"/>
              <w:bottom w:val="nil"/>
              <w:right w:val="nil"/>
            </w:tcBorders>
          </w:tcPr>
          <w:p w14:paraId="79B9ADE5" w14:textId="77777777" w:rsidR="009933F6" w:rsidRDefault="009933F6" w:rsidP="009933F6">
            <w:pPr>
              <w:pStyle w:val="TableTextDecimal"/>
              <w:cnfStyle w:val="000000000000" w:firstRow="0" w:lastRow="0" w:firstColumn="0" w:lastColumn="0" w:oddVBand="0" w:evenVBand="0" w:oddHBand="0" w:evenHBand="0" w:firstRowFirstColumn="0" w:firstRowLastColumn="0" w:lastRowFirstColumn="0" w:lastRowLastColumn="0"/>
            </w:pPr>
            <w:r>
              <w:t>HT/GB/</w:t>
            </w:r>
          </w:p>
          <w:p w14:paraId="0D9CE8BA" w14:textId="2C8DBAD9" w:rsidR="009933F6" w:rsidRDefault="009933F6" w:rsidP="009933F6">
            <w:pPr>
              <w:pStyle w:val="TableTextDecimal"/>
              <w:cnfStyle w:val="000000000000" w:firstRow="0" w:lastRow="0" w:firstColumn="0" w:lastColumn="0" w:oddVBand="0" w:evenVBand="0" w:oddHBand="0" w:evenHBand="0" w:firstRowFirstColumn="0" w:firstRowLastColumn="0" w:lastRowFirstColumn="0" w:lastRowLastColumn="0"/>
            </w:pPr>
            <w:r>
              <w:t>SLT/Hof D</w:t>
            </w:r>
          </w:p>
        </w:tc>
      </w:tr>
    </w:tbl>
    <w:p w14:paraId="3C785B09" w14:textId="77777777" w:rsidR="009933F6" w:rsidRDefault="009933F6">
      <w:pPr>
        <w:pStyle w:val="Heading2"/>
      </w:pPr>
    </w:p>
    <w:p w14:paraId="64956CBB" w14:textId="53793A1E" w:rsidR="0000716D" w:rsidRDefault="0000716D">
      <w:pPr>
        <w:pStyle w:val="Heading2"/>
      </w:pPr>
    </w:p>
    <w:p w14:paraId="6CB77839" w14:textId="77777777" w:rsidR="0000716D" w:rsidRPr="0000716D" w:rsidRDefault="0000716D" w:rsidP="0000716D"/>
    <w:p w14:paraId="23672D41" w14:textId="558C0F0D" w:rsidR="006A277C" w:rsidRPr="00627166" w:rsidRDefault="0000716D" w:rsidP="00627166">
      <w:pPr>
        <w:pStyle w:val="Heading2"/>
      </w:pPr>
      <w:bookmarkStart w:id="1" w:name="_Toc103086402"/>
      <w:r w:rsidRPr="00627166">
        <w:lastRenderedPageBreak/>
        <w:t>Method of delivery</w:t>
      </w:r>
      <w:bookmarkEnd w:id="1"/>
    </w:p>
    <w:p w14:paraId="7CB8F39C" w14:textId="744E19A8" w:rsidR="0000716D" w:rsidRDefault="0000716D" w:rsidP="0000716D">
      <w:r>
        <w:t xml:space="preserve">Communication regarding the Professional learning programme will be distributed via the three Welsh dioceses. The programme overview is a first draft and additional sessions may be added to meet the needs of schools. </w:t>
      </w:r>
      <w:r w:rsidR="00403973">
        <w:t>The programme further explores the additional guidance for Catholic schools and will reference it throughout.</w:t>
      </w:r>
    </w:p>
    <w:p w14:paraId="792A58BC" w14:textId="5E66949E" w:rsidR="0000716D" w:rsidRDefault="0000716D" w:rsidP="0000716D">
      <w:r>
        <w:t>Professional learning will be delivered online and may be:</w:t>
      </w:r>
    </w:p>
    <w:p w14:paraId="20604F70" w14:textId="08296E58" w:rsidR="0000716D" w:rsidRDefault="0000716D" w:rsidP="0009386D">
      <w:pPr>
        <w:pStyle w:val="ListParagraph"/>
        <w:numPr>
          <w:ilvl w:val="0"/>
          <w:numId w:val="26"/>
        </w:numPr>
      </w:pPr>
      <w:r>
        <w:t xml:space="preserve">A short briefing session to give further detail on a particular aspect of the </w:t>
      </w:r>
      <w:r w:rsidR="0009386D">
        <w:t>guidance for Catholic schools</w:t>
      </w:r>
    </w:p>
    <w:p w14:paraId="387AD76C" w14:textId="2EEE7996" w:rsidR="0009386D" w:rsidRDefault="0009386D" w:rsidP="0009386D">
      <w:pPr>
        <w:pStyle w:val="ListParagraph"/>
        <w:numPr>
          <w:ilvl w:val="0"/>
          <w:numId w:val="26"/>
        </w:numPr>
      </w:pPr>
      <w:r>
        <w:t>An INSET session which may be delivered whole school</w:t>
      </w:r>
    </w:p>
    <w:p w14:paraId="0DBB3867" w14:textId="0AA40DA1" w:rsidR="0009386D" w:rsidRDefault="0009386D" w:rsidP="0009386D">
      <w:pPr>
        <w:pStyle w:val="ListParagraph"/>
        <w:numPr>
          <w:ilvl w:val="0"/>
          <w:numId w:val="26"/>
        </w:numPr>
      </w:pPr>
      <w:r>
        <w:t>Online training modules completed individually</w:t>
      </w:r>
    </w:p>
    <w:p w14:paraId="52AB9D13" w14:textId="55C3BD8B" w:rsidR="0009386D" w:rsidRDefault="0009386D" w:rsidP="0009386D">
      <w:pPr>
        <w:pStyle w:val="ListParagraph"/>
        <w:numPr>
          <w:ilvl w:val="0"/>
          <w:numId w:val="26"/>
        </w:numPr>
      </w:pPr>
      <w:r>
        <w:t>Guided discussion sessions to explore aspects of the Curriculum for Wales and provide opportunities to share good practice</w:t>
      </w:r>
    </w:p>
    <w:p w14:paraId="483FDA20" w14:textId="14770AA7" w:rsidR="006A277C" w:rsidRDefault="002D3FA9" w:rsidP="000B26BF">
      <w:pPr>
        <w:pStyle w:val="ListParagraph"/>
        <w:numPr>
          <w:ilvl w:val="0"/>
          <w:numId w:val="26"/>
        </w:numPr>
      </w:pPr>
      <w:r>
        <w:t>Research based activities</w:t>
      </w:r>
    </w:p>
    <w:p w14:paraId="35E068A8" w14:textId="5F5C7D1E" w:rsidR="00D05882" w:rsidRDefault="00D05882" w:rsidP="00D05882"/>
    <w:p w14:paraId="7A38C1CF" w14:textId="1EBADC71" w:rsidR="00D05882" w:rsidRDefault="00D05882" w:rsidP="00D05882"/>
    <w:p w14:paraId="01A7A622" w14:textId="21F8379D" w:rsidR="00D05882" w:rsidRDefault="00D05882" w:rsidP="00D05882"/>
    <w:p w14:paraId="4A7A394C" w14:textId="091DEF9E" w:rsidR="00D05882" w:rsidRDefault="00D05882" w:rsidP="00D05882"/>
    <w:p w14:paraId="5C7E46E8" w14:textId="4482D28E" w:rsidR="00D05882" w:rsidRDefault="00D05882" w:rsidP="00D05882"/>
    <w:p w14:paraId="69D4582B" w14:textId="327AF89F" w:rsidR="00D05882" w:rsidRDefault="00D05882" w:rsidP="00D05882"/>
    <w:p w14:paraId="32A0A7DB" w14:textId="6647071C" w:rsidR="00D05882" w:rsidRDefault="00D05882" w:rsidP="00D05882"/>
    <w:p w14:paraId="4DE899EF" w14:textId="2DCBBE91" w:rsidR="00D05882" w:rsidRDefault="00D05882" w:rsidP="00D05882"/>
    <w:p w14:paraId="7C5A9C89" w14:textId="7084B585" w:rsidR="00D05882" w:rsidRDefault="00D05882" w:rsidP="00D05882"/>
    <w:p w14:paraId="2E34B152" w14:textId="0A617FF5" w:rsidR="00D05882" w:rsidRDefault="00D05882" w:rsidP="00D05882"/>
    <w:p w14:paraId="59769E56" w14:textId="7A79949F" w:rsidR="00D05882" w:rsidRDefault="00D05882" w:rsidP="00D05882"/>
    <w:p w14:paraId="25479737" w14:textId="212C734A" w:rsidR="00D05882" w:rsidRDefault="00D05882" w:rsidP="00D05882"/>
    <w:p w14:paraId="414FA6DD" w14:textId="17ACDC98" w:rsidR="00D05882" w:rsidRDefault="00D05882" w:rsidP="00D05882"/>
    <w:p w14:paraId="5D9771B5" w14:textId="53E55AE2" w:rsidR="00D05882" w:rsidRDefault="00D05882" w:rsidP="00D05882"/>
    <w:p w14:paraId="20DC6F43" w14:textId="350CD3B4" w:rsidR="00D05882" w:rsidRDefault="00D05882" w:rsidP="00D05882"/>
    <w:p w14:paraId="579978A3" w14:textId="77777777" w:rsidR="00D05882" w:rsidRDefault="00D05882" w:rsidP="00D05882"/>
    <w:p w14:paraId="7C0E3170" w14:textId="17208B37" w:rsidR="006A277C" w:rsidRPr="00627166" w:rsidRDefault="00DA6242" w:rsidP="00627166">
      <w:pPr>
        <w:pStyle w:val="Heading2"/>
      </w:pPr>
      <w:bookmarkStart w:id="2" w:name="_Toc103086403"/>
      <w:r>
        <w:lastRenderedPageBreak/>
        <w:t>1.1</w:t>
      </w:r>
      <w:r w:rsidR="00D65EBF">
        <w:t xml:space="preserve"> </w:t>
      </w:r>
      <w:r w:rsidR="002D3FA9" w:rsidRPr="00627166">
        <w:t>Why the Church has Catholic Schools</w:t>
      </w:r>
      <w:bookmarkEnd w:id="2"/>
    </w:p>
    <w:p w14:paraId="37A7A5CD" w14:textId="1825B068" w:rsidR="000B26BF" w:rsidRPr="000B26BF" w:rsidRDefault="000B26BF" w:rsidP="000B26BF">
      <w:r>
        <w:t>This briefing session will cover the following:</w:t>
      </w:r>
    </w:p>
    <w:p w14:paraId="06A2F0D5" w14:textId="77777777" w:rsidR="002D3FA9" w:rsidRDefault="002D3FA9" w:rsidP="002D3FA9">
      <w:pPr>
        <w:pStyle w:val="ListParagraph"/>
        <w:numPr>
          <w:ilvl w:val="0"/>
          <w:numId w:val="24"/>
        </w:numPr>
        <w:spacing w:before="0" w:line="259" w:lineRule="auto"/>
      </w:pPr>
      <w:r>
        <w:t>History of Catholic education</w:t>
      </w:r>
    </w:p>
    <w:p w14:paraId="4F35E1CC" w14:textId="77777777" w:rsidR="002D3FA9" w:rsidRDefault="002D3FA9" w:rsidP="002D3FA9">
      <w:pPr>
        <w:pStyle w:val="ListParagraph"/>
        <w:numPr>
          <w:ilvl w:val="0"/>
          <w:numId w:val="24"/>
        </w:numPr>
        <w:spacing w:line="259" w:lineRule="auto"/>
      </w:pPr>
      <w:r>
        <w:t>Mission</w:t>
      </w:r>
    </w:p>
    <w:p w14:paraId="478B9571" w14:textId="4BC8DCAC" w:rsidR="006A277C" w:rsidRDefault="002D3FA9" w:rsidP="002D3FA9">
      <w:pPr>
        <w:pStyle w:val="ListParagraph"/>
        <w:numPr>
          <w:ilvl w:val="0"/>
          <w:numId w:val="24"/>
        </w:numPr>
        <w:spacing w:line="259" w:lineRule="auto"/>
      </w:pPr>
      <w:r>
        <w:t>Trust deeds</w:t>
      </w:r>
    </w:p>
    <w:p w14:paraId="73C694DD" w14:textId="06417335" w:rsidR="000B26BF" w:rsidRPr="00DD4699" w:rsidRDefault="00E314B3" w:rsidP="000B26BF">
      <w:pPr>
        <w:spacing w:line="259" w:lineRule="auto"/>
        <w:rPr>
          <w:b/>
          <w:bCs/>
        </w:rPr>
      </w:pPr>
      <w:r>
        <w:rPr>
          <w:b/>
          <w:bCs/>
        </w:rPr>
        <w:t>Documentation</w:t>
      </w:r>
    </w:p>
    <w:p w14:paraId="34B6C81B" w14:textId="51C3708B" w:rsidR="000B26BF" w:rsidRDefault="000B26BF" w:rsidP="000B26BF">
      <w:pPr>
        <w:spacing w:line="259" w:lineRule="auto"/>
      </w:pPr>
      <w:r>
        <w:t>Christ at the Centre</w:t>
      </w:r>
      <w:r w:rsidR="00E314B3">
        <w:t>- Bishop Marcus Stock</w:t>
      </w:r>
    </w:p>
    <w:p w14:paraId="35059B79" w14:textId="77777777" w:rsidR="000F3727" w:rsidRDefault="00DD4699" w:rsidP="000F3727">
      <w:pPr>
        <w:spacing w:line="259" w:lineRule="auto"/>
      </w:pPr>
      <w:r>
        <w:t>Education in Catholic Schools and Colleges- Principles, Practices and Concerns- A statement from the Bishops of England and Wales</w:t>
      </w:r>
    </w:p>
    <w:p w14:paraId="50F0DE5A" w14:textId="568976C0" w:rsidR="006A277C" w:rsidRPr="00627166" w:rsidRDefault="00DA6242" w:rsidP="00627166">
      <w:pPr>
        <w:pStyle w:val="Heading2"/>
      </w:pPr>
      <w:bookmarkStart w:id="3" w:name="_Toc103086404"/>
      <w:r>
        <w:t>1.2</w:t>
      </w:r>
      <w:r w:rsidR="00D65EBF">
        <w:t xml:space="preserve"> </w:t>
      </w:r>
      <w:r w:rsidR="00DD4699" w:rsidRPr="00627166">
        <w:t>Curriculum for Wales- a review of legislation</w:t>
      </w:r>
      <w:bookmarkEnd w:id="3"/>
    </w:p>
    <w:p w14:paraId="25DEC6B9" w14:textId="269EE29C" w:rsidR="000F3727" w:rsidRPr="000F3727" w:rsidRDefault="000F3727" w:rsidP="000F3727">
      <w:r>
        <w:t>This briefing session will explore the implications for Catholic schools of some of the key aspects of the Curriculum and Assessment (Wales) Act 2021.</w:t>
      </w:r>
    </w:p>
    <w:p w14:paraId="177EFB81" w14:textId="77777777" w:rsidR="00DD4699" w:rsidRDefault="00DD4699" w:rsidP="00DD4699">
      <w:pPr>
        <w:pStyle w:val="ListParagraph"/>
        <w:numPr>
          <w:ilvl w:val="0"/>
          <w:numId w:val="25"/>
        </w:numPr>
        <w:spacing w:before="0" w:line="259" w:lineRule="auto"/>
      </w:pPr>
      <w:r>
        <w:t>Curriculum for Wales statutory obligations</w:t>
      </w:r>
    </w:p>
    <w:p w14:paraId="7D8338D6" w14:textId="77777777" w:rsidR="00DD4699" w:rsidRDefault="00DD4699" w:rsidP="00DD4699">
      <w:pPr>
        <w:pStyle w:val="ListParagraph"/>
        <w:numPr>
          <w:ilvl w:val="0"/>
          <w:numId w:val="25"/>
        </w:numPr>
        <w:spacing w:before="0" w:line="259" w:lineRule="auto"/>
      </w:pPr>
      <w:r>
        <w:t>Trust deeds</w:t>
      </w:r>
    </w:p>
    <w:p w14:paraId="3442B68C" w14:textId="77777777" w:rsidR="00DD4699" w:rsidRDefault="00DD4699" w:rsidP="00DD4699">
      <w:pPr>
        <w:pStyle w:val="ListParagraph"/>
        <w:numPr>
          <w:ilvl w:val="0"/>
          <w:numId w:val="25"/>
        </w:numPr>
        <w:spacing w:line="259" w:lineRule="auto"/>
      </w:pPr>
      <w:r>
        <w:t>Responsibilities-HT, Governors</w:t>
      </w:r>
    </w:p>
    <w:p w14:paraId="446EE748" w14:textId="7E3AE3D1" w:rsidR="00DD4699" w:rsidRPr="00DD4699" w:rsidRDefault="00DD4699" w:rsidP="00DD4699">
      <w:pPr>
        <w:pStyle w:val="ListParagraph"/>
        <w:numPr>
          <w:ilvl w:val="0"/>
          <w:numId w:val="25"/>
        </w:numPr>
        <w:spacing w:before="0" w:line="259" w:lineRule="auto"/>
      </w:pPr>
      <w:r>
        <w:t>Challenges when designing the curriculum</w:t>
      </w:r>
    </w:p>
    <w:p w14:paraId="08E7CD4D" w14:textId="77777777" w:rsidR="00403973" w:rsidRDefault="00403973">
      <w:pPr>
        <w:rPr>
          <w:b/>
          <w:bCs/>
        </w:rPr>
      </w:pPr>
    </w:p>
    <w:p w14:paraId="1C83309E" w14:textId="77777777" w:rsidR="00E314B3" w:rsidRDefault="00E314B3">
      <w:pPr>
        <w:rPr>
          <w:b/>
          <w:bCs/>
        </w:rPr>
      </w:pPr>
      <w:r>
        <w:rPr>
          <w:b/>
          <w:bCs/>
        </w:rPr>
        <w:t>Documentation</w:t>
      </w:r>
    </w:p>
    <w:p w14:paraId="207E1E00" w14:textId="6E96713D" w:rsidR="00403973" w:rsidRPr="00403973" w:rsidRDefault="00403973">
      <w:r w:rsidRPr="00403973">
        <w:t>Curriculum for Wales summary</w:t>
      </w:r>
      <w:r>
        <w:t xml:space="preserve"> of legislation</w:t>
      </w:r>
    </w:p>
    <w:p w14:paraId="4127039D" w14:textId="4C72B076" w:rsidR="00403973" w:rsidRDefault="00E82406">
      <w:pPr>
        <w:rPr>
          <w:b/>
          <w:bCs/>
        </w:rPr>
      </w:pPr>
      <w:hyperlink r:id="rId16" w:history="1">
        <w:r w:rsidR="00666E86" w:rsidRPr="006A2D46">
          <w:rPr>
            <w:rStyle w:val="Hyperlink"/>
            <w:b/>
            <w:bCs/>
          </w:rPr>
          <w:t>https://hwb.gov.wales/curriculum-for-wales/summary-of-legislation</w:t>
        </w:r>
      </w:hyperlink>
    </w:p>
    <w:p w14:paraId="5512158F" w14:textId="2E8AD2F5" w:rsidR="00666E86" w:rsidRPr="00666E86" w:rsidRDefault="00666E86">
      <w:r w:rsidRPr="00666E86">
        <w:t xml:space="preserve">Governance of a Catholic school, A clarification of Roles and Responsibilities in England and </w:t>
      </w:r>
      <w:proofErr w:type="spellStart"/>
      <w:proofErr w:type="gramStart"/>
      <w:r w:rsidRPr="00666E86">
        <w:t>Wales</w:t>
      </w:r>
      <w:r>
        <w:t>,CES</w:t>
      </w:r>
      <w:proofErr w:type="spellEnd"/>
      <w:proofErr w:type="gramEnd"/>
    </w:p>
    <w:p w14:paraId="2A600202" w14:textId="77777777" w:rsidR="00D05882" w:rsidRDefault="002E5AA5" w:rsidP="00627166">
      <w:pPr>
        <w:pStyle w:val="Heading2"/>
      </w:pPr>
      <w:r w:rsidRPr="002E5AA5">
        <w:t xml:space="preserve"> </w:t>
      </w:r>
    </w:p>
    <w:p w14:paraId="06777737" w14:textId="77777777" w:rsidR="00D05882" w:rsidRDefault="00D05882" w:rsidP="00627166">
      <w:pPr>
        <w:pStyle w:val="Heading2"/>
      </w:pPr>
    </w:p>
    <w:p w14:paraId="1D389567" w14:textId="77777777" w:rsidR="00D05882" w:rsidRDefault="00D05882" w:rsidP="00627166">
      <w:pPr>
        <w:pStyle w:val="Heading2"/>
      </w:pPr>
    </w:p>
    <w:p w14:paraId="3DCFD85C" w14:textId="77777777" w:rsidR="00D05882" w:rsidRDefault="00D05882" w:rsidP="00627166">
      <w:pPr>
        <w:pStyle w:val="Heading2"/>
      </w:pPr>
    </w:p>
    <w:p w14:paraId="1B479637" w14:textId="77777777" w:rsidR="00D05882" w:rsidRDefault="00D05882" w:rsidP="00627166">
      <w:pPr>
        <w:pStyle w:val="Heading2"/>
      </w:pPr>
    </w:p>
    <w:p w14:paraId="3CBEB050" w14:textId="77777777" w:rsidR="00D05882" w:rsidRDefault="00D05882" w:rsidP="00D05882"/>
    <w:p w14:paraId="6B81EA85" w14:textId="77777777" w:rsidR="00D05882" w:rsidRDefault="00D05882" w:rsidP="00D05882"/>
    <w:p w14:paraId="06186C81" w14:textId="7E0F2012" w:rsidR="002E5AA5" w:rsidRDefault="00DA6242" w:rsidP="00D05882">
      <w:pPr>
        <w:pStyle w:val="Heading2"/>
      </w:pPr>
      <w:bookmarkStart w:id="4" w:name="_Toc103086405"/>
      <w:r>
        <w:t>2.1</w:t>
      </w:r>
      <w:r w:rsidR="00D65EBF">
        <w:t xml:space="preserve"> </w:t>
      </w:r>
      <w:r w:rsidR="002E5AA5" w:rsidRPr="00627166">
        <w:t>Developing a distinctive Catholic vision for the Curriculum</w:t>
      </w:r>
      <w:bookmarkEnd w:id="4"/>
    </w:p>
    <w:p w14:paraId="2E581D94" w14:textId="77777777" w:rsidR="00D05882" w:rsidRPr="00D05882" w:rsidRDefault="00D05882" w:rsidP="00D05882"/>
    <w:p w14:paraId="5B579AC2" w14:textId="77777777" w:rsidR="00D05882" w:rsidRDefault="002E5AA5" w:rsidP="002E5AA5">
      <w:r>
        <w:t xml:space="preserve">This briefing session will explore how schools can </w:t>
      </w:r>
      <w:proofErr w:type="spellStart"/>
      <w:r>
        <w:t>realise</w:t>
      </w:r>
      <w:proofErr w:type="spellEnd"/>
      <w:r>
        <w:t xml:space="preserve"> the Curriculum for Wales within the distinctive </w:t>
      </w:r>
    </w:p>
    <w:p w14:paraId="2548D2D8" w14:textId="4C75B96E" w:rsidR="002E5AA5" w:rsidRPr="002E5AA5" w:rsidRDefault="002E5AA5" w:rsidP="002E5AA5">
      <w:r>
        <w:t xml:space="preserve">context of a Catholic school. The briefing session </w:t>
      </w:r>
      <w:r w:rsidR="00E314B3">
        <w:t>will focus on:</w:t>
      </w:r>
    </w:p>
    <w:p w14:paraId="7207569E" w14:textId="77777777" w:rsidR="002E5AA5" w:rsidRDefault="002E5AA5" w:rsidP="002E5AA5">
      <w:pPr>
        <w:pStyle w:val="ListParagraph"/>
        <w:numPr>
          <w:ilvl w:val="0"/>
          <w:numId w:val="27"/>
        </w:numPr>
        <w:spacing w:before="0" w:line="259" w:lineRule="auto"/>
      </w:pPr>
      <w:proofErr w:type="gramStart"/>
      <w:r>
        <w:t>Virtues</w:t>
      </w:r>
      <w:proofErr w:type="gramEnd"/>
      <w:r>
        <w:t xml:space="preserve"> education</w:t>
      </w:r>
    </w:p>
    <w:p w14:paraId="01AA52CE" w14:textId="77777777" w:rsidR="002E5AA5" w:rsidRDefault="002E5AA5" w:rsidP="002E5AA5">
      <w:pPr>
        <w:pStyle w:val="ListParagraph"/>
        <w:numPr>
          <w:ilvl w:val="0"/>
          <w:numId w:val="27"/>
        </w:numPr>
        <w:spacing w:line="259" w:lineRule="auto"/>
      </w:pPr>
      <w:proofErr w:type="spellStart"/>
      <w:r>
        <w:t>Realising</w:t>
      </w:r>
      <w:proofErr w:type="spellEnd"/>
      <w:r>
        <w:t xml:space="preserve"> the four purposes through the development of virtues</w:t>
      </w:r>
    </w:p>
    <w:p w14:paraId="5E69D1BA" w14:textId="40E71B79" w:rsidR="006A277C" w:rsidRDefault="00E314B3" w:rsidP="002E5AA5">
      <w:pPr>
        <w:pStyle w:val="ListParagraph"/>
        <w:numPr>
          <w:ilvl w:val="0"/>
          <w:numId w:val="27"/>
        </w:numPr>
        <w:spacing w:before="0" w:line="259" w:lineRule="auto"/>
      </w:pPr>
      <w:r>
        <w:t xml:space="preserve">Case study: the </w:t>
      </w:r>
      <w:r w:rsidR="002E5AA5">
        <w:t xml:space="preserve">Catholic Pupil profile </w:t>
      </w:r>
      <w:r>
        <w:t>in schools in the</w:t>
      </w:r>
      <w:r w:rsidR="002E5AA5">
        <w:t xml:space="preserve"> Archdiocese of Cardiff</w:t>
      </w:r>
    </w:p>
    <w:p w14:paraId="5AEE3FB7" w14:textId="60F35127" w:rsidR="00E314B3" w:rsidRDefault="00E314B3">
      <w:pPr>
        <w:rPr>
          <w:b/>
          <w:bCs/>
        </w:rPr>
      </w:pPr>
      <w:r w:rsidRPr="00E314B3">
        <w:rPr>
          <w:b/>
          <w:bCs/>
        </w:rPr>
        <w:t>Documentation</w:t>
      </w:r>
    </w:p>
    <w:p w14:paraId="717D2E24" w14:textId="54F78592" w:rsidR="00E314B3" w:rsidRDefault="00332E23">
      <w:r>
        <w:t xml:space="preserve">Formation in </w:t>
      </w:r>
      <w:r w:rsidR="00A36065">
        <w:t>V</w:t>
      </w:r>
      <w:r>
        <w:t xml:space="preserve">irtues-education of the whole person, An introduction to Catholic formation in Virtues for Catholic Educators- Department of </w:t>
      </w:r>
      <w:r w:rsidR="006E4788">
        <w:t>Catholic education and Formation Catholic Bishops’ Conference of England and Wales</w:t>
      </w:r>
    </w:p>
    <w:p w14:paraId="2A707CDF" w14:textId="54E30506" w:rsidR="006E4788" w:rsidRDefault="006E4788">
      <w:r>
        <w:t>Virtues- Father Bernard Sixtus</w:t>
      </w:r>
    </w:p>
    <w:p w14:paraId="2444AA7F" w14:textId="3F56D28C" w:rsidR="006E4788" w:rsidRDefault="006E4788">
      <w:r>
        <w:t xml:space="preserve">12 virtues and </w:t>
      </w:r>
      <w:r w:rsidR="00A36065">
        <w:t>f</w:t>
      </w:r>
      <w:r>
        <w:t>our purpos</w:t>
      </w:r>
      <w:r w:rsidR="00A36065">
        <w:t>es</w:t>
      </w:r>
    </w:p>
    <w:p w14:paraId="0342854D" w14:textId="36CC153F" w:rsidR="00A36065" w:rsidRDefault="00A36065">
      <w:r>
        <w:t>12 virtues, four purposes and the Catholic Pupil Profile</w:t>
      </w:r>
    </w:p>
    <w:p w14:paraId="4E57D83E" w14:textId="729D7F4F" w:rsidR="00A36065" w:rsidRPr="00627166" w:rsidRDefault="00DA6242" w:rsidP="00627166">
      <w:pPr>
        <w:pStyle w:val="Heading2"/>
      </w:pPr>
      <w:bookmarkStart w:id="5" w:name="_Toc103086406"/>
      <w:r>
        <w:t>2.2</w:t>
      </w:r>
      <w:r w:rsidR="00D65EBF">
        <w:t xml:space="preserve"> </w:t>
      </w:r>
      <w:r w:rsidR="00A36065" w:rsidRPr="00627166">
        <w:t>The Jesuit Pupil Profile(JPP)</w:t>
      </w:r>
      <w:bookmarkEnd w:id="5"/>
    </w:p>
    <w:p w14:paraId="2E833ECA" w14:textId="51291647" w:rsidR="00A36065" w:rsidRDefault="00A36065" w:rsidP="00A36065">
      <w:r>
        <w:t xml:space="preserve">A whole school training session designed to illustrate how the JPP can deliver virtues education. This session is aimed at those schools </w:t>
      </w:r>
      <w:r w:rsidR="005565A8">
        <w:t>who are new to the JPP or those who are familiar with the concepts of the JPP but wish to embed its practices in the school.</w:t>
      </w:r>
    </w:p>
    <w:p w14:paraId="51CA4069" w14:textId="77777777" w:rsidR="005565A8" w:rsidRDefault="005565A8" w:rsidP="00A36065">
      <w:pPr>
        <w:rPr>
          <w:b/>
          <w:bCs/>
        </w:rPr>
      </w:pPr>
      <w:r w:rsidRPr="005565A8">
        <w:rPr>
          <w:b/>
          <w:bCs/>
        </w:rPr>
        <w:t>Documentation</w:t>
      </w:r>
    </w:p>
    <w:p w14:paraId="3048781D" w14:textId="001321AF" w:rsidR="005565A8" w:rsidRDefault="005565A8" w:rsidP="00A36065">
      <w:r w:rsidRPr="005565A8">
        <w:t xml:space="preserve"> </w:t>
      </w:r>
      <w:r>
        <w:t>Jesuit Pupil Profile Virtue and Learning in the Ignatian Tradition</w:t>
      </w:r>
    </w:p>
    <w:p w14:paraId="78FFE5DA" w14:textId="0C21CDA4" w:rsidR="00D05882" w:rsidRDefault="00D05882" w:rsidP="00A36065"/>
    <w:p w14:paraId="07DACDFF" w14:textId="3C7A31AA" w:rsidR="00D05882" w:rsidRDefault="00D05882" w:rsidP="00A36065"/>
    <w:p w14:paraId="36D016A2" w14:textId="552ABB9F" w:rsidR="00D05882" w:rsidRDefault="00D05882" w:rsidP="00A36065"/>
    <w:p w14:paraId="636C9688" w14:textId="616D3A2F" w:rsidR="00D05882" w:rsidRDefault="00D05882" w:rsidP="00A36065"/>
    <w:p w14:paraId="365DF989" w14:textId="3D36D545" w:rsidR="00D05882" w:rsidRDefault="00D05882" w:rsidP="00A36065"/>
    <w:p w14:paraId="7BA07BA6" w14:textId="00FF28C9" w:rsidR="00D05882" w:rsidRDefault="00D05882" w:rsidP="00A36065"/>
    <w:p w14:paraId="57CC5267" w14:textId="5C112E65" w:rsidR="00D05882" w:rsidRDefault="00D05882" w:rsidP="00A36065"/>
    <w:p w14:paraId="1A2DB6CE" w14:textId="4EA1D3D0" w:rsidR="00D05882" w:rsidRDefault="00D05882" w:rsidP="00A36065"/>
    <w:p w14:paraId="3147BBC3" w14:textId="77777777" w:rsidR="00D05882" w:rsidRDefault="00D05882" w:rsidP="00A36065">
      <w:pPr>
        <w:rPr>
          <w:b/>
          <w:bCs/>
        </w:rPr>
      </w:pPr>
    </w:p>
    <w:p w14:paraId="0F5B4CB9" w14:textId="1F29F88E" w:rsidR="00B54B84" w:rsidRDefault="00DA6242" w:rsidP="00B54B84">
      <w:pPr>
        <w:pStyle w:val="Heading2"/>
      </w:pPr>
      <w:bookmarkStart w:id="6" w:name="_Toc103086407"/>
      <w:r>
        <w:t>3.1</w:t>
      </w:r>
      <w:r w:rsidR="00D65EBF">
        <w:t xml:space="preserve"> </w:t>
      </w:r>
      <w:r w:rsidR="00B54B84">
        <w:t>Religion, Values and Ethics (RVE)</w:t>
      </w:r>
      <w:bookmarkEnd w:id="6"/>
    </w:p>
    <w:p w14:paraId="40905002" w14:textId="4ECDA226" w:rsidR="00B54B84" w:rsidRPr="00B54B84" w:rsidRDefault="00B54B84" w:rsidP="00B54B84">
      <w:r>
        <w:t xml:space="preserve">This briefing session will </w:t>
      </w:r>
      <w:r w:rsidR="00034E79">
        <w:t>explore the implications of the following for Catholic schools:</w:t>
      </w:r>
    </w:p>
    <w:p w14:paraId="3C9B1113" w14:textId="55E3821A" w:rsidR="00B54B84" w:rsidRDefault="00034E79" w:rsidP="00B54B84">
      <w:pPr>
        <w:pStyle w:val="ListParagraph"/>
        <w:numPr>
          <w:ilvl w:val="0"/>
          <w:numId w:val="28"/>
        </w:numPr>
        <w:spacing w:before="0" w:line="259" w:lineRule="auto"/>
      </w:pPr>
      <w:r>
        <w:t xml:space="preserve">Statutory requirements- what the legislation means for RE </w:t>
      </w:r>
    </w:p>
    <w:p w14:paraId="23EAE4C3" w14:textId="77777777" w:rsidR="00B54B84" w:rsidRDefault="00B54B84" w:rsidP="00B54B84">
      <w:pPr>
        <w:pStyle w:val="ListParagraph"/>
        <w:numPr>
          <w:ilvl w:val="0"/>
          <w:numId w:val="28"/>
        </w:numPr>
        <w:spacing w:before="0" w:line="259" w:lineRule="auto"/>
      </w:pPr>
      <w:r>
        <w:t>The pluralistic requirement</w:t>
      </w:r>
    </w:p>
    <w:p w14:paraId="4C312ECC" w14:textId="77777777" w:rsidR="00B07228" w:rsidRDefault="00B54B84" w:rsidP="00B07228">
      <w:pPr>
        <w:pStyle w:val="ListParagraph"/>
        <w:numPr>
          <w:ilvl w:val="0"/>
          <w:numId w:val="30"/>
        </w:numPr>
      </w:pPr>
      <w:r>
        <w:t xml:space="preserve">Demonstrating regard to the </w:t>
      </w:r>
      <w:r w:rsidR="00034E79">
        <w:t xml:space="preserve">RVE </w:t>
      </w:r>
      <w:r>
        <w:t>statutory guidance</w:t>
      </w:r>
      <w:r w:rsidR="00B07228" w:rsidRPr="00B07228">
        <w:t xml:space="preserve"> </w:t>
      </w:r>
    </w:p>
    <w:p w14:paraId="1960E91A" w14:textId="74503C58" w:rsidR="006A4124" w:rsidRPr="00B6406D" w:rsidRDefault="00B07228" w:rsidP="00A36065">
      <w:pPr>
        <w:pStyle w:val="ListParagraph"/>
        <w:numPr>
          <w:ilvl w:val="0"/>
          <w:numId w:val="30"/>
        </w:numPr>
      </w:pPr>
      <w:r>
        <w:t>The locally agreed syllabus</w:t>
      </w:r>
      <w:r w:rsidR="00C774F4" w:rsidRPr="00C774F4">
        <w:t xml:space="preserve"> </w:t>
      </w:r>
    </w:p>
    <w:p w14:paraId="2AAFB403" w14:textId="658AD02B" w:rsidR="005565A8" w:rsidRDefault="00034E79" w:rsidP="00A36065">
      <w:pPr>
        <w:rPr>
          <w:b/>
          <w:bCs/>
        </w:rPr>
      </w:pPr>
      <w:r>
        <w:rPr>
          <w:b/>
          <w:bCs/>
        </w:rPr>
        <w:t>Documentation</w:t>
      </w:r>
    </w:p>
    <w:p w14:paraId="63DC8157" w14:textId="3DCF6D68" w:rsidR="00034E79" w:rsidRDefault="00034E79" w:rsidP="00A36065">
      <w:bookmarkStart w:id="7" w:name="_Hlk103069639"/>
      <w:r w:rsidRPr="00034E79">
        <w:t>RVE statutory guidance</w:t>
      </w:r>
    </w:p>
    <w:p w14:paraId="59A5009A" w14:textId="3CBE2B82" w:rsidR="00B07228" w:rsidRDefault="00B07228" w:rsidP="00A36065">
      <w:r>
        <w:t>RECD Wales edition</w:t>
      </w:r>
    </w:p>
    <w:p w14:paraId="39DA60F4" w14:textId="3D895B5A" w:rsidR="006A4124" w:rsidRDefault="00DA6242" w:rsidP="006A4124">
      <w:pPr>
        <w:pStyle w:val="Heading2"/>
      </w:pPr>
      <w:bookmarkStart w:id="8" w:name="_Toc103086408"/>
      <w:bookmarkEnd w:id="7"/>
      <w:r>
        <w:t>3.2</w:t>
      </w:r>
      <w:r w:rsidR="00D65EBF">
        <w:t xml:space="preserve"> </w:t>
      </w:r>
      <w:r w:rsidR="00B07228">
        <w:t>RVE and the RECD</w:t>
      </w:r>
      <w:bookmarkEnd w:id="8"/>
      <w:r w:rsidR="006A4124" w:rsidRPr="006A4124">
        <w:t xml:space="preserve"> </w:t>
      </w:r>
    </w:p>
    <w:p w14:paraId="5F662E8F" w14:textId="32FD48B0" w:rsidR="006A4124" w:rsidRDefault="006A4124" w:rsidP="006A4124">
      <w:pPr>
        <w:ind w:left="360"/>
      </w:pPr>
      <w:r>
        <w:t>The session will be underpinned by the following principle that in developing their RVE curriculum Catholic schools should:</w:t>
      </w:r>
    </w:p>
    <w:p w14:paraId="6E14FA44" w14:textId="03600E84" w:rsidR="006A4124" w:rsidRDefault="006A4124" w:rsidP="006A4124">
      <w:pPr>
        <w:ind w:left="360"/>
      </w:pPr>
      <w:r>
        <w:t xml:space="preserve">  clearly express a Catholic world view</w:t>
      </w:r>
    </w:p>
    <w:p w14:paraId="35D1E622" w14:textId="1719A06B" w:rsidR="006A4124" w:rsidRDefault="006A4124" w:rsidP="006A4124">
      <w:pPr>
        <w:ind w:left="360"/>
      </w:pPr>
      <w:r>
        <w:t xml:space="preserve">  demonstrate an understanding of and respect for other religious world views </w:t>
      </w:r>
    </w:p>
    <w:p w14:paraId="5DCDECC8" w14:textId="275AAC60" w:rsidR="00B07228" w:rsidRDefault="006A4124" w:rsidP="006A4124">
      <w:pPr>
        <w:ind w:left="360"/>
      </w:pPr>
      <w:r>
        <w:t xml:space="preserve"> demonstrate an understanding of and respect for non-religious world view</w:t>
      </w:r>
    </w:p>
    <w:p w14:paraId="298145F9" w14:textId="6823F6B2" w:rsidR="006A4124" w:rsidRPr="006A4124" w:rsidRDefault="006A4124" w:rsidP="006A4124">
      <w:r>
        <w:t>The briefing session will focus on:</w:t>
      </w:r>
    </w:p>
    <w:p w14:paraId="4F8B32B4" w14:textId="46BC06AC" w:rsidR="00B07228" w:rsidRDefault="00B07228" w:rsidP="00B07228">
      <w:pPr>
        <w:pStyle w:val="ListParagraph"/>
        <w:numPr>
          <w:ilvl w:val="0"/>
          <w:numId w:val="30"/>
        </w:numPr>
      </w:pPr>
      <w:r>
        <w:t>RECD Wales</w:t>
      </w:r>
    </w:p>
    <w:p w14:paraId="3658BF90" w14:textId="3CB4220B" w:rsidR="006A4124" w:rsidRDefault="006A4124" w:rsidP="00B07228">
      <w:pPr>
        <w:pStyle w:val="ListParagraph"/>
        <w:numPr>
          <w:ilvl w:val="0"/>
          <w:numId w:val="30"/>
        </w:numPr>
      </w:pPr>
      <w:r>
        <w:t>Mapping the RVE statutory guidance</w:t>
      </w:r>
    </w:p>
    <w:p w14:paraId="6697F650" w14:textId="68F73404" w:rsidR="00B07228" w:rsidRDefault="00B07228" w:rsidP="00A36065">
      <w:pPr>
        <w:rPr>
          <w:b/>
          <w:bCs/>
        </w:rPr>
      </w:pPr>
      <w:r w:rsidRPr="00B07228">
        <w:rPr>
          <w:b/>
          <w:bCs/>
        </w:rPr>
        <w:t>Documentation</w:t>
      </w:r>
    </w:p>
    <w:p w14:paraId="3CB565FD" w14:textId="77777777" w:rsidR="00B07228" w:rsidRDefault="00B07228" w:rsidP="00B07228">
      <w:r w:rsidRPr="00034E79">
        <w:t>RVE statutory guidance</w:t>
      </w:r>
    </w:p>
    <w:p w14:paraId="16167A4C" w14:textId="5C454B2D" w:rsidR="00B07228" w:rsidRDefault="00B07228" w:rsidP="00B07228">
      <w:r>
        <w:t>RECD Wales edition</w:t>
      </w:r>
    </w:p>
    <w:p w14:paraId="6961F66E" w14:textId="5112943E" w:rsidR="00D05882" w:rsidRDefault="00D05882" w:rsidP="00B07228"/>
    <w:p w14:paraId="50CDDD92" w14:textId="4D755038" w:rsidR="00D05882" w:rsidRDefault="00D05882" w:rsidP="00B07228"/>
    <w:p w14:paraId="2893487D" w14:textId="6037AB1B" w:rsidR="00D05882" w:rsidRDefault="00D05882" w:rsidP="00B07228"/>
    <w:p w14:paraId="5171E67E" w14:textId="0C65BB34" w:rsidR="00D05882" w:rsidRDefault="00D05882" w:rsidP="00B07228"/>
    <w:p w14:paraId="35CB7409" w14:textId="77777777" w:rsidR="00D05882" w:rsidRDefault="00D05882" w:rsidP="00B07228"/>
    <w:p w14:paraId="4EBDAB4B" w14:textId="598270D9" w:rsidR="00B07228" w:rsidRDefault="00B6406D" w:rsidP="00B07228">
      <w:pPr>
        <w:pStyle w:val="Heading2"/>
      </w:pPr>
      <w:bookmarkStart w:id="9" w:name="_Toc103086409"/>
      <w:r>
        <w:t>4.</w:t>
      </w:r>
      <w:r w:rsidR="00D65EBF">
        <w:t xml:space="preserve"> </w:t>
      </w:r>
      <w:r w:rsidR="00B07228" w:rsidRPr="00B07228">
        <w:t>Designing the curriculum</w:t>
      </w:r>
      <w:bookmarkEnd w:id="9"/>
    </w:p>
    <w:p w14:paraId="5E94B92F" w14:textId="4915A977" w:rsidR="00C757CD" w:rsidRPr="00C757CD" w:rsidRDefault="00C757CD" w:rsidP="00C757CD">
      <w:r>
        <w:t>Practitioner led sessions which will support schools when developing opportunities for learning and experience in the six Area, Catholic schools should reflect values rooted in the Gospels of Christ and virtues education. The sessions will focus on:</w:t>
      </w:r>
    </w:p>
    <w:p w14:paraId="5D6130C4" w14:textId="77777777" w:rsidR="00B07228" w:rsidRDefault="00B07228" w:rsidP="00B07228">
      <w:pPr>
        <w:pStyle w:val="ListParagraph"/>
        <w:numPr>
          <w:ilvl w:val="0"/>
          <w:numId w:val="29"/>
        </w:numPr>
      </w:pPr>
      <w:r>
        <w:t>Areas of Learning and Experience (Areas)</w:t>
      </w:r>
    </w:p>
    <w:p w14:paraId="7498A4D8" w14:textId="77777777" w:rsidR="00B07228" w:rsidRDefault="00B07228" w:rsidP="00B07228">
      <w:pPr>
        <w:pStyle w:val="ListParagraph"/>
        <w:numPr>
          <w:ilvl w:val="0"/>
          <w:numId w:val="29"/>
        </w:numPr>
      </w:pPr>
      <w:r>
        <w:t>Approaches- a starting point for discussion</w:t>
      </w:r>
    </w:p>
    <w:p w14:paraId="1EF8E3EA" w14:textId="77777777" w:rsidR="00B07228" w:rsidRDefault="00B07228" w:rsidP="00B07228">
      <w:pPr>
        <w:pStyle w:val="ListParagraph"/>
        <w:numPr>
          <w:ilvl w:val="0"/>
          <w:numId w:val="29"/>
        </w:numPr>
      </w:pPr>
      <w:r>
        <w:t>Development of the Welsh language</w:t>
      </w:r>
    </w:p>
    <w:p w14:paraId="4D4C3BC8" w14:textId="77777777" w:rsidR="00B07228" w:rsidRDefault="00B07228" w:rsidP="00B07228">
      <w:pPr>
        <w:pStyle w:val="ListParagraph"/>
        <w:numPr>
          <w:ilvl w:val="0"/>
          <w:numId w:val="29"/>
        </w:numPr>
      </w:pPr>
      <w:proofErr w:type="spellStart"/>
      <w:r>
        <w:t>Cynefin</w:t>
      </w:r>
      <w:proofErr w:type="spellEnd"/>
    </w:p>
    <w:p w14:paraId="009E5535" w14:textId="1568863E" w:rsidR="00B07228" w:rsidRDefault="00B07228" w:rsidP="00B07228">
      <w:pPr>
        <w:pStyle w:val="ListParagraph"/>
        <w:numPr>
          <w:ilvl w:val="0"/>
          <w:numId w:val="29"/>
        </w:numPr>
      </w:pPr>
      <w:r>
        <w:t>Challenges</w:t>
      </w:r>
    </w:p>
    <w:p w14:paraId="65F2ADCC" w14:textId="3ADFC40C" w:rsidR="007D643C" w:rsidRPr="00B6406D" w:rsidRDefault="007D643C" w:rsidP="007D643C">
      <w:pPr>
        <w:rPr>
          <w:b/>
          <w:bCs/>
        </w:rPr>
      </w:pPr>
      <w:r w:rsidRPr="00B6406D">
        <w:rPr>
          <w:b/>
          <w:bCs/>
        </w:rPr>
        <w:t>Documentation</w:t>
      </w:r>
    </w:p>
    <w:p w14:paraId="4159C6D9" w14:textId="07ABC0AE" w:rsidR="00C757CD" w:rsidRDefault="00C757CD" w:rsidP="007D643C">
      <w:r>
        <w:t>Designing your curriculum</w:t>
      </w:r>
      <w:r w:rsidRPr="00C757CD">
        <w:t xml:space="preserve"> </w:t>
      </w:r>
      <w:r w:rsidR="00E76AEC">
        <w:t>(</w:t>
      </w:r>
      <w:r w:rsidR="00E76AEC" w:rsidRPr="00E76AEC">
        <w:t>https://hwb.gov.wales/curriculum-for-wales</w:t>
      </w:r>
      <w:r w:rsidR="00E76AEC">
        <w:t>)</w:t>
      </w:r>
    </w:p>
    <w:p w14:paraId="3570CD29" w14:textId="62C1C9D0" w:rsidR="00C757CD" w:rsidRDefault="00C757CD" w:rsidP="007D643C">
      <w:r>
        <w:t>Areas of Learning and Experience</w:t>
      </w:r>
      <w:r w:rsidR="00E76AEC">
        <w:t xml:space="preserve"> (</w:t>
      </w:r>
      <w:hyperlink r:id="rId17" w:history="1">
        <w:r w:rsidR="00E76AEC" w:rsidRPr="006A2D46">
          <w:rPr>
            <w:rStyle w:val="Hyperlink"/>
          </w:rPr>
          <w:t>https://hwb.gov.wales/curriculum-for-wales</w:t>
        </w:r>
      </w:hyperlink>
      <w:r w:rsidR="00E76AEC">
        <w:t>)</w:t>
      </w:r>
    </w:p>
    <w:p w14:paraId="5A973660" w14:textId="743D25F1" w:rsidR="00E76AEC" w:rsidRDefault="00D65EBF" w:rsidP="007D643C">
      <w:r w:rsidRPr="00D65EBF">
        <w:rPr>
          <w:highlight w:val="yellow"/>
        </w:rPr>
        <w:t>PM document</w:t>
      </w:r>
    </w:p>
    <w:p w14:paraId="47C8726E" w14:textId="77777777" w:rsidR="00DA6242" w:rsidRDefault="00DA6242" w:rsidP="00F0380A">
      <w:pPr>
        <w:pStyle w:val="Heading2"/>
      </w:pPr>
    </w:p>
    <w:p w14:paraId="37221FF4" w14:textId="77777777" w:rsidR="00DA6242" w:rsidRDefault="00DA6242" w:rsidP="00F0380A">
      <w:pPr>
        <w:pStyle w:val="Heading2"/>
      </w:pPr>
    </w:p>
    <w:p w14:paraId="6DAA1749" w14:textId="77777777" w:rsidR="00DA6242" w:rsidRDefault="00DA6242" w:rsidP="00F0380A">
      <w:pPr>
        <w:pStyle w:val="Heading2"/>
      </w:pPr>
    </w:p>
    <w:p w14:paraId="52CEBA52" w14:textId="77777777" w:rsidR="00DA6242" w:rsidRDefault="00DA6242" w:rsidP="00F0380A">
      <w:pPr>
        <w:pStyle w:val="Heading2"/>
      </w:pPr>
    </w:p>
    <w:p w14:paraId="1A177C46" w14:textId="77777777" w:rsidR="00DA6242" w:rsidRDefault="00DA6242" w:rsidP="00F0380A">
      <w:pPr>
        <w:pStyle w:val="Heading2"/>
      </w:pPr>
    </w:p>
    <w:p w14:paraId="742AF014" w14:textId="77777777" w:rsidR="00DA6242" w:rsidRDefault="00DA6242" w:rsidP="00DA6242"/>
    <w:p w14:paraId="46C63653" w14:textId="35E977AE" w:rsidR="00DA6242" w:rsidRDefault="00DA6242" w:rsidP="00DA6242"/>
    <w:p w14:paraId="58A11637" w14:textId="36DE2B2D" w:rsidR="00057F5B" w:rsidRDefault="00057F5B" w:rsidP="00DA6242"/>
    <w:p w14:paraId="042B261B" w14:textId="7ABB614E" w:rsidR="00057F5B" w:rsidRDefault="00057F5B" w:rsidP="00DA6242"/>
    <w:p w14:paraId="0190DCC2" w14:textId="77777777" w:rsidR="00057F5B" w:rsidRDefault="00057F5B" w:rsidP="00DA6242"/>
    <w:p w14:paraId="2341FD8D" w14:textId="68E58B61" w:rsidR="00F0380A" w:rsidRDefault="00B6406D" w:rsidP="00DA6242">
      <w:pPr>
        <w:pStyle w:val="Heading2"/>
      </w:pPr>
      <w:bookmarkStart w:id="10" w:name="_Toc103086410"/>
      <w:r>
        <w:lastRenderedPageBreak/>
        <w:t>5.1</w:t>
      </w:r>
      <w:r w:rsidR="00D65EBF">
        <w:t xml:space="preserve"> </w:t>
      </w:r>
      <w:r w:rsidR="00A259A8">
        <w:t>Relationships and sexuality education (RSE)</w:t>
      </w:r>
      <w:bookmarkEnd w:id="10"/>
    </w:p>
    <w:p w14:paraId="2E1F2A75" w14:textId="6BDCAF39" w:rsidR="00F0380A" w:rsidRDefault="00F0380A" w:rsidP="00F0380A">
      <w:pPr>
        <w:rPr>
          <w:rFonts w:cstheme="minorHAnsi"/>
        </w:rPr>
      </w:pPr>
      <w:r w:rsidRPr="00F0380A">
        <w:rPr>
          <w:rFonts w:cstheme="minorHAnsi"/>
          <w:sz w:val="24"/>
          <w:szCs w:val="24"/>
        </w:rPr>
        <w:t xml:space="preserve"> </w:t>
      </w:r>
      <w:r w:rsidRPr="00F0380A">
        <w:rPr>
          <w:rFonts w:cstheme="minorHAnsi"/>
        </w:rPr>
        <w:t>It is incumbent on Catholic schools to ensure that they develop a</w:t>
      </w:r>
      <w:r>
        <w:rPr>
          <w:rFonts w:cstheme="minorHAnsi"/>
        </w:rPr>
        <w:t xml:space="preserve">n RSE </w:t>
      </w:r>
      <w:r w:rsidRPr="00F0380A">
        <w:rPr>
          <w:rFonts w:cstheme="minorHAnsi"/>
        </w:rPr>
        <w:t xml:space="preserve">curriculum that meets the statutory requirements of the RSE code and guidance but is not in breach of their trust deeds. </w:t>
      </w:r>
      <w:r>
        <w:rPr>
          <w:rFonts w:cstheme="minorHAnsi"/>
        </w:rPr>
        <w:t xml:space="preserve">This briefing session will discuss the </w:t>
      </w:r>
      <w:r w:rsidRPr="00F0380A">
        <w:rPr>
          <w:rFonts w:cstheme="minorHAnsi"/>
        </w:rPr>
        <w:t>challenge</w:t>
      </w:r>
      <w:r>
        <w:rPr>
          <w:rFonts w:cstheme="minorHAnsi"/>
        </w:rPr>
        <w:t>s</w:t>
      </w:r>
      <w:r w:rsidRPr="00F0380A">
        <w:rPr>
          <w:rFonts w:cstheme="minorHAnsi"/>
        </w:rPr>
        <w:t xml:space="preserve"> </w:t>
      </w:r>
      <w:r>
        <w:rPr>
          <w:rFonts w:cstheme="minorHAnsi"/>
        </w:rPr>
        <w:t xml:space="preserve">faced when </w:t>
      </w:r>
      <w:r w:rsidRPr="00F0380A">
        <w:rPr>
          <w:rFonts w:cstheme="minorHAnsi"/>
        </w:rPr>
        <w:t>develop</w:t>
      </w:r>
      <w:r>
        <w:rPr>
          <w:rFonts w:cstheme="minorHAnsi"/>
        </w:rPr>
        <w:t xml:space="preserve">ing </w:t>
      </w:r>
      <w:r w:rsidRPr="00F0380A">
        <w:rPr>
          <w:rFonts w:cstheme="minorHAnsi"/>
        </w:rPr>
        <w:t>an RSE curriculum that accords with the code and guidance but is authentically Catholic and authentically Welsh.</w:t>
      </w:r>
    </w:p>
    <w:p w14:paraId="7A37220A" w14:textId="04D6D6AC" w:rsidR="00F0380A" w:rsidRPr="00DA6242" w:rsidRDefault="00F0380A" w:rsidP="00F0380A">
      <w:pPr>
        <w:rPr>
          <w:rFonts w:cstheme="minorHAnsi"/>
        </w:rPr>
      </w:pPr>
      <w:r>
        <w:rPr>
          <w:rFonts w:cstheme="minorHAnsi"/>
        </w:rPr>
        <w:t xml:space="preserve">The professional </w:t>
      </w:r>
      <w:r w:rsidR="00BD783D">
        <w:rPr>
          <w:rFonts w:cstheme="minorHAnsi"/>
        </w:rPr>
        <w:t>learning session</w:t>
      </w:r>
      <w:r>
        <w:rPr>
          <w:rFonts w:cstheme="minorHAnsi"/>
        </w:rPr>
        <w:t xml:space="preserve"> will focus on:</w:t>
      </w:r>
    </w:p>
    <w:p w14:paraId="72919068" w14:textId="77777777" w:rsidR="00A259A8" w:rsidRDefault="00A259A8" w:rsidP="00A259A8">
      <w:pPr>
        <w:pStyle w:val="ListParagraph"/>
        <w:numPr>
          <w:ilvl w:val="0"/>
          <w:numId w:val="31"/>
        </w:numPr>
      </w:pPr>
      <w:r>
        <w:t>Legislation</w:t>
      </w:r>
    </w:p>
    <w:p w14:paraId="555DE8FB" w14:textId="77777777" w:rsidR="00A259A8" w:rsidRDefault="00A259A8" w:rsidP="00A259A8">
      <w:pPr>
        <w:pStyle w:val="ListParagraph"/>
        <w:numPr>
          <w:ilvl w:val="0"/>
          <w:numId w:val="31"/>
        </w:numPr>
      </w:pPr>
      <w:r>
        <w:t>Feedback from practitioner</w:t>
      </w:r>
    </w:p>
    <w:p w14:paraId="5BACA095" w14:textId="77777777" w:rsidR="00A259A8" w:rsidRDefault="00A259A8" w:rsidP="00A259A8">
      <w:pPr>
        <w:pStyle w:val="ListParagraph"/>
        <w:numPr>
          <w:ilvl w:val="0"/>
          <w:numId w:val="31"/>
        </w:numPr>
      </w:pPr>
      <w:r>
        <w:t xml:space="preserve">Model curriculum </w:t>
      </w:r>
    </w:p>
    <w:p w14:paraId="73272541" w14:textId="6D6ED06E" w:rsidR="00A259A8" w:rsidRDefault="00A259A8" w:rsidP="00A259A8">
      <w:pPr>
        <w:pStyle w:val="ListParagraph"/>
        <w:numPr>
          <w:ilvl w:val="0"/>
          <w:numId w:val="31"/>
        </w:numPr>
      </w:pPr>
      <w:r>
        <w:t>Mapping</w:t>
      </w:r>
    </w:p>
    <w:p w14:paraId="4F3EEABF" w14:textId="64BDDC7F" w:rsidR="00F0380A" w:rsidRPr="00F0380A" w:rsidRDefault="00F0380A" w:rsidP="00F0380A">
      <w:pPr>
        <w:rPr>
          <w:b/>
          <w:bCs/>
        </w:rPr>
      </w:pPr>
      <w:r w:rsidRPr="00F0380A">
        <w:rPr>
          <w:b/>
          <w:bCs/>
        </w:rPr>
        <w:t>Documentation</w:t>
      </w:r>
    </w:p>
    <w:p w14:paraId="62C0DE9C" w14:textId="3751A329" w:rsidR="00F0380A" w:rsidRDefault="00F0380A" w:rsidP="00F0380A">
      <w:r>
        <w:t>The RSE code and guidance</w:t>
      </w:r>
    </w:p>
    <w:p w14:paraId="51ED22C7" w14:textId="2968000D" w:rsidR="00F0380A" w:rsidRDefault="00F0380A" w:rsidP="00F0380A">
      <w:r>
        <w:t>CES model curriculum</w:t>
      </w:r>
    </w:p>
    <w:p w14:paraId="479A126C" w14:textId="42FBB7F7" w:rsidR="00743067" w:rsidRPr="00BD783D" w:rsidRDefault="00B6406D" w:rsidP="00BD783D">
      <w:pPr>
        <w:pStyle w:val="Heading2"/>
      </w:pPr>
      <w:bookmarkStart w:id="11" w:name="_Toc103086411"/>
      <w:r>
        <w:t>5.2</w:t>
      </w:r>
      <w:r w:rsidR="00A259A8" w:rsidRPr="00A259A8">
        <w:t xml:space="preserve"> </w:t>
      </w:r>
      <w:r w:rsidR="00A259A8">
        <w:t>RSE - national training</w:t>
      </w:r>
      <w:bookmarkEnd w:id="11"/>
    </w:p>
    <w:p w14:paraId="7CC18835" w14:textId="57D72EBB" w:rsidR="00743067" w:rsidRPr="000550F6" w:rsidRDefault="00743067" w:rsidP="00743067">
      <w:pPr>
        <w:rPr>
          <w:rFonts w:cstheme="minorHAnsi"/>
          <w:sz w:val="24"/>
          <w:szCs w:val="24"/>
        </w:rPr>
      </w:pPr>
      <w:r w:rsidRPr="00BD783D">
        <w:rPr>
          <w:rFonts w:cstheme="minorHAnsi"/>
        </w:rPr>
        <w:t xml:space="preserve">The Catholic Education Service </w:t>
      </w:r>
      <w:r w:rsidR="00BD783D" w:rsidRPr="00BD783D">
        <w:rPr>
          <w:rFonts w:cstheme="minorHAnsi"/>
        </w:rPr>
        <w:t xml:space="preserve">has </w:t>
      </w:r>
      <w:r w:rsidRPr="00BD783D">
        <w:rPr>
          <w:rFonts w:cstheme="minorHAnsi"/>
        </w:rPr>
        <w:t>commission</w:t>
      </w:r>
      <w:r w:rsidR="00BD783D" w:rsidRPr="00BD783D">
        <w:rPr>
          <w:rFonts w:cstheme="minorHAnsi"/>
        </w:rPr>
        <w:t>ed</w:t>
      </w:r>
      <w:r w:rsidRPr="00BD783D">
        <w:rPr>
          <w:rFonts w:cstheme="minorHAnsi"/>
        </w:rPr>
        <w:t xml:space="preserve"> </w:t>
      </w:r>
      <w:r w:rsidR="00BD783D" w:rsidRPr="00BD783D">
        <w:rPr>
          <w:rFonts w:cstheme="minorHAnsi"/>
        </w:rPr>
        <w:t xml:space="preserve">national </w:t>
      </w:r>
      <w:r w:rsidRPr="00BD783D">
        <w:rPr>
          <w:rFonts w:cstheme="minorHAnsi"/>
        </w:rPr>
        <w:t xml:space="preserve">RSE training to be delivered free of charge to all schools in Wales. The training will be delivered by Ten </w:t>
      </w:r>
      <w:proofErr w:type="spellStart"/>
      <w:r w:rsidRPr="00BD783D">
        <w:rPr>
          <w:rFonts w:cstheme="minorHAnsi"/>
        </w:rPr>
        <w:t>Ten</w:t>
      </w:r>
      <w:proofErr w:type="spellEnd"/>
      <w:r w:rsidRPr="00BD783D">
        <w:rPr>
          <w:rFonts w:cstheme="minorHAnsi"/>
        </w:rPr>
        <w:t xml:space="preserve"> who have the experience of delivering similar training in England. The training will be authentically Catholic but also distinctively Welsh in its identity. All resources will be bi-lingual. This bespoke training will begin </w:t>
      </w:r>
      <w:r w:rsidR="00BD783D">
        <w:rPr>
          <w:rFonts w:cstheme="minorHAnsi"/>
        </w:rPr>
        <w:t>in September 2022</w:t>
      </w:r>
      <w:r w:rsidR="008C1470">
        <w:rPr>
          <w:rFonts w:cstheme="minorHAnsi"/>
        </w:rPr>
        <w:t xml:space="preserve"> </w:t>
      </w:r>
      <w:r w:rsidRPr="00BD783D">
        <w:rPr>
          <w:rFonts w:cstheme="minorHAnsi"/>
        </w:rPr>
        <w:t>to facilitate the roll-out of the first stage of the Curriculum of Wales and twilight sessions will be completed in 2023</w:t>
      </w:r>
      <w:r w:rsidRPr="000550F6">
        <w:rPr>
          <w:rFonts w:cstheme="minorHAnsi"/>
          <w:sz w:val="24"/>
          <w:szCs w:val="24"/>
        </w:rPr>
        <w:t>.</w:t>
      </w:r>
    </w:p>
    <w:p w14:paraId="27934454" w14:textId="77777777" w:rsidR="00743067" w:rsidRPr="008C1470" w:rsidRDefault="00743067" w:rsidP="00743067">
      <w:pPr>
        <w:rPr>
          <w:rFonts w:cstheme="minorHAnsi"/>
        </w:rPr>
      </w:pPr>
      <w:r w:rsidRPr="008C1470">
        <w:rPr>
          <w:rFonts w:cstheme="minorHAnsi"/>
        </w:rPr>
        <w:t>Overview</w:t>
      </w:r>
    </w:p>
    <w:p w14:paraId="57B113B8" w14:textId="77777777" w:rsidR="00743067" w:rsidRPr="008C1470" w:rsidRDefault="00743067" w:rsidP="00743067">
      <w:pPr>
        <w:rPr>
          <w:rFonts w:cstheme="minorHAnsi"/>
        </w:rPr>
      </w:pPr>
      <w:r w:rsidRPr="008C1470">
        <w:rPr>
          <w:rFonts w:cstheme="minorHAnsi"/>
        </w:rPr>
        <w:t xml:space="preserve"> Ten </w:t>
      </w:r>
      <w:proofErr w:type="spellStart"/>
      <w:r w:rsidRPr="008C1470">
        <w:rPr>
          <w:rFonts w:cstheme="minorHAnsi"/>
        </w:rPr>
        <w:t>Ten</w:t>
      </w:r>
      <w:proofErr w:type="spellEnd"/>
      <w:r w:rsidRPr="008C1470">
        <w:rPr>
          <w:rFonts w:cstheme="minorHAnsi"/>
        </w:rPr>
        <w:t xml:space="preserve"> will be commissioned to produce a training programme for Catholic primary and secondary schools in the Welsh dioceses of Cardiff, </w:t>
      </w:r>
      <w:proofErr w:type="spellStart"/>
      <w:r w:rsidRPr="008C1470">
        <w:rPr>
          <w:rFonts w:cstheme="minorHAnsi"/>
        </w:rPr>
        <w:t>Menevia</w:t>
      </w:r>
      <w:proofErr w:type="spellEnd"/>
      <w:r w:rsidRPr="008C1470">
        <w:rPr>
          <w:rFonts w:cstheme="minorHAnsi"/>
        </w:rPr>
        <w:t xml:space="preserve"> and Wrexham that would incorporate: </w:t>
      </w:r>
    </w:p>
    <w:p w14:paraId="3F4E6571" w14:textId="701569CF" w:rsidR="00743067" w:rsidRDefault="00743067" w:rsidP="00743067">
      <w:pPr>
        <w:pStyle w:val="ListParagraph"/>
        <w:numPr>
          <w:ilvl w:val="0"/>
          <w:numId w:val="33"/>
        </w:numPr>
        <w:spacing w:before="0" w:line="259" w:lineRule="auto"/>
        <w:rPr>
          <w:rFonts w:cstheme="minorHAnsi"/>
        </w:rPr>
      </w:pPr>
      <w:r w:rsidRPr="008C1470">
        <w:rPr>
          <w:rFonts w:cstheme="minorHAnsi"/>
        </w:rPr>
        <w:t>An E-Learning Course about the new statutory curriculum within a Catholic school context which will be launched in late June 2022. This course will be certificated by the Catholic Education Service.</w:t>
      </w:r>
    </w:p>
    <w:p w14:paraId="0089161A" w14:textId="77777777" w:rsidR="008C1470" w:rsidRPr="008C1470" w:rsidRDefault="008C1470" w:rsidP="008C1470">
      <w:pPr>
        <w:pStyle w:val="ListParagraph"/>
        <w:spacing w:before="0" w:line="259" w:lineRule="auto"/>
        <w:rPr>
          <w:rFonts w:cstheme="minorHAnsi"/>
        </w:rPr>
      </w:pPr>
    </w:p>
    <w:p w14:paraId="3D967399" w14:textId="58B5CEE9" w:rsidR="00743067" w:rsidRDefault="00743067" w:rsidP="00743067">
      <w:pPr>
        <w:pStyle w:val="ListParagraph"/>
        <w:numPr>
          <w:ilvl w:val="0"/>
          <w:numId w:val="33"/>
        </w:numPr>
        <w:spacing w:before="0" w:line="259" w:lineRule="auto"/>
        <w:rPr>
          <w:rFonts w:cstheme="minorHAnsi"/>
        </w:rPr>
      </w:pPr>
      <w:r w:rsidRPr="008C1470">
        <w:rPr>
          <w:rFonts w:cstheme="minorHAnsi"/>
        </w:rPr>
        <w:t xml:space="preserve">A Virtual INSET Training Day providing an overview of Life to the Full and how to get started or continue with the programme </w:t>
      </w:r>
      <w:proofErr w:type="gramStart"/>
      <w:r w:rsidRPr="008C1470">
        <w:rPr>
          <w:rFonts w:cstheme="minorHAnsi"/>
        </w:rPr>
        <w:t>in light of</w:t>
      </w:r>
      <w:proofErr w:type="gramEnd"/>
      <w:r w:rsidRPr="008C1470">
        <w:rPr>
          <w:rFonts w:cstheme="minorHAnsi"/>
        </w:rPr>
        <w:t xml:space="preserve"> the new curriculum</w:t>
      </w:r>
    </w:p>
    <w:p w14:paraId="51CFAFD6" w14:textId="77777777" w:rsidR="008C1470" w:rsidRPr="008C1470" w:rsidRDefault="008C1470" w:rsidP="008C1470">
      <w:pPr>
        <w:pStyle w:val="ListParagraph"/>
        <w:spacing w:before="0" w:line="259" w:lineRule="auto"/>
        <w:rPr>
          <w:rFonts w:cstheme="minorHAnsi"/>
        </w:rPr>
      </w:pPr>
    </w:p>
    <w:p w14:paraId="4FDD7C5D" w14:textId="304D21D4" w:rsidR="00743067" w:rsidRDefault="00743067" w:rsidP="00743067">
      <w:pPr>
        <w:pStyle w:val="ListParagraph"/>
        <w:numPr>
          <w:ilvl w:val="0"/>
          <w:numId w:val="33"/>
        </w:numPr>
        <w:spacing w:before="0" w:line="259" w:lineRule="auto"/>
        <w:rPr>
          <w:rFonts w:cstheme="minorHAnsi"/>
        </w:rPr>
      </w:pPr>
      <w:r w:rsidRPr="008C1470">
        <w:rPr>
          <w:rFonts w:cstheme="minorHAnsi"/>
        </w:rPr>
        <w:t>A series of Twilight Sessions throughout to respond to queries and provide a deeper dive into the programme content.</w:t>
      </w:r>
    </w:p>
    <w:p w14:paraId="146FED01" w14:textId="77777777" w:rsidR="00DD44DE" w:rsidRPr="00DD44DE" w:rsidRDefault="00DD44DE" w:rsidP="00DD44DE">
      <w:pPr>
        <w:pStyle w:val="ListParagraph"/>
        <w:rPr>
          <w:rFonts w:cstheme="minorHAnsi"/>
        </w:rPr>
      </w:pPr>
    </w:p>
    <w:p w14:paraId="73C1A96E" w14:textId="77777777" w:rsidR="00DA6242" w:rsidRDefault="00DA6242" w:rsidP="00D05882">
      <w:pPr>
        <w:jc w:val="center"/>
      </w:pPr>
    </w:p>
    <w:p w14:paraId="386C7F09" w14:textId="77777777" w:rsidR="00DA6242" w:rsidRDefault="00DA6242" w:rsidP="00D05882">
      <w:pPr>
        <w:jc w:val="center"/>
      </w:pPr>
    </w:p>
    <w:p w14:paraId="30937ACE" w14:textId="77777777" w:rsidR="00DA6242" w:rsidRDefault="00DA6242" w:rsidP="00D05882">
      <w:pPr>
        <w:jc w:val="center"/>
      </w:pPr>
    </w:p>
    <w:p w14:paraId="3E7AA4CF" w14:textId="4E40940E" w:rsidR="00DA6242" w:rsidRPr="00DA6242" w:rsidRDefault="00B6406D" w:rsidP="00DA6242">
      <w:pPr>
        <w:rPr>
          <w:rStyle w:val="Heading2Char"/>
        </w:rPr>
      </w:pPr>
      <w:bookmarkStart w:id="12" w:name="_Toc103086412"/>
      <w:r>
        <w:rPr>
          <w:rStyle w:val="Heading2Char"/>
        </w:rPr>
        <w:t>6.</w:t>
      </w:r>
      <w:r w:rsidR="00653AE2">
        <w:rPr>
          <w:rStyle w:val="Heading2Char"/>
        </w:rPr>
        <w:t xml:space="preserve"> </w:t>
      </w:r>
      <w:r w:rsidR="00FB2A0D">
        <w:rPr>
          <w:rStyle w:val="Heading2Char"/>
        </w:rPr>
        <w:t xml:space="preserve">1 </w:t>
      </w:r>
      <w:r w:rsidR="00DD44DE" w:rsidRPr="00DA6242">
        <w:rPr>
          <w:rStyle w:val="Heading2Char"/>
        </w:rPr>
        <w:t>A pedagogical approach to meeting the pluralistic requirement</w:t>
      </w:r>
      <w:bookmarkEnd w:id="12"/>
      <w:r w:rsidR="00D05882" w:rsidRPr="00DA6242">
        <w:rPr>
          <w:rStyle w:val="Heading2Char"/>
        </w:rPr>
        <w:t xml:space="preserve"> </w:t>
      </w:r>
    </w:p>
    <w:p w14:paraId="330CDF92" w14:textId="14BA6B28" w:rsidR="00D05882" w:rsidRPr="00653AE2" w:rsidRDefault="00653AE2" w:rsidP="00653AE2">
      <w:pPr>
        <w:rPr>
          <w:b/>
          <w:kern w:val="0"/>
          <w:u w:val="single"/>
        </w:rPr>
      </w:pPr>
      <w:r w:rsidRPr="00653AE2">
        <w:t xml:space="preserve">A research driven project which will develop </w:t>
      </w:r>
      <w:r w:rsidR="00D05882" w:rsidRPr="00653AE2">
        <w:t>an approach to teaching Catholic ‘values’ in RSE and RE that</w:t>
      </w:r>
      <w:r w:rsidRPr="00653AE2">
        <w:t>:</w:t>
      </w:r>
    </w:p>
    <w:p w14:paraId="2FB7E9AD" w14:textId="5E942ABC" w:rsidR="00653AE2" w:rsidRPr="00653AE2" w:rsidRDefault="00653AE2" w:rsidP="00653AE2">
      <w:pPr>
        <w:pStyle w:val="ListParagraph"/>
        <w:numPr>
          <w:ilvl w:val="0"/>
          <w:numId w:val="35"/>
        </w:numPr>
      </w:pPr>
      <w:r w:rsidRPr="00653AE2">
        <w:t>e</w:t>
      </w:r>
      <w:r w:rsidR="00D05882" w:rsidRPr="00653AE2">
        <w:t>xplicitly fulfils the ‘pluralistic requirement’ that teaching in RE/RSE needs to be ‘pluralistic, objective and critical’</w:t>
      </w:r>
    </w:p>
    <w:p w14:paraId="14FB145A" w14:textId="7E376F5B" w:rsidR="00D05882" w:rsidRPr="00653AE2" w:rsidRDefault="00D05882" w:rsidP="00653AE2">
      <w:pPr>
        <w:pStyle w:val="ListParagraph"/>
        <w:numPr>
          <w:ilvl w:val="0"/>
          <w:numId w:val="35"/>
        </w:numPr>
      </w:pPr>
      <w:r w:rsidRPr="00653AE2">
        <w:t>without being ‘relativistic’ about the Teachings of the Church.</w:t>
      </w:r>
    </w:p>
    <w:p w14:paraId="7F488B2C" w14:textId="52069F89" w:rsidR="00D05882" w:rsidRPr="00FB2A0D" w:rsidRDefault="00FB2A0D" w:rsidP="00C47D0F">
      <w:pPr>
        <w:spacing w:before="100" w:beforeAutospacing="1" w:after="100" w:afterAutospacing="1"/>
        <w:rPr>
          <w:rFonts w:asciiTheme="majorHAnsi" w:hAnsiTheme="majorHAnsi" w:cstheme="majorHAnsi"/>
        </w:rPr>
      </w:pPr>
      <w:r>
        <w:rPr>
          <w:sz w:val="26"/>
          <w:szCs w:val="26"/>
        </w:rPr>
        <w:t xml:space="preserve">6.2 </w:t>
      </w:r>
      <w:r w:rsidR="00C47D0F">
        <w:rPr>
          <w:sz w:val="26"/>
          <w:szCs w:val="26"/>
        </w:rPr>
        <w:t>‘</w:t>
      </w:r>
      <w:r w:rsidR="00C47D0F" w:rsidRPr="00FB2A0D">
        <w:rPr>
          <w:rStyle w:val="Heading2Char"/>
        </w:rPr>
        <w:t>quaestiones pedagogy’</w:t>
      </w:r>
    </w:p>
    <w:p w14:paraId="1D1005F5" w14:textId="2B429359" w:rsidR="00D05882" w:rsidRDefault="00D05882" w:rsidP="00D05882">
      <w:pPr>
        <w:spacing w:before="100" w:beforeAutospacing="1" w:after="100" w:afterAutospacing="1"/>
        <w:jc w:val="both"/>
        <w:rPr>
          <w:rFonts w:asciiTheme="majorHAnsi" w:hAnsiTheme="majorHAnsi" w:cstheme="majorHAnsi"/>
        </w:rPr>
      </w:pPr>
      <w:r w:rsidRPr="00FB2A0D">
        <w:rPr>
          <w:rFonts w:asciiTheme="majorHAnsi" w:hAnsiTheme="majorHAnsi" w:cstheme="majorHAnsi"/>
        </w:rPr>
        <w:t xml:space="preserve">The name of the project relates to the medieval dialectical form of the “disputed question” (quaestiones </w:t>
      </w:r>
      <w:proofErr w:type="spellStart"/>
      <w:r w:rsidRPr="00FB2A0D">
        <w:rPr>
          <w:rFonts w:asciiTheme="majorHAnsi" w:hAnsiTheme="majorHAnsi" w:cstheme="majorHAnsi"/>
        </w:rPr>
        <w:t>disputatae</w:t>
      </w:r>
      <w:proofErr w:type="spellEnd"/>
      <w:r w:rsidRPr="00FB2A0D">
        <w:rPr>
          <w:rFonts w:asciiTheme="majorHAnsi" w:hAnsiTheme="majorHAnsi" w:cstheme="majorHAnsi"/>
        </w:rPr>
        <w:t xml:space="preserve">), a method of philosophical discussion aimed at addressing the relevant issues of the time and used extensively by St Thomas Aquinas and others. </w:t>
      </w:r>
    </w:p>
    <w:p w14:paraId="341B74EE" w14:textId="15190763" w:rsidR="00FB2A0D" w:rsidRPr="00FB2A0D" w:rsidRDefault="00FB2A0D" w:rsidP="00FB2A0D">
      <w:pPr>
        <w:pStyle w:val="Heading2"/>
        <w:rPr>
          <w:sz w:val="20"/>
        </w:rPr>
      </w:pPr>
      <w:bookmarkStart w:id="13" w:name="_Toc103086413"/>
      <w:r>
        <w:t>6.3 Expressions of interest</w:t>
      </w:r>
      <w:bookmarkEnd w:id="13"/>
    </w:p>
    <w:p w14:paraId="0AC13BEF" w14:textId="77777777" w:rsidR="00D05882" w:rsidRPr="00FB2A0D" w:rsidRDefault="00D05882" w:rsidP="00D05882">
      <w:pPr>
        <w:spacing w:before="100" w:beforeAutospacing="1" w:after="100" w:afterAutospacing="1"/>
        <w:jc w:val="both"/>
        <w:rPr>
          <w:rFonts w:asciiTheme="majorHAnsi" w:hAnsiTheme="majorHAnsi" w:cstheme="majorHAnsi"/>
        </w:rPr>
      </w:pPr>
      <w:r w:rsidRPr="00FB2A0D">
        <w:rPr>
          <w:rFonts w:asciiTheme="majorHAnsi" w:hAnsiTheme="majorHAnsi" w:cstheme="majorHAnsi"/>
        </w:rPr>
        <w:t xml:space="preserve">We are now inviting expressions of interest from lead practitioners with a particular </w:t>
      </w:r>
      <w:proofErr w:type="spellStart"/>
      <w:r w:rsidRPr="00FB2A0D">
        <w:rPr>
          <w:rFonts w:asciiTheme="majorHAnsi" w:hAnsiTheme="majorHAnsi" w:cstheme="majorHAnsi"/>
        </w:rPr>
        <w:t>speciality</w:t>
      </w:r>
      <w:proofErr w:type="spellEnd"/>
      <w:r w:rsidRPr="00FB2A0D">
        <w:rPr>
          <w:rFonts w:asciiTheme="majorHAnsi" w:hAnsiTheme="majorHAnsi" w:cstheme="majorHAnsi"/>
        </w:rPr>
        <w:t xml:space="preserve"> in questions of pedagogy (Primary and Secondary), to join an Inter-Diocesan Working Group tasked with developing this approach into a tool for use in our schools. The Group will be coordinated/led by Fr Bernard Sixtus, Director of RE (schools) in the Archdiocese of Cardiff. </w:t>
      </w:r>
    </w:p>
    <w:p w14:paraId="3224EE95" w14:textId="43CCE63F" w:rsidR="00D05882" w:rsidRDefault="00D05882" w:rsidP="00D05882">
      <w:pPr>
        <w:spacing w:before="100" w:beforeAutospacing="1" w:after="100" w:afterAutospacing="1"/>
        <w:jc w:val="both"/>
        <w:rPr>
          <w:sz w:val="24"/>
        </w:rPr>
      </w:pPr>
      <w:r w:rsidRPr="00FB2A0D">
        <w:rPr>
          <w:rFonts w:asciiTheme="majorHAnsi" w:hAnsiTheme="majorHAnsi" w:cstheme="majorHAnsi"/>
        </w:rPr>
        <w:t>Headteachers are invited to contact your Diocesan Director of Education if you would like to nominate a member of your staff for this project</w:t>
      </w:r>
      <w:r>
        <w:rPr>
          <w:sz w:val="24"/>
        </w:rPr>
        <w:t xml:space="preserve">. </w:t>
      </w:r>
    </w:p>
    <w:p w14:paraId="6CD19A6C" w14:textId="77777777" w:rsidR="00D65EBF" w:rsidRDefault="00D65EBF" w:rsidP="00D65EBF">
      <w:pPr>
        <w:spacing w:before="100" w:beforeAutospacing="1" w:after="100" w:afterAutospacing="1"/>
        <w:jc w:val="both"/>
        <w:rPr>
          <w:sz w:val="24"/>
        </w:rPr>
      </w:pPr>
      <w:r w:rsidRPr="00D65EBF">
        <w:rPr>
          <w:rFonts w:ascii="Calibri" w:hAnsi="Calibri" w:cs="Calibri"/>
          <w:b/>
          <w:bCs/>
        </w:rPr>
        <w:t>D</w:t>
      </w:r>
      <w:r w:rsidR="00FB2A0D" w:rsidRPr="00D65EBF">
        <w:rPr>
          <w:rFonts w:ascii="Calibri" w:hAnsi="Calibri" w:cs="Calibri"/>
          <w:b/>
          <w:bCs/>
        </w:rPr>
        <w:t>ocumentation</w:t>
      </w:r>
      <w:r w:rsidRPr="00D65EBF">
        <w:rPr>
          <w:sz w:val="24"/>
        </w:rPr>
        <w:t xml:space="preserve"> </w:t>
      </w:r>
    </w:p>
    <w:p w14:paraId="405B2DBB" w14:textId="31743F23" w:rsidR="00D65EBF" w:rsidRPr="00D65EBF" w:rsidRDefault="005F28D2" w:rsidP="00D65EBF">
      <w:pPr>
        <w:spacing w:before="100" w:beforeAutospacing="1" w:after="100" w:afterAutospacing="1"/>
        <w:jc w:val="both"/>
        <w:rPr>
          <w:rFonts w:asciiTheme="majorHAnsi" w:hAnsiTheme="majorHAnsi" w:cstheme="majorHAnsi"/>
        </w:rPr>
      </w:pPr>
      <w:r>
        <w:rPr>
          <w:rFonts w:asciiTheme="majorHAnsi" w:hAnsiTheme="majorHAnsi" w:cstheme="majorHAnsi"/>
        </w:rPr>
        <w:t>I</w:t>
      </w:r>
      <w:r w:rsidR="00D65EBF" w:rsidRPr="00D65EBF">
        <w:rPr>
          <w:rFonts w:asciiTheme="majorHAnsi" w:hAnsiTheme="majorHAnsi" w:cstheme="majorHAnsi"/>
        </w:rPr>
        <w:t xml:space="preserve">ntroductory </w:t>
      </w:r>
      <w:r w:rsidRPr="00D65EBF">
        <w:rPr>
          <w:rFonts w:asciiTheme="majorHAnsi" w:hAnsiTheme="majorHAnsi" w:cstheme="majorHAnsi"/>
        </w:rPr>
        <w:t>presentation,</w:t>
      </w:r>
      <w:r w:rsidR="00D65EBF" w:rsidRPr="00D65EBF">
        <w:rPr>
          <w:rFonts w:asciiTheme="majorHAnsi" w:hAnsiTheme="majorHAnsi" w:cstheme="majorHAnsi"/>
        </w:rPr>
        <w:t xml:space="preserve"> </w:t>
      </w:r>
      <w:r>
        <w:rPr>
          <w:rFonts w:asciiTheme="majorHAnsi" w:hAnsiTheme="majorHAnsi" w:cstheme="majorHAnsi"/>
        </w:rPr>
        <w:t>‘How can we teach pluralistic RVE/RSE?’, Fr Bernard Sixtus</w:t>
      </w:r>
    </w:p>
    <w:p w14:paraId="04F625BF" w14:textId="77777777" w:rsidR="00D65EBF" w:rsidRDefault="00D65EBF" w:rsidP="00D65EBF">
      <w:pPr>
        <w:pStyle w:val="Heading2"/>
      </w:pPr>
    </w:p>
    <w:p w14:paraId="7212B673" w14:textId="77777777" w:rsidR="00D65EBF" w:rsidRPr="00D05882" w:rsidRDefault="00D65EBF" w:rsidP="00D65EBF"/>
    <w:p w14:paraId="26A9E04C" w14:textId="52EE3E1B" w:rsidR="00FB2A0D" w:rsidRDefault="00FB2A0D" w:rsidP="00D05882">
      <w:pPr>
        <w:spacing w:before="100" w:beforeAutospacing="1" w:after="100" w:afterAutospacing="1"/>
        <w:jc w:val="both"/>
        <w:rPr>
          <w:rFonts w:ascii="Calibri" w:hAnsi="Calibri" w:cs="Calibri"/>
          <w:b/>
          <w:bCs/>
        </w:rPr>
      </w:pPr>
    </w:p>
    <w:p w14:paraId="1CA8075D" w14:textId="620010D5" w:rsidR="00B6406D" w:rsidRDefault="00B6406D" w:rsidP="00B6406D"/>
    <w:p w14:paraId="3792A448" w14:textId="77777777" w:rsidR="00892144" w:rsidRDefault="00892144" w:rsidP="00B6406D"/>
    <w:p w14:paraId="365346D7" w14:textId="20C48286" w:rsidR="00C63E34" w:rsidRDefault="00B6406D" w:rsidP="00C63E34">
      <w:pPr>
        <w:pStyle w:val="Heading2"/>
      </w:pPr>
      <w:bookmarkStart w:id="14" w:name="_Toc103086414"/>
      <w:r>
        <w:lastRenderedPageBreak/>
        <w:t>7.</w:t>
      </w:r>
      <w:r w:rsidR="00666E86">
        <w:t xml:space="preserve"> United Nations Convention on the Rights of the Child (UNCRC)</w:t>
      </w:r>
      <w:bookmarkEnd w:id="14"/>
    </w:p>
    <w:p w14:paraId="6DD91EA6" w14:textId="6D797547" w:rsidR="004F2BB1" w:rsidRDefault="004F2BB1" w:rsidP="004F2BB1">
      <w:r>
        <w:t>This briefing session will explore:</w:t>
      </w:r>
    </w:p>
    <w:p w14:paraId="5255F1EA" w14:textId="462E8ACE" w:rsidR="004F2BB1" w:rsidRDefault="004F2BB1" w:rsidP="004F2BB1">
      <w:pPr>
        <w:pStyle w:val="ListParagraph"/>
        <w:numPr>
          <w:ilvl w:val="0"/>
          <w:numId w:val="36"/>
        </w:numPr>
      </w:pPr>
      <w:r>
        <w:t xml:space="preserve">The foundational role played by the UNCRC in the Curriculum reform in Wales </w:t>
      </w:r>
    </w:p>
    <w:p w14:paraId="2B4FF8C3" w14:textId="5E059132" w:rsidR="004F2BB1" w:rsidRDefault="004F2BB1" w:rsidP="004F2BB1">
      <w:pPr>
        <w:pStyle w:val="ListParagraph"/>
        <w:numPr>
          <w:ilvl w:val="0"/>
          <w:numId w:val="36"/>
        </w:numPr>
      </w:pPr>
      <w:r>
        <w:t xml:space="preserve">How </w:t>
      </w:r>
      <w:r w:rsidR="00666E86">
        <w:t>schools to relate</w:t>
      </w:r>
      <w:r>
        <w:t xml:space="preserve"> to</w:t>
      </w:r>
      <w:r w:rsidR="00666E86">
        <w:t xml:space="preserve"> it as they design, adapt, and implement their curriculum.</w:t>
      </w:r>
    </w:p>
    <w:p w14:paraId="004507D3" w14:textId="77777777" w:rsidR="004F2BB1" w:rsidRDefault="004F2BB1" w:rsidP="004F2BB1">
      <w:r>
        <w:t xml:space="preserve"> ‘Documents</w:t>
      </w:r>
    </w:p>
    <w:p w14:paraId="0865791B" w14:textId="055BE706" w:rsidR="005F28D2" w:rsidRDefault="004F2BB1" w:rsidP="004F2BB1">
      <w:r>
        <w:t xml:space="preserve"> UNCRC Articles 2,3,6 and 12</w:t>
      </w:r>
    </w:p>
    <w:p w14:paraId="31BA8542" w14:textId="55C1DC2B" w:rsidR="005F28D2" w:rsidRDefault="005F28D2" w:rsidP="004F2BB1">
      <w:r>
        <w:t>UNCRC paper, Fr Bernard Sixtu</w:t>
      </w:r>
      <w:r w:rsidR="00057F5B">
        <w:t>s</w:t>
      </w:r>
    </w:p>
    <w:p w14:paraId="7BA79B06" w14:textId="77777777" w:rsidR="00984230" w:rsidRDefault="00984230" w:rsidP="00984230">
      <w:pPr>
        <w:pStyle w:val="Heading1"/>
        <w:ind w:left="0"/>
      </w:pPr>
      <w:bookmarkStart w:id="15" w:name="_Toc103086415"/>
      <w:r>
        <w:lastRenderedPageBreak/>
        <w:t>Contact Information</w:t>
      </w:r>
      <w:bookmarkEnd w:id="15"/>
    </w:p>
    <w:p w14:paraId="67F3257F" w14:textId="77777777" w:rsidR="00984230" w:rsidRDefault="00984230" w:rsidP="00984230"/>
    <w:tbl>
      <w:tblPr>
        <w:tblW w:w="5000" w:type="pct"/>
        <w:tblCellMar>
          <w:left w:w="0" w:type="dxa"/>
          <w:right w:w="0" w:type="dxa"/>
        </w:tblCellMar>
        <w:tblLook w:val="04A0" w:firstRow="1" w:lastRow="0" w:firstColumn="1" w:lastColumn="0" w:noHBand="0" w:noVBand="1"/>
        <w:tblDescription w:val="Contact information"/>
      </w:tblPr>
      <w:tblGrid>
        <w:gridCol w:w="3030"/>
        <w:gridCol w:w="20"/>
        <w:gridCol w:w="22"/>
        <w:gridCol w:w="3007"/>
        <w:gridCol w:w="22"/>
        <w:gridCol w:w="22"/>
        <w:gridCol w:w="3007"/>
      </w:tblGrid>
      <w:tr w:rsidR="00984230" w14:paraId="29C78A29" w14:textId="77777777" w:rsidTr="00740DD4">
        <w:tc>
          <w:tcPr>
            <w:tcW w:w="1659" w:type="pct"/>
            <w:tcBorders>
              <w:bottom w:val="single" w:sz="8" w:space="0" w:color="D9D9D9" w:themeColor="background1" w:themeShade="D9"/>
            </w:tcBorders>
            <w:shd w:val="clear" w:color="auto" w:fill="7E97AD" w:themeFill="accent1"/>
          </w:tcPr>
          <w:p w14:paraId="75F25DC3" w14:textId="77777777" w:rsidR="00984230" w:rsidRDefault="00984230" w:rsidP="00740DD4">
            <w:pPr>
              <w:pStyle w:val="TableReverseHeading"/>
            </w:pPr>
            <w:bookmarkStart w:id="16" w:name="_Hlk103070819"/>
            <w:r>
              <w:t>Anne Robertson</w:t>
            </w:r>
            <w:r>
              <w:br/>
              <w:t>Diocesan Director of Education</w:t>
            </w:r>
          </w:p>
          <w:p w14:paraId="6E03FFDE" w14:textId="77777777" w:rsidR="00984230" w:rsidRDefault="00984230" w:rsidP="00740DD4">
            <w:pPr>
              <w:pStyle w:val="TableReverseHeading"/>
            </w:pPr>
            <w:r>
              <w:t xml:space="preserve"> Archdiocese of cardiff</w:t>
            </w:r>
          </w:p>
        </w:tc>
        <w:tc>
          <w:tcPr>
            <w:tcW w:w="10" w:type="pct"/>
          </w:tcPr>
          <w:p w14:paraId="2A7BD592" w14:textId="77777777" w:rsidR="00984230" w:rsidRDefault="00984230" w:rsidP="00740DD4">
            <w:pPr>
              <w:pStyle w:val="TableReverseHeading"/>
            </w:pPr>
          </w:p>
        </w:tc>
        <w:tc>
          <w:tcPr>
            <w:tcW w:w="1659" w:type="pct"/>
            <w:gridSpan w:val="2"/>
            <w:tcBorders>
              <w:bottom w:val="single" w:sz="8" w:space="0" w:color="D9D9D9" w:themeColor="background1" w:themeShade="D9"/>
            </w:tcBorders>
            <w:shd w:val="clear" w:color="auto" w:fill="7E97AD" w:themeFill="accent1"/>
          </w:tcPr>
          <w:p w14:paraId="6BBD077F" w14:textId="77777777" w:rsidR="00984230" w:rsidRDefault="00984230" w:rsidP="00740DD4">
            <w:pPr>
              <w:pStyle w:val="TableReverseHeading"/>
            </w:pPr>
            <w:r>
              <w:t>Paul White</w:t>
            </w:r>
            <w:r>
              <w:br/>
              <w:t>diocesan director of education</w:t>
            </w:r>
          </w:p>
          <w:p w14:paraId="4DD57B96" w14:textId="77777777" w:rsidR="00984230" w:rsidRDefault="00984230" w:rsidP="00740DD4">
            <w:pPr>
              <w:pStyle w:val="TableReverseHeading"/>
            </w:pPr>
            <w:r>
              <w:t>Diocese of Menevia</w:t>
            </w:r>
          </w:p>
        </w:tc>
        <w:tc>
          <w:tcPr>
            <w:tcW w:w="11" w:type="pct"/>
          </w:tcPr>
          <w:p w14:paraId="11F30B6D" w14:textId="77777777" w:rsidR="00984230" w:rsidRDefault="00984230" w:rsidP="00740DD4">
            <w:pPr>
              <w:pStyle w:val="TableReverseHeading"/>
            </w:pPr>
          </w:p>
        </w:tc>
        <w:tc>
          <w:tcPr>
            <w:tcW w:w="1660" w:type="pct"/>
            <w:gridSpan w:val="2"/>
            <w:tcBorders>
              <w:bottom w:val="single" w:sz="8" w:space="0" w:color="D9D9D9" w:themeColor="background1" w:themeShade="D9"/>
            </w:tcBorders>
            <w:shd w:val="clear" w:color="auto" w:fill="7E97AD" w:themeFill="accent1"/>
          </w:tcPr>
          <w:p w14:paraId="340A1796" w14:textId="77777777" w:rsidR="00984230" w:rsidRDefault="00984230" w:rsidP="00740DD4">
            <w:pPr>
              <w:pStyle w:val="TableReverseHeading"/>
            </w:pPr>
            <w:r>
              <w:t>wendy white</w:t>
            </w:r>
            <w:r>
              <w:br/>
              <w:t>diocesan director of education</w:t>
            </w:r>
          </w:p>
          <w:p w14:paraId="023797CF" w14:textId="77777777" w:rsidR="00984230" w:rsidRDefault="00984230" w:rsidP="00740DD4">
            <w:pPr>
              <w:pStyle w:val="TableReverseHeading"/>
            </w:pPr>
            <w:r>
              <w:t>Diocese of menevia</w:t>
            </w:r>
          </w:p>
        </w:tc>
      </w:tr>
      <w:bookmarkEnd w:id="16"/>
      <w:tr w:rsidR="00984230" w14:paraId="60C4F6CE" w14:textId="77777777" w:rsidTr="00740DD4">
        <w:tc>
          <w:tcPr>
            <w:tcW w:w="1659" w:type="pct"/>
          </w:tcPr>
          <w:p w14:paraId="670C15F2" w14:textId="77777777" w:rsidR="00984230" w:rsidRDefault="00984230" w:rsidP="00740DD4">
            <w:pPr>
              <w:pStyle w:val="NoSpacing"/>
              <w:spacing w:before="0"/>
            </w:pPr>
          </w:p>
        </w:tc>
        <w:tc>
          <w:tcPr>
            <w:tcW w:w="10" w:type="pct"/>
          </w:tcPr>
          <w:p w14:paraId="55B2C798" w14:textId="77777777" w:rsidR="00984230" w:rsidRDefault="00984230" w:rsidP="00740DD4">
            <w:pPr>
              <w:pStyle w:val="NoSpacing"/>
              <w:spacing w:before="0"/>
            </w:pPr>
          </w:p>
        </w:tc>
        <w:tc>
          <w:tcPr>
            <w:tcW w:w="1659" w:type="pct"/>
            <w:gridSpan w:val="2"/>
          </w:tcPr>
          <w:p w14:paraId="469FF486" w14:textId="77777777" w:rsidR="00984230" w:rsidRDefault="00984230" w:rsidP="00740DD4">
            <w:pPr>
              <w:pStyle w:val="NoSpacing"/>
              <w:spacing w:before="0"/>
            </w:pPr>
          </w:p>
        </w:tc>
        <w:tc>
          <w:tcPr>
            <w:tcW w:w="12" w:type="pct"/>
          </w:tcPr>
          <w:p w14:paraId="01749E83" w14:textId="77777777" w:rsidR="00984230" w:rsidRDefault="00984230" w:rsidP="00740DD4">
            <w:pPr>
              <w:pStyle w:val="NoSpacing"/>
              <w:spacing w:before="0"/>
            </w:pPr>
          </w:p>
        </w:tc>
        <w:tc>
          <w:tcPr>
            <w:tcW w:w="1659" w:type="pct"/>
            <w:gridSpan w:val="2"/>
          </w:tcPr>
          <w:p w14:paraId="71F1B54B" w14:textId="77777777" w:rsidR="00984230" w:rsidRDefault="00984230" w:rsidP="00740DD4">
            <w:pPr>
              <w:pStyle w:val="NoSpacing"/>
              <w:spacing w:before="0"/>
            </w:pPr>
          </w:p>
        </w:tc>
      </w:tr>
      <w:tr w:rsidR="00984230" w14:paraId="0DD835AF" w14:textId="77777777" w:rsidTr="00740DD4">
        <w:tc>
          <w:tcPr>
            <w:tcW w:w="1670" w:type="pct"/>
            <w:gridSpan w:val="2"/>
            <w:tcMar>
              <w:top w:w="72" w:type="dxa"/>
            </w:tcMar>
          </w:tcPr>
          <w:p w14:paraId="58E293A9" w14:textId="77777777" w:rsidR="002E747E" w:rsidRDefault="00984230" w:rsidP="00740DD4">
            <w:pPr>
              <w:pStyle w:val="TableText"/>
              <w:ind w:left="0"/>
            </w:pPr>
            <w:bookmarkStart w:id="17" w:name="_Hlk103070835"/>
            <w:r>
              <w:t xml:space="preserve">Email: </w:t>
            </w:r>
          </w:p>
          <w:p w14:paraId="7F3D2C40" w14:textId="7BC53DD8" w:rsidR="00984230" w:rsidRDefault="00984230" w:rsidP="00740DD4">
            <w:pPr>
              <w:pStyle w:val="TableText"/>
              <w:ind w:left="0"/>
            </w:pPr>
            <w:r w:rsidRPr="00984230">
              <w:t>schools@rcadc.org</w:t>
            </w:r>
          </w:p>
          <w:p w14:paraId="68D79746" w14:textId="77777777" w:rsidR="00984230" w:rsidRDefault="00984230" w:rsidP="00740DD4">
            <w:pPr>
              <w:pStyle w:val="TableText"/>
            </w:pPr>
          </w:p>
          <w:p w14:paraId="31D3345E" w14:textId="77777777" w:rsidR="00984230" w:rsidRDefault="00984230" w:rsidP="00740DD4">
            <w:pPr>
              <w:pStyle w:val="TableText"/>
              <w:ind w:left="0"/>
            </w:pPr>
            <w:r>
              <w:t>Website:</w:t>
            </w:r>
          </w:p>
        </w:tc>
        <w:tc>
          <w:tcPr>
            <w:tcW w:w="12" w:type="pct"/>
            <w:tcMar>
              <w:top w:w="72" w:type="dxa"/>
            </w:tcMar>
          </w:tcPr>
          <w:p w14:paraId="0E8CCF1F" w14:textId="77777777" w:rsidR="00984230" w:rsidRDefault="00984230" w:rsidP="00740DD4">
            <w:pPr>
              <w:pStyle w:val="TableText"/>
            </w:pPr>
          </w:p>
        </w:tc>
        <w:tc>
          <w:tcPr>
            <w:tcW w:w="1659" w:type="pct"/>
            <w:gridSpan w:val="2"/>
            <w:tcMar>
              <w:top w:w="72" w:type="dxa"/>
            </w:tcMar>
          </w:tcPr>
          <w:p w14:paraId="4AF28AFD" w14:textId="715DAA5E" w:rsidR="00984230" w:rsidRDefault="00984230" w:rsidP="00740DD4">
            <w:pPr>
              <w:pStyle w:val="TableText"/>
            </w:pPr>
            <w:r>
              <w:t>Email: education@menevia.org.uk</w:t>
            </w:r>
          </w:p>
          <w:p w14:paraId="55CAE4A0" w14:textId="77777777" w:rsidR="00984230" w:rsidRDefault="00984230" w:rsidP="00740DD4">
            <w:pPr>
              <w:pStyle w:val="TableText"/>
            </w:pPr>
          </w:p>
          <w:p w14:paraId="63B1AA5C" w14:textId="77777777" w:rsidR="00984230" w:rsidRDefault="00984230" w:rsidP="00740DD4">
            <w:pPr>
              <w:pStyle w:val="TableText"/>
            </w:pPr>
            <w:r>
              <w:t>Website:</w:t>
            </w:r>
          </w:p>
        </w:tc>
        <w:tc>
          <w:tcPr>
            <w:tcW w:w="12" w:type="pct"/>
            <w:tcMar>
              <w:top w:w="72" w:type="dxa"/>
            </w:tcMar>
          </w:tcPr>
          <w:p w14:paraId="31E17C44" w14:textId="77777777" w:rsidR="00984230" w:rsidRDefault="00984230" w:rsidP="00740DD4">
            <w:pPr>
              <w:pStyle w:val="TableText"/>
            </w:pPr>
          </w:p>
        </w:tc>
        <w:tc>
          <w:tcPr>
            <w:tcW w:w="1648" w:type="pct"/>
            <w:tcMar>
              <w:top w:w="72" w:type="dxa"/>
            </w:tcMar>
          </w:tcPr>
          <w:p w14:paraId="3269054F" w14:textId="3989DA69" w:rsidR="00984230" w:rsidRDefault="00984230" w:rsidP="00740DD4">
            <w:pPr>
              <w:pStyle w:val="TableText"/>
            </w:pPr>
            <w:r>
              <w:t xml:space="preserve">Email: </w:t>
            </w:r>
            <w:r w:rsidRPr="00984230">
              <w:t>education@rcdwxm.org.uk</w:t>
            </w:r>
          </w:p>
          <w:p w14:paraId="01FD81EB" w14:textId="77777777" w:rsidR="00984230" w:rsidRDefault="00984230" w:rsidP="00740DD4">
            <w:pPr>
              <w:pStyle w:val="TableText"/>
            </w:pPr>
          </w:p>
          <w:p w14:paraId="756DBC28" w14:textId="77777777" w:rsidR="00984230" w:rsidRDefault="00984230" w:rsidP="00740DD4">
            <w:pPr>
              <w:pStyle w:val="TableText"/>
            </w:pPr>
            <w:r>
              <w:t>Website:</w:t>
            </w:r>
          </w:p>
        </w:tc>
      </w:tr>
      <w:bookmarkEnd w:id="17"/>
    </w:tbl>
    <w:p w14:paraId="3A903B63" w14:textId="77777777" w:rsidR="00984230" w:rsidRDefault="00984230" w:rsidP="00984230">
      <w:pPr>
        <w:pStyle w:val="TableText"/>
        <w:spacing w:before="480"/>
        <w:ind w:left="0"/>
        <w:rPr>
          <w:noProof/>
        </w:rPr>
      </w:pPr>
    </w:p>
    <w:tbl>
      <w:tblPr>
        <w:tblW w:w="5000" w:type="pct"/>
        <w:tblCellMar>
          <w:left w:w="0" w:type="dxa"/>
          <w:right w:w="0" w:type="dxa"/>
        </w:tblCellMar>
        <w:tblLook w:val="04A0" w:firstRow="1" w:lastRow="0" w:firstColumn="1" w:lastColumn="0" w:noHBand="0" w:noVBand="1"/>
      </w:tblPr>
      <w:tblGrid>
        <w:gridCol w:w="4534"/>
        <w:gridCol w:w="29"/>
        <w:gridCol w:w="33"/>
        <w:gridCol w:w="4501"/>
        <w:gridCol w:w="33"/>
      </w:tblGrid>
      <w:tr w:rsidR="00984230" w14:paraId="72FBCAD0" w14:textId="77777777" w:rsidTr="00740DD4">
        <w:tc>
          <w:tcPr>
            <w:tcW w:w="1659" w:type="pct"/>
            <w:tcBorders>
              <w:bottom w:val="single" w:sz="8" w:space="0" w:color="D9D9D9" w:themeColor="background1" w:themeShade="D9"/>
            </w:tcBorders>
            <w:shd w:val="clear" w:color="auto" w:fill="7E97AD" w:themeFill="accent1"/>
          </w:tcPr>
          <w:p w14:paraId="4A432360" w14:textId="77777777" w:rsidR="00984230" w:rsidRDefault="00984230" w:rsidP="00740DD4">
            <w:pPr>
              <w:pStyle w:val="TableReverseHeading"/>
            </w:pPr>
            <w:r>
              <w:t>Fr bernard sixtus</w:t>
            </w:r>
            <w:r>
              <w:br/>
              <w:t>Diocesan Director of religious Education</w:t>
            </w:r>
          </w:p>
          <w:p w14:paraId="0CB0EE9F" w14:textId="77777777" w:rsidR="00984230" w:rsidRDefault="00984230" w:rsidP="00740DD4">
            <w:pPr>
              <w:pStyle w:val="TableReverseHeading"/>
            </w:pPr>
            <w:r>
              <w:t xml:space="preserve"> Archdiocese of cardiff</w:t>
            </w:r>
          </w:p>
        </w:tc>
        <w:tc>
          <w:tcPr>
            <w:tcW w:w="10" w:type="pct"/>
          </w:tcPr>
          <w:p w14:paraId="7ABF0DF1" w14:textId="77777777" w:rsidR="00984230" w:rsidRDefault="00984230" w:rsidP="00740DD4">
            <w:pPr>
              <w:pStyle w:val="TableReverseHeading"/>
            </w:pPr>
          </w:p>
        </w:tc>
        <w:tc>
          <w:tcPr>
            <w:tcW w:w="1659" w:type="pct"/>
            <w:gridSpan w:val="2"/>
            <w:tcBorders>
              <w:bottom w:val="single" w:sz="8" w:space="0" w:color="D9D9D9" w:themeColor="background1" w:themeShade="D9"/>
            </w:tcBorders>
            <w:shd w:val="clear" w:color="auto" w:fill="7E97AD" w:themeFill="accent1"/>
          </w:tcPr>
          <w:p w14:paraId="0E86E1FF" w14:textId="77777777" w:rsidR="00984230" w:rsidRDefault="00984230" w:rsidP="00740DD4">
            <w:pPr>
              <w:pStyle w:val="TableReverseHeading"/>
            </w:pPr>
            <w:r>
              <w:t>Angela keller</w:t>
            </w:r>
          </w:p>
          <w:p w14:paraId="6798A876" w14:textId="77777777" w:rsidR="00984230" w:rsidRDefault="00984230" w:rsidP="00740DD4">
            <w:pPr>
              <w:pStyle w:val="TableReverseHeading"/>
            </w:pPr>
            <w:r>
              <w:t xml:space="preserve">wales adviser </w:t>
            </w:r>
          </w:p>
          <w:p w14:paraId="668392E1" w14:textId="77777777" w:rsidR="00984230" w:rsidRDefault="00984230" w:rsidP="00740DD4">
            <w:pPr>
              <w:pStyle w:val="TableReverseHeading"/>
            </w:pPr>
            <w:r>
              <w:t>catholic education service</w:t>
            </w:r>
          </w:p>
        </w:tc>
        <w:tc>
          <w:tcPr>
            <w:tcW w:w="11" w:type="pct"/>
          </w:tcPr>
          <w:p w14:paraId="60A69DAC" w14:textId="77777777" w:rsidR="00984230" w:rsidRDefault="00984230" w:rsidP="00740DD4">
            <w:pPr>
              <w:pStyle w:val="TableReverseHeading"/>
            </w:pPr>
          </w:p>
        </w:tc>
      </w:tr>
      <w:tr w:rsidR="00984230" w14:paraId="37F5CE3A" w14:textId="77777777" w:rsidTr="00740DD4">
        <w:tc>
          <w:tcPr>
            <w:tcW w:w="1659" w:type="pct"/>
          </w:tcPr>
          <w:p w14:paraId="40A08D04" w14:textId="77777777" w:rsidR="00984230" w:rsidRDefault="00984230" w:rsidP="00740DD4">
            <w:pPr>
              <w:pStyle w:val="NoSpacing"/>
              <w:spacing w:before="0"/>
            </w:pPr>
          </w:p>
        </w:tc>
        <w:tc>
          <w:tcPr>
            <w:tcW w:w="10" w:type="pct"/>
          </w:tcPr>
          <w:p w14:paraId="6A4EAB3E" w14:textId="77777777" w:rsidR="00984230" w:rsidRDefault="00984230" w:rsidP="00740DD4">
            <w:pPr>
              <w:pStyle w:val="NoSpacing"/>
              <w:spacing w:before="0"/>
            </w:pPr>
          </w:p>
        </w:tc>
        <w:tc>
          <w:tcPr>
            <w:tcW w:w="1659" w:type="pct"/>
            <w:gridSpan w:val="2"/>
          </w:tcPr>
          <w:p w14:paraId="670C4CBA" w14:textId="77777777" w:rsidR="00984230" w:rsidRDefault="00984230" w:rsidP="00740DD4">
            <w:pPr>
              <w:pStyle w:val="NoSpacing"/>
              <w:spacing w:before="0"/>
            </w:pPr>
          </w:p>
        </w:tc>
        <w:tc>
          <w:tcPr>
            <w:tcW w:w="12" w:type="pct"/>
          </w:tcPr>
          <w:p w14:paraId="5DE8684A" w14:textId="77777777" w:rsidR="00984230" w:rsidRDefault="00984230" w:rsidP="00740DD4">
            <w:pPr>
              <w:pStyle w:val="NoSpacing"/>
              <w:spacing w:before="0"/>
            </w:pPr>
          </w:p>
        </w:tc>
      </w:tr>
      <w:tr w:rsidR="00984230" w14:paraId="62E6A8BF" w14:textId="77777777" w:rsidTr="00740DD4">
        <w:tc>
          <w:tcPr>
            <w:tcW w:w="1670" w:type="pct"/>
            <w:gridSpan w:val="2"/>
            <w:tcMar>
              <w:top w:w="72" w:type="dxa"/>
            </w:tcMar>
          </w:tcPr>
          <w:p w14:paraId="6BF55DC3" w14:textId="07478E8B" w:rsidR="00984230" w:rsidRDefault="00984230" w:rsidP="00740DD4">
            <w:pPr>
              <w:pStyle w:val="TableText"/>
            </w:pPr>
            <w:r>
              <w:t>Email:</w:t>
            </w:r>
          </w:p>
          <w:p w14:paraId="5F341D4C" w14:textId="77777777" w:rsidR="002E747E" w:rsidRDefault="002E747E" w:rsidP="00740DD4">
            <w:pPr>
              <w:pStyle w:val="TableText"/>
            </w:pPr>
          </w:p>
          <w:p w14:paraId="3F1AE1C0" w14:textId="4113ADB1" w:rsidR="00984230" w:rsidRDefault="002E747E" w:rsidP="00740DD4">
            <w:pPr>
              <w:pStyle w:val="TableText"/>
            </w:pPr>
            <w:r w:rsidRPr="002E747E">
              <w:t>bernard.sixtus@rcadc.org</w:t>
            </w:r>
          </w:p>
          <w:p w14:paraId="05534969" w14:textId="77777777" w:rsidR="00984230" w:rsidRDefault="00984230" w:rsidP="00740DD4">
            <w:pPr>
              <w:pStyle w:val="TableText"/>
            </w:pPr>
            <w:r>
              <w:t>Website:</w:t>
            </w:r>
          </w:p>
        </w:tc>
        <w:tc>
          <w:tcPr>
            <w:tcW w:w="12" w:type="pct"/>
            <w:tcMar>
              <w:top w:w="72" w:type="dxa"/>
            </w:tcMar>
          </w:tcPr>
          <w:p w14:paraId="6733FFA2" w14:textId="77777777" w:rsidR="00984230" w:rsidRDefault="00984230" w:rsidP="00740DD4">
            <w:pPr>
              <w:pStyle w:val="TableText"/>
            </w:pPr>
          </w:p>
        </w:tc>
        <w:tc>
          <w:tcPr>
            <w:tcW w:w="1659" w:type="pct"/>
            <w:gridSpan w:val="2"/>
            <w:tcMar>
              <w:top w:w="72" w:type="dxa"/>
            </w:tcMar>
          </w:tcPr>
          <w:p w14:paraId="50E2D66C" w14:textId="2AFB491A" w:rsidR="00984230" w:rsidRDefault="00984230" w:rsidP="00740DD4">
            <w:pPr>
              <w:pStyle w:val="TableText"/>
            </w:pPr>
            <w:r>
              <w:t>Email:</w:t>
            </w:r>
          </w:p>
          <w:p w14:paraId="05303035" w14:textId="391F9C52" w:rsidR="002E747E" w:rsidRDefault="002E747E" w:rsidP="00740DD4">
            <w:pPr>
              <w:pStyle w:val="TableText"/>
            </w:pPr>
            <w:r>
              <w:t>Walesadviser@catholiceducation.org.uk</w:t>
            </w:r>
          </w:p>
          <w:p w14:paraId="2948CEA5" w14:textId="77777777" w:rsidR="00984230" w:rsidRDefault="00984230" w:rsidP="00740DD4">
            <w:pPr>
              <w:pStyle w:val="TableText"/>
            </w:pPr>
          </w:p>
          <w:p w14:paraId="692C4883" w14:textId="77777777" w:rsidR="00984230" w:rsidRDefault="00984230" w:rsidP="00740DD4">
            <w:pPr>
              <w:pStyle w:val="TableText"/>
            </w:pPr>
            <w:r>
              <w:t>Website:</w:t>
            </w:r>
          </w:p>
        </w:tc>
      </w:tr>
    </w:tbl>
    <w:p w14:paraId="45E49B73" w14:textId="77777777" w:rsidR="00984230" w:rsidRDefault="00984230" w:rsidP="00840ADC">
      <w:pPr>
        <w:pStyle w:val="TableText"/>
        <w:spacing w:before="480"/>
        <w:ind w:left="0"/>
      </w:pPr>
    </w:p>
    <w:sectPr w:rsidR="00984230">
      <w:headerReference w:type="default" r:id="rId18"/>
      <w:footerReference w:type="default" r:id="rId19"/>
      <w:pgSz w:w="12240" w:h="15840" w:code="1"/>
      <w:pgMar w:top="2520" w:right="1555" w:bottom="1800" w:left="1555"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741B" w14:textId="77777777" w:rsidR="00E82406" w:rsidRDefault="00E82406">
      <w:pPr>
        <w:spacing w:after="0" w:line="240" w:lineRule="auto"/>
      </w:pPr>
      <w:r>
        <w:separator/>
      </w:r>
    </w:p>
  </w:endnote>
  <w:endnote w:type="continuationSeparator" w:id="0">
    <w:p w14:paraId="0EEBE45B" w14:textId="77777777" w:rsidR="00E82406" w:rsidRDefault="00E8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BE47" w14:textId="77777777" w:rsidR="006A277C" w:rsidRDefault="007A4942">
    <w:pPr>
      <w:pStyle w:val="Footer"/>
    </w:pPr>
    <w:r>
      <w:t xml:space="preserve">Page </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C16B" w14:textId="77777777" w:rsidR="00E82406" w:rsidRDefault="00E82406">
      <w:pPr>
        <w:spacing w:after="0" w:line="240" w:lineRule="auto"/>
      </w:pPr>
      <w:r>
        <w:separator/>
      </w:r>
    </w:p>
  </w:footnote>
  <w:footnote w:type="continuationSeparator" w:id="0">
    <w:p w14:paraId="6C076BEE" w14:textId="77777777" w:rsidR="00E82406" w:rsidRDefault="00E82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EB3F" w14:textId="77777777" w:rsidR="006A277C" w:rsidRDefault="007A4942">
    <w:pPr>
      <w:pStyle w:val="HeaderShaded"/>
      <w:tabs>
        <w:tab w:val="left" w:pos="5032"/>
      </w:tabs>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EABB" w14:textId="7D9163E1" w:rsidR="006A277C" w:rsidRDefault="002D7B2E">
    <w:pPr>
      <w:pStyle w:val="HeaderShaded"/>
    </w:pPr>
    <w:r>
      <w:t>professional Learning</w:t>
    </w:r>
    <w:r w:rsidR="005565A8">
      <w:t xml:space="preserve"> Programme</w:t>
    </w:r>
  </w:p>
  <w:p w14:paraId="4DB1BC94" w14:textId="63C39D83" w:rsidR="005565A8" w:rsidRDefault="005565A8">
    <w:pPr>
      <w:pStyle w:val="HeaderShad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19616040"/>
    <w:multiLevelType w:val="hybridMultilevel"/>
    <w:tmpl w:val="5FE09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7C315D"/>
    <w:multiLevelType w:val="hybridMultilevel"/>
    <w:tmpl w:val="DFF8F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44477F"/>
    <w:multiLevelType w:val="hybridMultilevel"/>
    <w:tmpl w:val="3E9C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9502C"/>
    <w:multiLevelType w:val="hybridMultilevel"/>
    <w:tmpl w:val="CB586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6329EE"/>
    <w:multiLevelType w:val="hybridMultilevel"/>
    <w:tmpl w:val="7A22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C59C1"/>
    <w:multiLevelType w:val="hybridMultilevel"/>
    <w:tmpl w:val="0EE0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F420F"/>
    <w:multiLevelType w:val="hybridMultilevel"/>
    <w:tmpl w:val="D2F2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75605"/>
    <w:multiLevelType w:val="hybridMultilevel"/>
    <w:tmpl w:val="8850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C87F7C"/>
    <w:multiLevelType w:val="hybridMultilevel"/>
    <w:tmpl w:val="366E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B5877"/>
    <w:multiLevelType w:val="hybridMultilevel"/>
    <w:tmpl w:val="4BE64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D2E8D"/>
    <w:multiLevelType w:val="hybridMultilevel"/>
    <w:tmpl w:val="33E6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272E7"/>
    <w:multiLevelType w:val="hybridMultilevel"/>
    <w:tmpl w:val="A40A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9203E"/>
    <w:multiLevelType w:val="hybridMultilevel"/>
    <w:tmpl w:val="3660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368550">
    <w:abstractNumId w:val="9"/>
  </w:num>
  <w:num w:numId="2" w16cid:durableId="294411948">
    <w:abstractNumId w:val="7"/>
  </w:num>
  <w:num w:numId="3" w16cid:durableId="1945963767">
    <w:abstractNumId w:val="6"/>
  </w:num>
  <w:num w:numId="4" w16cid:durableId="1123380115">
    <w:abstractNumId w:val="5"/>
  </w:num>
  <w:num w:numId="5" w16cid:durableId="1997489321">
    <w:abstractNumId w:val="4"/>
  </w:num>
  <w:num w:numId="6" w16cid:durableId="1131090929">
    <w:abstractNumId w:val="8"/>
  </w:num>
  <w:num w:numId="7" w16cid:durableId="1313868298">
    <w:abstractNumId w:val="3"/>
  </w:num>
  <w:num w:numId="8" w16cid:durableId="513306851">
    <w:abstractNumId w:val="2"/>
  </w:num>
  <w:num w:numId="9" w16cid:durableId="2068797554">
    <w:abstractNumId w:val="1"/>
  </w:num>
  <w:num w:numId="10" w16cid:durableId="1278945383">
    <w:abstractNumId w:val="0"/>
  </w:num>
  <w:num w:numId="11" w16cid:durableId="2101287816">
    <w:abstractNumId w:val="15"/>
  </w:num>
  <w:num w:numId="12" w16cid:durableId="858590430">
    <w:abstractNumId w:val="9"/>
    <w:lvlOverride w:ilvl="0">
      <w:startOverride w:val="1"/>
    </w:lvlOverride>
  </w:num>
  <w:num w:numId="13" w16cid:durableId="672413101">
    <w:abstractNumId w:val="9"/>
    <w:lvlOverride w:ilvl="0">
      <w:startOverride w:val="1"/>
    </w:lvlOverride>
  </w:num>
  <w:num w:numId="14" w16cid:durableId="436095335">
    <w:abstractNumId w:val="9"/>
    <w:lvlOverride w:ilvl="0">
      <w:startOverride w:val="1"/>
    </w:lvlOverride>
  </w:num>
  <w:num w:numId="15" w16cid:durableId="894465882">
    <w:abstractNumId w:val="13"/>
  </w:num>
  <w:num w:numId="16" w16cid:durableId="1085765448">
    <w:abstractNumId w:val="23"/>
  </w:num>
  <w:num w:numId="17" w16cid:durableId="1860848204">
    <w:abstractNumId w:val="12"/>
  </w:num>
  <w:num w:numId="18" w16cid:durableId="416170027">
    <w:abstractNumId w:val="10"/>
  </w:num>
  <w:num w:numId="19" w16cid:durableId="417169077">
    <w:abstractNumId w:val="16"/>
  </w:num>
  <w:num w:numId="20" w16cid:durableId="561330765">
    <w:abstractNumId w:val="9"/>
  </w:num>
  <w:num w:numId="21" w16cid:durableId="1719629307">
    <w:abstractNumId w:val="9"/>
  </w:num>
  <w:num w:numId="22" w16cid:durableId="790364199">
    <w:abstractNumId w:val="9"/>
    <w:lvlOverride w:ilvl="0">
      <w:startOverride w:val="1"/>
    </w:lvlOverride>
  </w:num>
  <w:num w:numId="23" w16cid:durableId="552010486">
    <w:abstractNumId w:val="9"/>
    <w:lvlOverride w:ilvl="0">
      <w:startOverride w:val="1"/>
    </w:lvlOverride>
  </w:num>
  <w:num w:numId="24" w16cid:durableId="1903834735">
    <w:abstractNumId w:val="18"/>
  </w:num>
  <w:num w:numId="25" w16cid:durableId="455682250">
    <w:abstractNumId w:val="17"/>
  </w:num>
  <w:num w:numId="26" w16cid:durableId="1151485178">
    <w:abstractNumId w:val="22"/>
  </w:num>
  <w:num w:numId="27" w16cid:durableId="1515918351">
    <w:abstractNumId w:val="24"/>
  </w:num>
  <w:num w:numId="28" w16cid:durableId="563565590">
    <w:abstractNumId w:val="14"/>
  </w:num>
  <w:num w:numId="29" w16cid:durableId="368995299">
    <w:abstractNumId w:val="19"/>
  </w:num>
  <w:num w:numId="30" w16cid:durableId="628517042">
    <w:abstractNumId w:val="26"/>
  </w:num>
  <w:num w:numId="31" w16cid:durableId="830102697">
    <w:abstractNumId w:val="20"/>
  </w:num>
  <w:num w:numId="32" w16cid:durableId="314454288">
    <w:abstractNumId w:val="11"/>
  </w:num>
  <w:num w:numId="33" w16cid:durableId="623930892">
    <w:abstractNumId w:val="21"/>
  </w:num>
  <w:num w:numId="34" w16cid:durableId="66728839">
    <w:abstractNumId w:val="25"/>
  </w:num>
  <w:num w:numId="35" w16cid:durableId="1435133521">
    <w:abstractNumId w:val="27"/>
  </w:num>
  <w:num w:numId="36" w16cid:durableId="5775234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79"/>
    <w:rsid w:val="0000716D"/>
    <w:rsid w:val="00034E79"/>
    <w:rsid w:val="00057F5B"/>
    <w:rsid w:val="00091779"/>
    <w:rsid w:val="0009386D"/>
    <w:rsid w:val="000A436F"/>
    <w:rsid w:val="000B26BF"/>
    <w:rsid w:val="000D3111"/>
    <w:rsid w:val="000F3727"/>
    <w:rsid w:val="00100264"/>
    <w:rsid w:val="00103276"/>
    <w:rsid w:val="001F1F34"/>
    <w:rsid w:val="002D3FA9"/>
    <w:rsid w:val="002D7B2E"/>
    <w:rsid w:val="002E5AA5"/>
    <w:rsid w:val="002E747E"/>
    <w:rsid w:val="00332E23"/>
    <w:rsid w:val="003B5564"/>
    <w:rsid w:val="00403973"/>
    <w:rsid w:val="00460734"/>
    <w:rsid w:val="004F2BB1"/>
    <w:rsid w:val="00503870"/>
    <w:rsid w:val="005565A8"/>
    <w:rsid w:val="005F28D2"/>
    <w:rsid w:val="00627166"/>
    <w:rsid w:val="00653AE2"/>
    <w:rsid w:val="00666E86"/>
    <w:rsid w:val="006A277C"/>
    <w:rsid w:val="006A4124"/>
    <w:rsid w:val="006E4788"/>
    <w:rsid w:val="006E5B60"/>
    <w:rsid w:val="006F0F73"/>
    <w:rsid w:val="00743067"/>
    <w:rsid w:val="007A4942"/>
    <w:rsid w:val="007D473E"/>
    <w:rsid w:val="007D643C"/>
    <w:rsid w:val="007E7DA3"/>
    <w:rsid w:val="00840ADC"/>
    <w:rsid w:val="00892144"/>
    <w:rsid w:val="008B77CF"/>
    <w:rsid w:val="008C1470"/>
    <w:rsid w:val="00984230"/>
    <w:rsid w:val="009933F6"/>
    <w:rsid w:val="00A259A8"/>
    <w:rsid w:val="00A36065"/>
    <w:rsid w:val="00AB67F4"/>
    <w:rsid w:val="00B024DE"/>
    <w:rsid w:val="00B07228"/>
    <w:rsid w:val="00B54B84"/>
    <w:rsid w:val="00B6406D"/>
    <w:rsid w:val="00BB7729"/>
    <w:rsid w:val="00BC3A1A"/>
    <w:rsid w:val="00BC7062"/>
    <w:rsid w:val="00BD783D"/>
    <w:rsid w:val="00C369B4"/>
    <w:rsid w:val="00C425A9"/>
    <w:rsid w:val="00C47D0F"/>
    <w:rsid w:val="00C63E34"/>
    <w:rsid w:val="00C757CD"/>
    <w:rsid w:val="00C774F4"/>
    <w:rsid w:val="00D05882"/>
    <w:rsid w:val="00D65EBF"/>
    <w:rsid w:val="00DA6242"/>
    <w:rsid w:val="00DD44DE"/>
    <w:rsid w:val="00DD4699"/>
    <w:rsid w:val="00E314B3"/>
    <w:rsid w:val="00E76AEC"/>
    <w:rsid w:val="00E82406"/>
    <w:rsid w:val="00EF26B1"/>
    <w:rsid w:val="00F0380A"/>
    <w:rsid w:val="00F36382"/>
    <w:rsid w:val="00FB2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B54C0E"/>
  <w15:docId w15:val="{6314FD94-1389-4B0C-AE90-E91EF9DD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character" w:styleId="UnresolvedMention">
    <w:name w:val="Unresolved Mention"/>
    <w:basedOn w:val="DefaultParagraphFont"/>
    <w:uiPriority w:val="99"/>
    <w:semiHidden/>
    <w:unhideWhenUsed/>
    <w:rsid w:val="00E76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2726">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wb.gov.wales/curriculum-for-wales" TargetMode="External"/><Relationship Id="rId2" Type="http://schemas.openxmlformats.org/officeDocument/2006/relationships/customXml" Target="../customXml/item2.xml"/><Relationship Id="rId16" Type="http://schemas.openxmlformats.org/officeDocument/2006/relationships/hyperlink" Target="https://hwb.gov.wales/curriculum-for-wales/summary-of-legisl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2022-2025</PublishDate>
  <Abstract>Professional learning and supporting documentation</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b:Sources xmlns:b="http://schemas.openxmlformats.org/officeDocument/2006/bibliography" SelectedStyle="\APA.XSL" StyleName="APA"/>
</file>

<file path=customXml/item4.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customXml/itemProps4.xml><?xml version="1.0" encoding="utf-8"?>
<ds:datastoreItem xmlns:ds="http://schemas.openxmlformats.org/officeDocument/2006/customXml" ds:itemID="{5BC57544-08A9-431D-B7E1-E223A81C4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TimelessReport</Template>
  <TotalTime>585</TotalTime>
  <Pages>12</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Professional LEARNING PROGRamme</vt:lpstr>
    </vt:vector>
  </TitlesOfParts>
  <Company>Archdiocese of Cardiff</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LEARNING PROGRamme</dc:title>
  <dc:creator>Angela Keller</dc:creator>
  <cp:keywords/>
  <cp:lastModifiedBy>Angela Keller</cp:lastModifiedBy>
  <cp:revision>12</cp:revision>
  <cp:lastPrinted>2011-08-05T20:35:00Z</cp:lastPrinted>
  <dcterms:created xsi:type="dcterms:W3CDTF">2022-05-09T09:42:00Z</dcterms:created>
  <dcterms:modified xsi:type="dcterms:W3CDTF">2022-05-10T14:08:00Z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