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AF9C8" w14:textId="65BF55ED" w:rsidR="0057793F" w:rsidRDefault="001E7A57" w:rsidP="001E7A57">
      <w:pPr>
        <w:spacing w:before="80"/>
        <w:ind w:right="110"/>
        <w:jc w:val="center"/>
        <w:rPr>
          <w:b/>
          <w:color w:val="18161F"/>
          <w:sz w:val="32"/>
          <w:szCs w:val="32"/>
        </w:rPr>
      </w:pPr>
      <w:r>
        <w:rPr>
          <w:b/>
          <w:color w:val="18161F"/>
          <w:sz w:val="32"/>
          <w:szCs w:val="32"/>
        </w:rPr>
        <w:t xml:space="preserve">Distance Learning Agreement – DRAFT </w:t>
      </w:r>
      <w:r w:rsidR="00676445">
        <w:rPr>
          <w:b/>
          <w:color w:val="18161F"/>
          <w:sz w:val="32"/>
          <w:szCs w:val="32"/>
        </w:rPr>
        <w:t>2</w:t>
      </w:r>
    </w:p>
    <w:p w14:paraId="57BD5009" w14:textId="77777777" w:rsidR="0057793F" w:rsidRDefault="001E7A57">
      <w:pPr>
        <w:spacing w:before="88" w:line="249" w:lineRule="auto"/>
        <w:ind w:right="110"/>
        <w:jc w:val="center"/>
        <w:rPr>
          <w:b/>
          <w:sz w:val="32"/>
          <w:szCs w:val="32"/>
        </w:rPr>
      </w:pPr>
      <w:r>
        <w:rPr>
          <w:b/>
          <w:color w:val="18161F"/>
          <w:sz w:val="32"/>
          <w:szCs w:val="32"/>
        </w:rPr>
        <w:t>CES Post -16 Consortium</w:t>
      </w:r>
    </w:p>
    <w:p w14:paraId="14B45612" w14:textId="77777777" w:rsidR="0057793F" w:rsidRDefault="0057793F">
      <w:pPr>
        <w:pStyle w:val="BodyText"/>
        <w:spacing w:before="11"/>
        <w:ind w:right="110"/>
        <w:rPr>
          <w:b/>
          <w:sz w:val="24"/>
          <w:szCs w:val="24"/>
        </w:rPr>
      </w:pPr>
    </w:p>
    <w:p w14:paraId="65569A1F" w14:textId="77777777" w:rsidR="0057793F" w:rsidRDefault="00FD3CAE">
      <w:pPr>
        <w:ind w:left="799" w:right="110"/>
        <w:rPr>
          <w:b/>
          <w:sz w:val="28"/>
          <w:szCs w:val="28"/>
        </w:rPr>
      </w:pPr>
      <w:r>
        <w:rPr>
          <w:b/>
          <w:color w:val="18161F"/>
          <w:sz w:val="28"/>
          <w:szCs w:val="28"/>
        </w:rPr>
        <w:t>Operational Protocol</w:t>
      </w:r>
    </w:p>
    <w:p w14:paraId="46639032" w14:textId="77777777" w:rsidR="0057793F" w:rsidRDefault="0057793F">
      <w:pPr>
        <w:pStyle w:val="BodyText"/>
        <w:ind w:right="110"/>
        <w:rPr>
          <w:b/>
          <w:sz w:val="24"/>
          <w:szCs w:val="24"/>
        </w:rPr>
      </w:pPr>
    </w:p>
    <w:p w14:paraId="749FAE72" w14:textId="77777777" w:rsidR="0057793F" w:rsidRDefault="00FD3CAE">
      <w:pPr>
        <w:pStyle w:val="BodyText"/>
        <w:ind w:right="110"/>
        <w:rPr>
          <w:b/>
          <w:sz w:val="24"/>
          <w:szCs w:val="24"/>
        </w:rPr>
      </w:pPr>
      <w:r>
        <w:rPr>
          <w:noProof/>
          <w:sz w:val="24"/>
          <w:szCs w:val="24"/>
          <w:lang w:val="en-GB" w:eastAsia="en-GB"/>
        </w:rPr>
        <mc:AlternateContent>
          <mc:Choice Requires="wps">
            <w:drawing>
              <wp:anchor distT="0" distB="0" distL="114300" distR="114300" simplePos="0" relativeHeight="15729152" behindDoc="0" locked="0" layoutInCell="1" allowOverlap="1" wp14:anchorId="6CC42859" wp14:editId="3C4CE20E">
                <wp:simplePos x="0" y="0"/>
                <wp:positionH relativeFrom="page">
                  <wp:posOffset>904876</wp:posOffset>
                </wp:positionH>
                <wp:positionV relativeFrom="paragraph">
                  <wp:posOffset>94615</wp:posOffset>
                </wp:positionV>
                <wp:extent cx="8782050" cy="714375"/>
                <wp:effectExtent l="0" t="0" r="19050" b="28575"/>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0" cy="714375"/>
                        </a:xfrm>
                        <a:prstGeom prst="rect">
                          <a:avLst/>
                        </a:prstGeom>
                        <a:noFill/>
                        <a:ln w="915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04C0B8" w14:textId="74997505" w:rsidR="0057793F" w:rsidRDefault="00FD3CAE">
                            <w:pPr>
                              <w:pStyle w:val="BodyText"/>
                              <w:spacing w:before="3" w:line="252" w:lineRule="auto"/>
                              <w:ind w:left="102" w:right="84" w:firstLine="5"/>
                            </w:pPr>
                            <w:r>
                              <w:rPr>
                                <w:color w:val="333334"/>
                              </w:rPr>
                              <w:t>T</w:t>
                            </w:r>
                            <w:r>
                              <w:rPr>
                                <w:color w:val="18161F"/>
                              </w:rPr>
                              <w:t>his opera</w:t>
                            </w:r>
                            <w:r>
                              <w:rPr>
                                <w:color w:val="333334"/>
                              </w:rPr>
                              <w:t>t</w:t>
                            </w:r>
                            <w:r>
                              <w:rPr>
                                <w:color w:val="18161F"/>
                              </w:rPr>
                              <w:t>iona</w:t>
                            </w:r>
                            <w:r>
                              <w:rPr>
                                <w:color w:val="333334"/>
                              </w:rPr>
                              <w:t xml:space="preserve">l </w:t>
                            </w:r>
                            <w:r>
                              <w:rPr>
                                <w:color w:val="18161F"/>
                              </w:rPr>
                              <w:t>protoco</w:t>
                            </w:r>
                            <w:r>
                              <w:rPr>
                                <w:color w:val="333334"/>
                              </w:rPr>
                              <w:t>l i</w:t>
                            </w:r>
                            <w:r>
                              <w:rPr>
                                <w:color w:val="18161F"/>
                              </w:rPr>
                              <w:t>s a wo</w:t>
                            </w:r>
                            <w:r>
                              <w:rPr>
                                <w:color w:val="333334"/>
                              </w:rPr>
                              <w:t>r</w:t>
                            </w:r>
                            <w:r>
                              <w:rPr>
                                <w:color w:val="18161F"/>
                              </w:rPr>
                              <w:t>k</w:t>
                            </w:r>
                            <w:r>
                              <w:rPr>
                                <w:color w:val="333334"/>
                              </w:rPr>
                              <w:t>i</w:t>
                            </w:r>
                            <w:r>
                              <w:rPr>
                                <w:color w:val="18161F"/>
                              </w:rPr>
                              <w:t>ng docu</w:t>
                            </w:r>
                            <w:r>
                              <w:rPr>
                                <w:color w:val="333334"/>
                              </w:rPr>
                              <w:t>m</w:t>
                            </w:r>
                            <w:r>
                              <w:rPr>
                                <w:color w:val="18161F"/>
                              </w:rPr>
                              <w:t>e</w:t>
                            </w:r>
                            <w:r>
                              <w:rPr>
                                <w:color w:val="333334"/>
                              </w:rPr>
                              <w:t>nt. I</w:t>
                            </w:r>
                            <w:r>
                              <w:rPr>
                                <w:color w:val="18161F"/>
                              </w:rPr>
                              <w:t>ts p</w:t>
                            </w:r>
                            <w:r>
                              <w:rPr>
                                <w:color w:val="333334"/>
                              </w:rPr>
                              <w:t>u</w:t>
                            </w:r>
                            <w:r>
                              <w:rPr>
                                <w:color w:val="18161F"/>
                              </w:rPr>
                              <w:t xml:space="preserve">rpose </w:t>
                            </w:r>
                            <w:r>
                              <w:rPr>
                                <w:color w:val="333334"/>
                              </w:rPr>
                              <w:t>i</w:t>
                            </w:r>
                            <w:r>
                              <w:rPr>
                                <w:color w:val="18161F"/>
                              </w:rPr>
                              <w:t xml:space="preserve">s </w:t>
                            </w:r>
                            <w:r>
                              <w:rPr>
                                <w:color w:val="333334"/>
                              </w:rPr>
                              <w:t>t</w:t>
                            </w:r>
                            <w:r>
                              <w:rPr>
                                <w:color w:val="18161F"/>
                              </w:rPr>
                              <w:t>o provide key i</w:t>
                            </w:r>
                            <w:r>
                              <w:rPr>
                                <w:color w:val="333334"/>
                              </w:rPr>
                              <w:t>n</w:t>
                            </w:r>
                            <w:r>
                              <w:rPr>
                                <w:color w:val="18161F"/>
                              </w:rPr>
                              <w:t>formation and a</w:t>
                            </w:r>
                            <w:r>
                              <w:rPr>
                                <w:color w:val="333334"/>
                              </w:rPr>
                              <w:t xml:space="preserve">n </w:t>
                            </w:r>
                            <w:r>
                              <w:rPr>
                                <w:color w:val="18161F"/>
                              </w:rPr>
                              <w:t>agreed set of processes a</w:t>
                            </w:r>
                            <w:r>
                              <w:rPr>
                                <w:color w:val="333334"/>
                              </w:rPr>
                              <w:t>n</w:t>
                            </w:r>
                            <w:r>
                              <w:rPr>
                                <w:color w:val="18161F"/>
                              </w:rPr>
                              <w:t>d</w:t>
                            </w:r>
                            <w:r>
                              <w:rPr>
                                <w:color w:val="18161F"/>
                                <w:spacing w:val="1"/>
                              </w:rPr>
                              <w:t xml:space="preserve"> </w:t>
                            </w:r>
                            <w:r>
                              <w:rPr>
                                <w:color w:val="18161F"/>
                                <w:spacing w:val="-2"/>
                              </w:rPr>
                              <w:t>procedu</w:t>
                            </w:r>
                            <w:r>
                              <w:rPr>
                                <w:color w:val="333334"/>
                                <w:spacing w:val="-2"/>
                              </w:rPr>
                              <w:t>r</w:t>
                            </w:r>
                            <w:r>
                              <w:rPr>
                                <w:color w:val="18161F"/>
                                <w:spacing w:val="-2"/>
                              </w:rPr>
                              <w:t xml:space="preserve">es </w:t>
                            </w:r>
                            <w:r>
                              <w:rPr>
                                <w:color w:val="333334"/>
                                <w:spacing w:val="-2"/>
                              </w:rPr>
                              <w:t>t</w:t>
                            </w:r>
                            <w:r>
                              <w:rPr>
                                <w:color w:val="18161F"/>
                                <w:spacing w:val="-2"/>
                              </w:rPr>
                              <w:t>o clar</w:t>
                            </w:r>
                            <w:r>
                              <w:rPr>
                                <w:color w:val="333334"/>
                                <w:spacing w:val="-2"/>
                              </w:rPr>
                              <w:t>i</w:t>
                            </w:r>
                            <w:r>
                              <w:rPr>
                                <w:color w:val="18161F"/>
                                <w:spacing w:val="-2"/>
                              </w:rPr>
                              <w:t>fy a</w:t>
                            </w:r>
                            <w:r>
                              <w:rPr>
                                <w:color w:val="333334"/>
                                <w:spacing w:val="-2"/>
                              </w:rPr>
                              <w:t>n</w:t>
                            </w:r>
                            <w:r>
                              <w:rPr>
                                <w:color w:val="18161F"/>
                                <w:spacing w:val="-2"/>
                              </w:rPr>
                              <w:t>d dete</w:t>
                            </w:r>
                            <w:r>
                              <w:rPr>
                                <w:color w:val="333334"/>
                                <w:spacing w:val="-2"/>
                              </w:rPr>
                              <w:t>r</w:t>
                            </w:r>
                            <w:r>
                              <w:rPr>
                                <w:color w:val="18161F"/>
                                <w:spacing w:val="-2"/>
                              </w:rPr>
                              <w:t>mi</w:t>
                            </w:r>
                            <w:r>
                              <w:rPr>
                                <w:color w:val="333334"/>
                                <w:spacing w:val="-2"/>
                              </w:rPr>
                              <w:t>n</w:t>
                            </w:r>
                            <w:r>
                              <w:rPr>
                                <w:color w:val="18161F"/>
                                <w:spacing w:val="-2"/>
                              </w:rPr>
                              <w:t xml:space="preserve">e </w:t>
                            </w:r>
                            <w:r>
                              <w:rPr>
                                <w:color w:val="18161F"/>
                                <w:spacing w:val="-1"/>
                              </w:rPr>
                              <w:t>ope</w:t>
                            </w:r>
                            <w:r>
                              <w:rPr>
                                <w:color w:val="333334"/>
                                <w:spacing w:val="-1"/>
                              </w:rPr>
                              <w:t>r</w:t>
                            </w:r>
                            <w:r>
                              <w:rPr>
                                <w:color w:val="18161F"/>
                                <w:spacing w:val="-1"/>
                              </w:rPr>
                              <w:t>at</w:t>
                            </w:r>
                            <w:r>
                              <w:rPr>
                                <w:color w:val="333334"/>
                                <w:spacing w:val="-1"/>
                              </w:rPr>
                              <w:t>i</w:t>
                            </w:r>
                            <w:r>
                              <w:rPr>
                                <w:color w:val="18161F"/>
                                <w:spacing w:val="-1"/>
                              </w:rPr>
                              <w:t>o</w:t>
                            </w:r>
                            <w:r>
                              <w:rPr>
                                <w:color w:val="333334"/>
                                <w:spacing w:val="-1"/>
                              </w:rPr>
                              <w:t>n</w:t>
                            </w:r>
                            <w:r>
                              <w:rPr>
                                <w:color w:val="18161F"/>
                                <w:spacing w:val="-1"/>
                              </w:rPr>
                              <w:t>a</w:t>
                            </w:r>
                            <w:r>
                              <w:rPr>
                                <w:color w:val="333334"/>
                                <w:spacing w:val="-1"/>
                              </w:rPr>
                              <w:t xml:space="preserve">l </w:t>
                            </w:r>
                            <w:r>
                              <w:rPr>
                                <w:color w:val="18161F"/>
                                <w:spacing w:val="-1"/>
                              </w:rPr>
                              <w:t>act</w:t>
                            </w:r>
                            <w:r>
                              <w:rPr>
                                <w:color w:val="333334"/>
                                <w:spacing w:val="-1"/>
                              </w:rPr>
                              <w:t>i</w:t>
                            </w:r>
                            <w:r>
                              <w:rPr>
                                <w:color w:val="18161F"/>
                                <w:spacing w:val="-1"/>
                              </w:rPr>
                              <w:t>v</w:t>
                            </w:r>
                            <w:r>
                              <w:rPr>
                                <w:color w:val="333334"/>
                                <w:spacing w:val="-1"/>
                              </w:rPr>
                              <w:t>i</w:t>
                            </w:r>
                            <w:r>
                              <w:rPr>
                                <w:color w:val="18161F"/>
                                <w:spacing w:val="-1"/>
                              </w:rPr>
                              <w:t>ty across the part</w:t>
                            </w:r>
                            <w:r>
                              <w:rPr>
                                <w:color w:val="333334"/>
                                <w:spacing w:val="-1"/>
                              </w:rPr>
                              <w:t>n</w:t>
                            </w:r>
                            <w:r>
                              <w:rPr>
                                <w:color w:val="18161F"/>
                                <w:spacing w:val="-1"/>
                              </w:rPr>
                              <w:t>ersh</w:t>
                            </w:r>
                            <w:r>
                              <w:rPr>
                                <w:color w:val="333334"/>
                                <w:spacing w:val="-1"/>
                              </w:rPr>
                              <w:t>i</w:t>
                            </w:r>
                            <w:r>
                              <w:rPr>
                                <w:color w:val="18161F"/>
                                <w:spacing w:val="-1"/>
                              </w:rPr>
                              <w:t>p</w:t>
                            </w:r>
                            <w:r>
                              <w:rPr>
                                <w:color w:val="333334"/>
                                <w:spacing w:val="-1"/>
                              </w:rPr>
                              <w:t>.</w:t>
                            </w:r>
                            <w:r>
                              <w:rPr>
                                <w:color w:val="333334"/>
                              </w:rPr>
                              <w:t xml:space="preserve"> </w:t>
                            </w:r>
                            <w:r>
                              <w:rPr>
                                <w:color w:val="18161F"/>
                                <w:spacing w:val="-1"/>
                              </w:rPr>
                              <w:t xml:space="preserve">It </w:t>
                            </w:r>
                            <w:r>
                              <w:rPr>
                                <w:color w:val="333334"/>
                                <w:spacing w:val="-1"/>
                              </w:rPr>
                              <w:t>i</w:t>
                            </w:r>
                            <w:r>
                              <w:rPr>
                                <w:color w:val="18161F"/>
                                <w:spacing w:val="-1"/>
                              </w:rPr>
                              <w:t xml:space="preserve">s </w:t>
                            </w:r>
                            <w:r>
                              <w:rPr>
                                <w:color w:val="333334"/>
                                <w:spacing w:val="-1"/>
                              </w:rPr>
                              <w:t>i</w:t>
                            </w:r>
                            <w:r>
                              <w:rPr>
                                <w:color w:val="18161F"/>
                                <w:spacing w:val="-1"/>
                              </w:rPr>
                              <w:t>ntended to encompass all learner re</w:t>
                            </w:r>
                            <w:r>
                              <w:rPr>
                                <w:color w:val="333334"/>
                                <w:spacing w:val="-1"/>
                              </w:rPr>
                              <w:t>l</w:t>
                            </w:r>
                            <w:r>
                              <w:rPr>
                                <w:color w:val="18161F"/>
                                <w:spacing w:val="-1"/>
                              </w:rPr>
                              <w:t>a</w:t>
                            </w:r>
                            <w:r>
                              <w:rPr>
                                <w:color w:val="333334"/>
                                <w:spacing w:val="-1"/>
                              </w:rPr>
                              <w:t>t</w:t>
                            </w:r>
                            <w:r>
                              <w:rPr>
                                <w:color w:val="18161F"/>
                                <w:spacing w:val="-1"/>
                              </w:rPr>
                              <w:t>ed ac</w:t>
                            </w:r>
                            <w:r>
                              <w:rPr>
                                <w:color w:val="333334"/>
                                <w:spacing w:val="-1"/>
                              </w:rPr>
                              <w:t>t</w:t>
                            </w:r>
                            <w:r>
                              <w:rPr>
                                <w:color w:val="18161F"/>
                                <w:spacing w:val="-1"/>
                              </w:rPr>
                              <w:t>ivi</w:t>
                            </w:r>
                            <w:r>
                              <w:rPr>
                                <w:color w:val="333334"/>
                                <w:spacing w:val="-1"/>
                              </w:rPr>
                              <w:t>t</w:t>
                            </w:r>
                            <w:r>
                              <w:rPr>
                                <w:color w:val="18161F"/>
                                <w:spacing w:val="-1"/>
                              </w:rPr>
                              <w:t>y but</w:t>
                            </w:r>
                            <w:r>
                              <w:rPr>
                                <w:color w:val="18161F"/>
                                <w:spacing w:val="-65"/>
                              </w:rPr>
                              <w:t xml:space="preserve">      </w:t>
                            </w:r>
                            <w:r>
                              <w:rPr>
                                <w:color w:val="333334"/>
                                <w:spacing w:val="-2"/>
                              </w:rPr>
                              <w:t xml:space="preserve"> at </w:t>
                            </w:r>
                            <w:r>
                              <w:rPr>
                                <w:color w:val="18161F"/>
                                <w:spacing w:val="-2"/>
                              </w:rPr>
                              <w:t xml:space="preserve">present is </w:t>
                            </w:r>
                            <w:r w:rsidRPr="00205D09">
                              <w:rPr>
                                <w:color w:val="18161F"/>
                                <w:spacing w:val="-2"/>
                              </w:rPr>
                              <w:t>ph</w:t>
                            </w:r>
                            <w:r w:rsidRPr="00205D09">
                              <w:rPr>
                                <w:color w:val="333334"/>
                                <w:spacing w:val="-2"/>
                              </w:rPr>
                              <w:t>r</w:t>
                            </w:r>
                            <w:r w:rsidRPr="00205D09">
                              <w:rPr>
                                <w:color w:val="18161F"/>
                                <w:spacing w:val="-2"/>
                              </w:rPr>
                              <w:t>ased predomi</w:t>
                            </w:r>
                            <w:r w:rsidRPr="00205D09">
                              <w:rPr>
                                <w:color w:val="333334"/>
                                <w:spacing w:val="-2"/>
                              </w:rPr>
                              <w:t>n</w:t>
                            </w:r>
                            <w:r w:rsidRPr="00205D09">
                              <w:rPr>
                                <w:color w:val="18161F"/>
                                <w:spacing w:val="-2"/>
                              </w:rPr>
                              <w:t>an</w:t>
                            </w:r>
                            <w:r w:rsidRPr="00205D09">
                              <w:rPr>
                                <w:color w:val="333334"/>
                                <w:spacing w:val="-2"/>
                              </w:rPr>
                              <w:t>t</w:t>
                            </w:r>
                            <w:r w:rsidRPr="00205D09">
                              <w:rPr>
                                <w:color w:val="18161F"/>
                                <w:spacing w:val="-2"/>
                              </w:rPr>
                              <w:t xml:space="preserve">ly </w:t>
                            </w:r>
                            <w:r w:rsidR="00205D09">
                              <w:rPr>
                                <w:color w:val="18161F"/>
                                <w:spacing w:val="-2"/>
                              </w:rPr>
                              <w:t xml:space="preserve">with reference </w:t>
                            </w:r>
                            <w:r w:rsidRPr="00205D09">
                              <w:rPr>
                                <w:color w:val="18161F"/>
                                <w:spacing w:val="-2"/>
                              </w:rPr>
                              <w:t xml:space="preserve">to support the sharing </w:t>
                            </w:r>
                            <w:r w:rsidRPr="00205D09">
                              <w:rPr>
                                <w:color w:val="18161F"/>
                                <w:spacing w:val="-1"/>
                              </w:rPr>
                              <w:t>of post 16 (</w:t>
                            </w:r>
                            <w:r w:rsidRPr="00205D09">
                              <w:rPr>
                                <w:color w:val="333334"/>
                                <w:spacing w:val="-1"/>
                              </w:rPr>
                              <w:t>l</w:t>
                            </w:r>
                            <w:r w:rsidRPr="00205D09">
                              <w:rPr>
                                <w:color w:val="18161F"/>
                                <w:spacing w:val="-1"/>
                              </w:rPr>
                              <w:t>a</w:t>
                            </w:r>
                            <w:r w:rsidRPr="00205D09">
                              <w:rPr>
                                <w:color w:val="333334"/>
                                <w:spacing w:val="-1"/>
                              </w:rPr>
                              <w:t>r</w:t>
                            </w:r>
                            <w:r w:rsidRPr="00205D09">
                              <w:rPr>
                                <w:color w:val="18161F"/>
                                <w:spacing w:val="-1"/>
                              </w:rPr>
                              <w:t>gely AS/A2) provisio</w:t>
                            </w:r>
                            <w:r w:rsidRPr="00205D09">
                              <w:rPr>
                                <w:color w:val="333334"/>
                                <w:spacing w:val="-1"/>
                              </w:rPr>
                              <w:t>n</w:t>
                            </w:r>
                            <w:r w:rsidR="00347D66" w:rsidRPr="00205D09">
                              <w:rPr>
                                <w:color w:val="333334"/>
                                <w:spacing w:val="-1"/>
                              </w:rPr>
                              <w:t xml:space="preserve"> via </w:t>
                            </w:r>
                            <w:r w:rsidR="00205D09">
                              <w:rPr>
                                <w:color w:val="333334"/>
                                <w:spacing w:val="-1"/>
                              </w:rPr>
                              <w:t>r</w:t>
                            </w:r>
                            <w:r w:rsidR="00347D66" w:rsidRPr="00205D09">
                              <w:rPr>
                                <w:color w:val="333334"/>
                                <w:spacing w:val="-1"/>
                              </w:rPr>
                              <w:t xml:space="preserve">emote </w:t>
                            </w:r>
                            <w:r w:rsidR="00205D09">
                              <w:rPr>
                                <w:color w:val="333334"/>
                                <w:spacing w:val="-1"/>
                              </w:rPr>
                              <w:t>l</w:t>
                            </w:r>
                            <w:r w:rsidR="00347D66" w:rsidRPr="00205D09">
                              <w:rPr>
                                <w:color w:val="333334"/>
                                <w:spacing w:val="-1"/>
                              </w:rPr>
                              <w:t>earning</w:t>
                            </w:r>
                            <w:r w:rsidRPr="00205D09">
                              <w:rPr>
                                <w:color w:val="18161F"/>
                                <w:spacing w:val="-1"/>
                              </w:rPr>
                              <w:t>.</w:t>
                            </w:r>
                            <w:r w:rsidRPr="00205D09">
                              <w:rPr>
                                <w:color w:val="18161F"/>
                              </w:rPr>
                              <w:t xml:space="preserve"> </w:t>
                            </w:r>
                            <w:r w:rsidRPr="00205D09">
                              <w:rPr>
                                <w:color w:val="18161F"/>
                                <w:spacing w:val="-1"/>
                              </w:rPr>
                              <w:t>T</w:t>
                            </w:r>
                            <w:r w:rsidRPr="00205D09">
                              <w:rPr>
                                <w:color w:val="333334"/>
                                <w:spacing w:val="-1"/>
                              </w:rPr>
                              <w:t>hi</w:t>
                            </w:r>
                            <w:r w:rsidRPr="00205D09">
                              <w:rPr>
                                <w:color w:val="18161F"/>
                                <w:spacing w:val="-1"/>
                              </w:rPr>
                              <w:t>s</w:t>
                            </w:r>
                            <w:r>
                              <w:rPr>
                                <w:color w:val="18161F"/>
                                <w:spacing w:val="-1"/>
                              </w:rPr>
                              <w:t xml:space="preserve"> documen</w:t>
                            </w:r>
                            <w:r>
                              <w:rPr>
                                <w:color w:val="333334"/>
                                <w:spacing w:val="-1"/>
                              </w:rPr>
                              <w:t>t f</w:t>
                            </w:r>
                            <w:r>
                              <w:rPr>
                                <w:color w:val="18161F"/>
                                <w:spacing w:val="-1"/>
                              </w:rPr>
                              <w:t>orms part o</w:t>
                            </w:r>
                            <w:r>
                              <w:rPr>
                                <w:color w:val="333334"/>
                                <w:spacing w:val="-1"/>
                              </w:rPr>
                              <w:t xml:space="preserve">f </w:t>
                            </w:r>
                            <w:r w:rsidR="00205D09">
                              <w:rPr>
                                <w:color w:val="333334"/>
                                <w:spacing w:val="-1"/>
                              </w:rPr>
                              <w:t>all</w:t>
                            </w:r>
                            <w:r>
                              <w:rPr>
                                <w:color w:val="18161F"/>
                              </w:rPr>
                              <w:t xml:space="preserve"> ins</w:t>
                            </w:r>
                            <w:r>
                              <w:rPr>
                                <w:color w:val="333334"/>
                              </w:rPr>
                              <w:t>ti</w:t>
                            </w:r>
                            <w:r>
                              <w:rPr>
                                <w:color w:val="18161F"/>
                              </w:rPr>
                              <w:t>tut</w:t>
                            </w:r>
                            <w:r>
                              <w:rPr>
                                <w:color w:val="333334"/>
                              </w:rPr>
                              <w:t>i</w:t>
                            </w:r>
                            <w:r>
                              <w:rPr>
                                <w:color w:val="18161F"/>
                              </w:rPr>
                              <w:t>o</w:t>
                            </w:r>
                            <w:r>
                              <w:rPr>
                                <w:color w:val="333334"/>
                              </w:rPr>
                              <w:t>n</w:t>
                            </w:r>
                            <w:r>
                              <w:rPr>
                                <w:color w:val="18161F"/>
                              </w:rPr>
                              <w:t>s</w:t>
                            </w:r>
                            <w:r w:rsidR="00205D09">
                              <w:rPr>
                                <w:color w:val="18161F"/>
                              </w:rPr>
                              <w:t>’</w:t>
                            </w:r>
                            <w:r>
                              <w:rPr>
                                <w:color w:val="18161F"/>
                                <w:spacing w:val="-7"/>
                              </w:rPr>
                              <w:t xml:space="preserve"> </w:t>
                            </w:r>
                            <w:r>
                              <w:rPr>
                                <w:color w:val="18161F"/>
                              </w:rPr>
                              <w:t>opera</w:t>
                            </w:r>
                            <w:r>
                              <w:rPr>
                                <w:color w:val="333334"/>
                              </w:rPr>
                              <w:t>t</w:t>
                            </w:r>
                            <w:r>
                              <w:rPr>
                                <w:color w:val="18161F"/>
                              </w:rPr>
                              <w:t>io</w:t>
                            </w:r>
                            <w:r>
                              <w:rPr>
                                <w:color w:val="333334"/>
                              </w:rPr>
                              <w:t>n</w:t>
                            </w:r>
                            <w:r>
                              <w:rPr>
                                <w:color w:val="18161F"/>
                              </w:rPr>
                              <w:t>a</w:t>
                            </w:r>
                            <w:r>
                              <w:rPr>
                                <w:color w:val="333334"/>
                              </w:rPr>
                              <w:t>l</w:t>
                            </w:r>
                            <w:r>
                              <w:rPr>
                                <w:color w:val="333334"/>
                                <w:spacing w:val="-5"/>
                              </w:rPr>
                              <w:t xml:space="preserve"> </w:t>
                            </w:r>
                            <w:r>
                              <w:rPr>
                                <w:color w:val="18161F"/>
                              </w:rPr>
                              <w:t>framewo</w:t>
                            </w:r>
                            <w:r>
                              <w:rPr>
                                <w:color w:val="333334"/>
                              </w:rPr>
                              <w:t>rk</w:t>
                            </w:r>
                            <w:r>
                              <w:rPr>
                                <w:color w:val="333334"/>
                                <w:spacing w:val="1"/>
                              </w:rPr>
                              <w:t xml:space="preserve"> </w:t>
                            </w:r>
                            <w:r>
                              <w:rPr>
                                <w:color w:val="18161F"/>
                              </w:rPr>
                              <w:t>and</w:t>
                            </w:r>
                            <w:r>
                              <w:rPr>
                                <w:color w:val="18161F"/>
                                <w:spacing w:val="-9"/>
                              </w:rPr>
                              <w:t xml:space="preserve"> </w:t>
                            </w:r>
                            <w:r>
                              <w:rPr>
                                <w:color w:val="333334"/>
                              </w:rPr>
                              <w:t>m</w:t>
                            </w:r>
                            <w:r>
                              <w:rPr>
                                <w:color w:val="18161F"/>
                              </w:rPr>
                              <w:t>ust</w:t>
                            </w:r>
                            <w:r>
                              <w:rPr>
                                <w:color w:val="18161F"/>
                                <w:spacing w:val="-8"/>
                              </w:rPr>
                              <w:t xml:space="preserve"> </w:t>
                            </w:r>
                            <w:r>
                              <w:rPr>
                                <w:color w:val="18161F"/>
                              </w:rPr>
                              <w:t>be</w:t>
                            </w:r>
                            <w:r>
                              <w:rPr>
                                <w:color w:val="18161F"/>
                                <w:spacing w:val="-6"/>
                              </w:rPr>
                              <w:t xml:space="preserve"> </w:t>
                            </w:r>
                            <w:r>
                              <w:rPr>
                                <w:color w:val="18161F"/>
                              </w:rPr>
                              <w:t>adhered</w:t>
                            </w:r>
                            <w:r>
                              <w:rPr>
                                <w:color w:val="18161F"/>
                                <w:spacing w:val="7"/>
                              </w:rPr>
                              <w:t xml:space="preserve"> </w:t>
                            </w:r>
                            <w:r>
                              <w:rPr>
                                <w:color w:val="333334"/>
                              </w:rPr>
                              <w:t>t</w:t>
                            </w:r>
                            <w:r>
                              <w:rPr>
                                <w:color w:val="18161F"/>
                              </w:rPr>
                              <w:t>o</w:t>
                            </w:r>
                            <w:r>
                              <w:rPr>
                                <w:color w:val="49494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42859" id="_x0000_t202" coordsize="21600,21600" o:spt="202" path="m,l,21600r21600,l21600,xe">
                <v:stroke joinstyle="miter"/>
                <v:path gradientshapeok="t" o:connecttype="rect"/>
              </v:shapetype>
              <v:shape id="Text Box 6" o:spid="_x0000_s1026" type="#_x0000_t202" style="position:absolute;margin-left:71.25pt;margin-top:7.45pt;width:691.5pt;height:56.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" filled="f" strokeweight=".25442mm">
                <v:textbox inset="0,0,0,0">
                  <w:txbxContent>
                    <w:p w14:paraId="1104C0B8" w14:textId="74997505" w:rsidR="0057793F" w:rsidRDefault="00FD3CAE">
                      <w:pPr>
                        <w:pStyle w:val="BodyText"/>
                        <w:spacing w:before="3" w:line="252" w:lineRule="auto"/>
                        <w:ind w:left="102" w:right="84" w:firstLine="5"/>
                      </w:pPr>
                      <w:r>
                        <w:rPr>
                          <w:color w:val="333334"/>
                        </w:rPr>
                        <w:t>T</w:t>
                      </w:r>
                      <w:r>
                        <w:rPr>
                          <w:color w:val="18161F"/>
                        </w:rPr>
                        <w:t>his opera</w:t>
                      </w:r>
                      <w:r>
                        <w:rPr>
                          <w:color w:val="333334"/>
                        </w:rPr>
                        <w:t>t</w:t>
                      </w:r>
                      <w:r>
                        <w:rPr>
                          <w:color w:val="18161F"/>
                        </w:rPr>
                        <w:t>iona</w:t>
                      </w:r>
                      <w:r>
                        <w:rPr>
                          <w:color w:val="333334"/>
                        </w:rPr>
                        <w:t xml:space="preserve">l </w:t>
                      </w:r>
                      <w:r>
                        <w:rPr>
                          <w:color w:val="18161F"/>
                        </w:rPr>
                        <w:t>protoco</w:t>
                      </w:r>
                      <w:r>
                        <w:rPr>
                          <w:color w:val="333334"/>
                        </w:rPr>
                        <w:t>l i</w:t>
                      </w:r>
                      <w:r>
                        <w:rPr>
                          <w:color w:val="18161F"/>
                        </w:rPr>
                        <w:t>s a wo</w:t>
                      </w:r>
                      <w:r>
                        <w:rPr>
                          <w:color w:val="333334"/>
                        </w:rPr>
                        <w:t>r</w:t>
                      </w:r>
                      <w:r>
                        <w:rPr>
                          <w:color w:val="18161F"/>
                        </w:rPr>
                        <w:t>k</w:t>
                      </w:r>
                      <w:r>
                        <w:rPr>
                          <w:color w:val="333334"/>
                        </w:rPr>
                        <w:t>i</w:t>
                      </w:r>
                      <w:r>
                        <w:rPr>
                          <w:color w:val="18161F"/>
                        </w:rPr>
                        <w:t>ng docu</w:t>
                      </w:r>
                      <w:r>
                        <w:rPr>
                          <w:color w:val="333334"/>
                        </w:rPr>
                        <w:t>m</w:t>
                      </w:r>
                      <w:r>
                        <w:rPr>
                          <w:color w:val="18161F"/>
                        </w:rPr>
                        <w:t>e</w:t>
                      </w:r>
                      <w:r>
                        <w:rPr>
                          <w:color w:val="333334"/>
                        </w:rPr>
                        <w:t>nt. I</w:t>
                      </w:r>
                      <w:r>
                        <w:rPr>
                          <w:color w:val="18161F"/>
                        </w:rPr>
                        <w:t>ts p</w:t>
                      </w:r>
                      <w:r>
                        <w:rPr>
                          <w:color w:val="333334"/>
                        </w:rPr>
                        <w:t>u</w:t>
                      </w:r>
                      <w:r>
                        <w:rPr>
                          <w:color w:val="18161F"/>
                        </w:rPr>
                        <w:t xml:space="preserve">rpose </w:t>
                      </w:r>
                      <w:r>
                        <w:rPr>
                          <w:color w:val="333334"/>
                        </w:rPr>
                        <w:t>i</w:t>
                      </w:r>
                      <w:r>
                        <w:rPr>
                          <w:color w:val="18161F"/>
                        </w:rPr>
                        <w:t xml:space="preserve">s </w:t>
                      </w:r>
                      <w:r>
                        <w:rPr>
                          <w:color w:val="333334"/>
                        </w:rPr>
                        <w:t>t</w:t>
                      </w:r>
                      <w:r>
                        <w:rPr>
                          <w:color w:val="18161F"/>
                        </w:rPr>
                        <w:t>o provide key i</w:t>
                      </w:r>
                      <w:r>
                        <w:rPr>
                          <w:color w:val="333334"/>
                        </w:rPr>
                        <w:t>n</w:t>
                      </w:r>
                      <w:r>
                        <w:rPr>
                          <w:color w:val="18161F"/>
                        </w:rPr>
                        <w:t>formation and a</w:t>
                      </w:r>
                      <w:r>
                        <w:rPr>
                          <w:color w:val="333334"/>
                        </w:rPr>
                        <w:t xml:space="preserve">n </w:t>
                      </w:r>
                      <w:r>
                        <w:rPr>
                          <w:color w:val="18161F"/>
                        </w:rPr>
                        <w:t>agreed set of processes a</w:t>
                      </w:r>
                      <w:r>
                        <w:rPr>
                          <w:color w:val="333334"/>
                        </w:rPr>
                        <w:t>n</w:t>
                      </w:r>
                      <w:r>
                        <w:rPr>
                          <w:color w:val="18161F"/>
                        </w:rPr>
                        <w:t>d</w:t>
                      </w:r>
                      <w:r>
                        <w:rPr>
                          <w:color w:val="18161F"/>
                          <w:spacing w:val="1"/>
                        </w:rPr>
                        <w:t xml:space="preserve"> </w:t>
                      </w:r>
                      <w:r>
                        <w:rPr>
                          <w:color w:val="18161F"/>
                          <w:spacing w:val="-2"/>
                        </w:rPr>
                        <w:t>procedu</w:t>
                      </w:r>
                      <w:r>
                        <w:rPr>
                          <w:color w:val="333334"/>
                          <w:spacing w:val="-2"/>
                        </w:rPr>
                        <w:t>r</w:t>
                      </w:r>
                      <w:r>
                        <w:rPr>
                          <w:color w:val="18161F"/>
                          <w:spacing w:val="-2"/>
                        </w:rPr>
                        <w:t xml:space="preserve">es </w:t>
                      </w:r>
                      <w:r>
                        <w:rPr>
                          <w:color w:val="333334"/>
                          <w:spacing w:val="-2"/>
                        </w:rPr>
                        <w:t>t</w:t>
                      </w:r>
                      <w:r>
                        <w:rPr>
                          <w:color w:val="18161F"/>
                          <w:spacing w:val="-2"/>
                        </w:rPr>
                        <w:t>o clar</w:t>
                      </w:r>
                      <w:r>
                        <w:rPr>
                          <w:color w:val="333334"/>
                          <w:spacing w:val="-2"/>
                        </w:rPr>
                        <w:t>i</w:t>
                      </w:r>
                      <w:r>
                        <w:rPr>
                          <w:color w:val="18161F"/>
                          <w:spacing w:val="-2"/>
                        </w:rPr>
                        <w:t>fy a</w:t>
                      </w:r>
                      <w:r>
                        <w:rPr>
                          <w:color w:val="333334"/>
                          <w:spacing w:val="-2"/>
                        </w:rPr>
                        <w:t>n</w:t>
                      </w:r>
                      <w:r>
                        <w:rPr>
                          <w:color w:val="18161F"/>
                          <w:spacing w:val="-2"/>
                        </w:rPr>
                        <w:t>d dete</w:t>
                      </w:r>
                      <w:r>
                        <w:rPr>
                          <w:color w:val="333334"/>
                          <w:spacing w:val="-2"/>
                        </w:rPr>
                        <w:t>r</w:t>
                      </w:r>
                      <w:r>
                        <w:rPr>
                          <w:color w:val="18161F"/>
                          <w:spacing w:val="-2"/>
                        </w:rPr>
                        <w:t>mi</w:t>
                      </w:r>
                      <w:r>
                        <w:rPr>
                          <w:color w:val="333334"/>
                          <w:spacing w:val="-2"/>
                        </w:rPr>
                        <w:t>n</w:t>
                      </w:r>
                      <w:r>
                        <w:rPr>
                          <w:color w:val="18161F"/>
                          <w:spacing w:val="-2"/>
                        </w:rPr>
                        <w:t xml:space="preserve">e </w:t>
                      </w:r>
                      <w:r>
                        <w:rPr>
                          <w:color w:val="18161F"/>
                          <w:spacing w:val="-1"/>
                        </w:rPr>
                        <w:t>ope</w:t>
                      </w:r>
                      <w:r>
                        <w:rPr>
                          <w:color w:val="333334"/>
                          <w:spacing w:val="-1"/>
                        </w:rPr>
                        <w:t>r</w:t>
                      </w:r>
                      <w:r>
                        <w:rPr>
                          <w:color w:val="18161F"/>
                          <w:spacing w:val="-1"/>
                        </w:rPr>
                        <w:t>at</w:t>
                      </w:r>
                      <w:r>
                        <w:rPr>
                          <w:color w:val="333334"/>
                          <w:spacing w:val="-1"/>
                        </w:rPr>
                        <w:t>i</w:t>
                      </w:r>
                      <w:r>
                        <w:rPr>
                          <w:color w:val="18161F"/>
                          <w:spacing w:val="-1"/>
                        </w:rPr>
                        <w:t>o</w:t>
                      </w:r>
                      <w:r>
                        <w:rPr>
                          <w:color w:val="333334"/>
                          <w:spacing w:val="-1"/>
                        </w:rPr>
                        <w:t>n</w:t>
                      </w:r>
                      <w:r>
                        <w:rPr>
                          <w:color w:val="18161F"/>
                          <w:spacing w:val="-1"/>
                        </w:rPr>
                        <w:t>a</w:t>
                      </w:r>
                      <w:r>
                        <w:rPr>
                          <w:color w:val="333334"/>
                          <w:spacing w:val="-1"/>
                        </w:rPr>
                        <w:t xml:space="preserve">l </w:t>
                      </w:r>
                      <w:r>
                        <w:rPr>
                          <w:color w:val="18161F"/>
                          <w:spacing w:val="-1"/>
                        </w:rPr>
                        <w:t>act</w:t>
                      </w:r>
                      <w:r>
                        <w:rPr>
                          <w:color w:val="333334"/>
                          <w:spacing w:val="-1"/>
                        </w:rPr>
                        <w:t>i</w:t>
                      </w:r>
                      <w:r>
                        <w:rPr>
                          <w:color w:val="18161F"/>
                          <w:spacing w:val="-1"/>
                        </w:rPr>
                        <w:t>v</w:t>
                      </w:r>
                      <w:r>
                        <w:rPr>
                          <w:color w:val="333334"/>
                          <w:spacing w:val="-1"/>
                        </w:rPr>
                        <w:t>i</w:t>
                      </w:r>
                      <w:r>
                        <w:rPr>
                          <w:color w:val="18161F"/>
                          <w:spacing w:val="-1"/>
                        </w:rPr>
                        <w:t>ty across the part</w:t>
                      </w:r>
                      <w:r>
                        <w:rPr>
                          <w:color w:val="333334"/>
                          <w:spacing w:val="-1"/>
                        </w:rPr>
                        <w:t>n</w:t>
                      </w:r>
                      <w:r>
                        <w:rPr>
                          <w:color w:val="18161F"/>
                          <w:spacing w:val="-1"/>
                        </w:rPr>
                        <w:t>ersh</w:t>
                      </w:r>
                      <w:r>
                        <w:rPr>
                          <w:color w:val="333334"/>
                          <w:spacing w:val="-1"/>
                        </w:rPr>
                        <w:t>i</w:t>
                      </w:r>
                      <w:r>
                        <w:rPr>
                          <w:color w:val="18161F"/>
                          <w:spacing w:val="-1"/>
                        </w:rPr>
                        <w:t>p</w:t>
                      </w:r>
                      <w:r>
                        <w:rPr>
                          <w:color w:val="333334"/>
                          <w:spacing w:val="-1"/>
                        </w:rPr>
                        <w:t>.</w:t>
                      </w:r>
                      <w:r>
                        <w:rPr>
                          <w:color w:val="333334"/>
                        </w:rPr>
                        <w:t xml:space="preserve"> </w:t>
                      </w:r>
                      <w:r>
                        <w:rPr>
                          <w:color w:val="18161F"/>
                          <w:spacing w:val="-1"/>
                        </w:rPr>
                        <w:t xml:space="preserve">It </w:t>
                      </w:r>
                      <w:r>
                        <w:rPr>
                          <w:color w:val="333334"/>
                          <w:spacing w:val="-1"/>
                        </w:rPr>
                        <w:t>i</w:t>
                      </w:r>
                      <w:r>
                        <w:rPr>
                          <w:color w:val="18161F"/>
                          <w:spacing w:val="-1"/>
                        </w:rPr>
                        <w:t xml:space="preserve">s </w:t>
                      </w:r>
                      <w:r>
                        <w:rPr>
                          <w:color w:val="333334"/>
                          <w:spacing w:val="-1"/>
                        </w:rPr>
                        <w:t>i</w:t>
                      </w:r>
                      <w:r>
                        <w:rPr>
                          <w:color w:val="18161F"/>
                          <w:spacing w:val="-1"/>
                        </w:rPr>
                        <w:t>ntended to encompass all learner re</w:t>
                      </w:r>
                      <w:r>
                        <w:rPr>
                          <w:color w:val="333334"/>
                          <w:spacing w:val="-1"/>
                        </w:rPr>
                        <w:t>l</w:t>
                      </w:r>
                      <w:r>
                        <w:rPr>
                          <w:color w:val="18161F"/>
                          <w:spacing w:val="-1"/>
                        </w:rPr>
                        <w:t>a</w:t>
                      </w:r>
                      <w:r>
                        <w:rPr>
                          <w:color w:val="333334"/>
                          <w:spacing w:val="-1"/>
                        </w:rPr>
                        <w:t>t</w:t>
                      </w:r>
                      <w:r>
                        <w:rPr>
                          <w:color w:val="18161F"/>
                          <w:spacing w:val="-1"/>
                        </w:rPr>
                        <w:t>ed ac</w:t>
                      </w:r>
                      <w:r>
                        <w:rPr>
                          <w:color w:val="333334"/>
                          <w:spacing w:val="-1"/>
                        </w:rPr>
                        <w:t>t</w:t>
                      </w:r>
                      <w:r>
                        <w:rPr>
                          <w:color w:val="18161F"/>
                          <w:spacing w:val="-1"/>
                        </w:rPr>
                        <w:t>ivi</w:t>
                      </w:r>
                      <w:r>
                        <w:rPr>
                          <w:color w:val="333334"/>
                          <w:spacing w:val="-1"/>
                        </w:rPr>
                        <w:t>t</w:t>
                      </w:r>
                      <w:r>
                        <w:rPr>
                          <w:color w:val="18161F"/>
                          <w:spacing w:val="-1"/>
                        </w:rPr>
                        <w:t>y but</w:t>
                      </w:r>
                      <w:r>
                        <w:rPr>
                          <w:color w:val="18161F"/>
                          <w:spacing w:val="-65"/>
                        </w:rPr>
                        <w:t xml:space="preserve">      </w:t>
                      </w:r>
                      <w:r>
                        <w:rPr>
                          <w:color w:val="333334"/>
                          <w:spacing w:val="-2"/>
                        </w:rPr>
                        <w:t xml:space="preserve"> at </w:t>
                      </w:r>
                      <w:r>
                        <w:rPr>
                          <w:color w:val="18161F"/>
                          <w:spacing w:val="-2"/>
                        </w:rPr>
                        <w:t xml:space="preserve">present is </w:t>
                      </w:r>
                      <w:r w:rsidRPr="00205D09">
                        <w:rPr>
                          <w:color w:val="18161F"/>
                          <w:spacing w:val="-2"/>
                        </w:rPr>
                        <w:t>ph</w:t>
                      </w:r>
                      <w:r w:rsidRPr="00205D09">
                        <w:rPr>
                          <w:color w:val="333334"/>
                          <w:spacing w:val="-2"/>
                        </w:rPr>
                        <w:t>r</w:t>
                      </w:r>
                      <w:r w:rsidRPr="00205D09">
                        <w:rPr>
                          <w:color w:val="18161F"/>
                          <w:spacing w:val="-2"/>
                        </w:rPr>
                        <w:t>ased predomi</w:t>
                      </w:r>
                      <w:r w:rsidRPr="00205D09">
                        <w:rPr>
                          <w:color w:val="333334"/>
                          <w:spacing w:val="-2"/>
                        </w:rPr>
                        <w:t>n</w:t>
                      </w:r>
                      <w:r w:rsidRPr="00205D09">
                        <w:rPr>
                          <w:color w:val="18161F"/>
                          <w:spacing w:val="-2"/>
                        </w:rPr>
                        <w:t>an</w:t>
                      </w:r>
                      <w:r w:rsidRPr="00205D09">
                        <w:rPr>
                          <w:color w:val="333334"/>
                          <w:spacing w:val="-2"/>
                        </w:rPr>
                        <w:t>t</w:t>
                      </w:r>
                      <w:r w:rsidRPr="00205D09">
                        <w:rPr>
                          <w:color w:val="18161F"/>
                          <w:spacing w:val="-2"/>
                        </w:rPr>
                        <w:t xml:space="preserve">ly </w:t>
                      </w:r>
                      <w:r w:rsidR="00205D09">
                        <w:rPr>
                          <w:color w:val="18161F"/>
                          <w:spacing w:val="-2"/>
                        </w:rPr>
                        <w:t xml:space="preserve">with reference </w:t>
                      </w:r>
                      <w:r w:rsidRPr="00205D09">
                        <w:rPr>
                          <w:color w:val="18161F"/>
                          <w:spacing w:val="-2"/>
                        </w:rPr>
                        <w:t xml:space="preserve">to support the sharing </w:t>
                      </w:r>
                      <w:r w:rsidRPr="00205D09">
                        <w:rPr>
                          <w:color w:val="18161F"/>
                          <w:spacing w:val="-1"/>
                        </w:rPr>
                        <w:t>of post 16 (</w:t>
                      </w:r>
                      <w:r w:rsidRPr="00205D09">
                        <w:rPr>
                          <w:color w:val="333334"/>
                          <w:spacing w:val="-1"/>
                        </w:rPr>
                        <w:t>l</w:t>
                      </w:r>
                      <w:r w:rsidRPr="00205D09">
                        <w:rPr>
                          <w:color w:val="18161F"/>
                          <w:spacing w:val="-1"/>
                        </w:rPr>
                        <w:t>a</w:t>
                      </w:r>
                      <w:r w:rsidRPr="00205D09">
                        <w:rPr>
                          <w:color w:val="333334"/>
                          <w:spacing w:val="-1"/>
                        </w:rPr>
                        <w:t>r</w:t>
                      </w:r>
                      <w:r w:rsidRPr="00205D09">
                        <w:rPr>
                          <w:color w:val="18161F"/>
                          <w:spacing w:val="-1"/>
                        </w:rPr>
                        <w:t>gely AS/A2) provisio</w:t>
                      </w:r>
                      <w:r w:rsidRPr="00205D09">
                        <w:rPr>
                          <w:color w:val="333334"/>
                          <w:spacing w:val="-1"/>
                        </w:rPr>
                        <w:t>n</w:t>
                      </w:r>
                      <w:r w:rsidR="00347D66" w:rsidRPr="00205D09">
                        <w:rPr>
                          <w:color w:val="333334"/>
                          <w:spacing w:val="-1"/>
                        </w:rPr>
                        <w:t xml:space="preserve"> via </w:t>
                      </w:r>
                      <w:r w:rsidR="00205D09">
                        <w:rPr>
                          <w:color w:val="333334"/>
                          <w:spacing w:val="-1"/>
                        </w:rPr>
                        <w:t>r</w:t>
                      </w:r>
                      <w:r w:rsidR="00347D66" w:rsidRPr="00205D09">
                        <w:rPr>
                          <w:color w:val="333334"/>
                          <w:spacing w:val="-1"/>
                        </w:rPr>
                        <w:t xml:space="preserve">emote </w:t>
                      </w:r>
                      <w:r w:rsidR="00205D09">
                        <w:rPr>
                          <w:color w:val="333334"/>
                          <w:spacing w:val="-1"/>
                        </w:rPr>
                        <w:t>l</w:t>
                      </w:r>
                      <w:r w:rsidR="00347D66" w:rsidRPr="00205D09">
                        <w:rPr>
                          <w:color w:val="333334"/>
                          <w:spacing w:val="-1"/>
                        </w:rPr>
                        <w:t>earning</w:t>
                      </w:r>
                      <w:r w:rsidRPr="00205D09">
                        <w:rPr>
                          <w:color w:val="18161F"/>
                          <w:spacing w:val="-1"/>
                        </w:rPr>
                        <w:t>.</w:t>
                      </w:r>
                      <w:r w:rsidRPr="00205D09">
                        <w:rPr>
                          <w:color w:val="18161F"/>
                        </w:rPr>
                        <w:t xml:space="preserve"> </w:t>
                      </w:r>
                      <w:r w:rsidRPr="00205D09">
                        <w:rPr>
                          <w:color w:val="18161F"/>
                          <w:spacing w:val="-1"/>
                        </w:rPr>
                        <w:t>T</w:t>
                      </w:r>
                      <w:r w:rsidRPr="00205D09">
                        <w:rPr>
                          <w:color w:val="333334"/>
                          <w:spacing w:val="-1"/>
                        </w:rPr>
                        <w:t>hi</w:t>
                      </w:r>
                      <w:r w:rsidRPr="00205D09">
                        <w:rPr>
                          <w:color w:val="18161F"/>
                          <w:spacing w:val="-1"/>
                        </w:rPr>
                        <w:t>s</w:t>
                      </w:r>
                      <w:r>
                        <w:rPr>
                          <w:color w:val="18161F"/>
                          <w:spacing w:val="-1"/>
                        </w:rPr>
                        <w:t xml:space="preserve"> documen</w:t>
                      </w:r>
                      <w:r>
                        <w:rPr>
                          <w:color w:val="333334"/>
                          <w:spacing w:val="-1"/>
                        </w:rPr>
                        <w:t>t f</w:t>
                      </w:r>
                      <w:r>
                        <w:rPr>
                          <w:color w:val="18161F"/>
                          <w:spacing w:val="-1"/>
                        </w:rPr>
                        <w:t>orms part o</w:t>
                      </w:r>
                      <w:r>
                        <w:rPr>
                          <w:color w:val="333334"/>
                          <w:spacing w:val="-1"/>
                        </w:rPr>
                        <w:t xml:space="preserve">f </w:t>
                      </w:r>
                      <w:r w:rsidR="00205D09">
                        <w:rPr>
                          <w:color w:val="333334"/>
                          <w:spacing w:val="-1"/>
                        </w:rPr>
                        <w:t>all</w:t>
                      </w:r>
                      <w:r>
                        <w:rPr>
                          <w:color w:val="18161F"/>
                        </w:rPr>
                        <w:t xml:space="preserve"> ins</w:t>
                      </w:r>
                      <w:r>
                        <w:rPr>
                          <w:color w:val="333334"/>
                        </w:rPr>
                        <w:t>ti</w:t>
                      </w:r>
                      <w:r>
                        <w:rPr>
                          <w:color w:val="18161F"/>
                        </w:rPr>
                        <w:t>tut</w:t>
                      </w:r>
                      <w:r>
                        <w:rPr>
                          <w:color w:val="333334"/>
                        </w:rPr>
                        <w:t>i</w:t>
                      </w:r>
                      <w:r>
                        <w:rPr>
                          <w:color w:val="18161F"/>
                        </w:rPr>
                        <w:t>o</w:t>
                      </w:r>
                      <w:r>
                        <w:rPr>
                          <w:color w:val="333334"/>
                        </w:rPr>
                        <w:t>n</w:t>
                      </w:r>
                      <w:r>
                        <w:rPr>
                          <w:color w:val="18161F"/>
                        </w:rPr>
                        <w:t>s</w:t>
                      </w:r>
                      <w:r w:rsidR="00205D09">
                        <w:rPr>
                          <w:color w:val="18161F"/>
                        </w:rPr>
                        <w:t>’</w:t>
                      </w:r>
                      <w:r>
                        <w:rPr>
                          <w:color w:val="18161F"/>
                          <w:spacing w:val="-7"/>
                        </w:rPr>
                        <w:t xml:space="preserve"> </w:t>
                      </w:r>
                      <w:r>
                        <w:rPr>
                          <w:color w:val="18161F"/>
                        </w:rPr>
                        <w:t>opera</w:t>
                      </w:r>
                      <w:r>
                        <w:rPr>
                          <w:color w:val="333334"/>
                        </w:rPr>
                        <w:t>t</w:t>
                      </w:r>
                      <w:r>
                        <w:rPr>
                          <w:color w:val="18161F"/>
                        </w:rPr>
                        <w:t>io</w:t>
                      </w:r>
                      <w:r>
                        <w:rPr>
                          <w:color w:val="333334"/>
                        </w:rPr>
                        <w:t>n</w:t>
                      </w:r>
                      <w:r>
                        <w:rPr>
                          <w:color w:val="18161F"/>
                        </w:rPr>
                        <w:t>a</w:t>
                      </w:r>
                      <w:r>
                        <w:rPr>
                          <w:color w:val="333334"/>
                        </w:rPr>
                        <w:t>l</w:t>
                      </w:r>
                      <w:r>
                        <w:rPr>
                          <w:color w:val="333334"/>
                          <w:spacing w:val="-5"/>
                        </w:rPr>
                        <w:t xml:space="preserve"> </w:t>
                      </w:r>
                      <w:r>
                        <w:rPr>
                          <w:color w:val="18161F"/>
                        </w:rPr>
                        <w:t>framewo</w:t>
                      </w:r>
                      <w:r>
                        <w:rPr>
                          <w:color w:val="333334"/>
                        </w:rPr>
                        <w:t>rk</w:t>
                      </w:r>
                      <w:r>
                        <w:rPr>
                          <w:color w:val="333334"/>
                          <w:spacing w:val="1"/>
                        </w:rPr>
                        <w:t xml:space="preserve"> </w:t>
                      </w:r>
                      <w:r>
                        <w:rPr>
                          <w:color w:val="18161F"/>
                        </w:rPr>
                        <w:t>and</w:t>
                      </w:r>
                      <w:r>
                        <w:rPr>
                          <w:color w:val="18161F"/>
                          <w:spacing w:val="-9"/>
                        </w:rPr>
                        <w:t xml:space="preserve"> </w:t>
                      </w:r>
                      <w:r>
                        <w:rPr>
                          <w:color w:val="333334"/>
                        </w:rPr>
                        <w:t>m</w:t>
                      </w:r>
                      <w:r>
                        <w:rPr>
                          <w:color w:val="18161F"/>
                        </w:rPr>
                        <w:t>ust</w:t>
                      </w:r>
                      <w:r>
                        <w:rPr>
                          <w:color w:val="18161F"/>
                          <w:spacing w:val="-8"/>
                        </w:rPr>
                        <w:t xml:space="preserve"> </w:t>
                      </w:r>
                      <w:r>
                        <w:rPr>
                          <w:color w:val="18161F"/>
                        </w:rPr>
                        <w:t>be</w:t>
                      </w:r>
                      <w:r>
                        <w:rPr>
                          <w:color w:val="18161F"/>
                          <w:spacing w:val="-6"/>
                        </w:rPr>
                        <w:t xml:space="preserve"> </w:t>
                      </w:r>
                      <w:r>
                        <w:rPr>
                          <w:color w:val="18161F"/>
                        </w:rPr>
                        <w:t>adhered</w:t>
                      </w:r>
                      <w:r>
                        <w:rPr>
                          <w:color w:val="18161F"/>
                          <w:spacing w:val="7"/>
                        </w:rPr>
                        <w:t xml:space="preserve"> </w:t>
                      </w:r>
                      <w:r>
                        <w:rPr>
                          <w:color w:val="333334"/>
                        </w:rPr>
                        <w:t>t</w:t>
                      </w:r>
                      <w:r>
                        <w:rPr>
                          <w:color w:val="18161F"/>
                        </w:rPr>
                        <w:t>o</w:t>
                      </w:r>
                      <w:r>
                        <w:rPr>
                          <w:color w:val="494949"/>
                        </w:rPr>
                        <w:t>.</w:t>
                      </w:r>
                    </w:p>
                  </w:txbxContent>
                </v:textbox>
                <w10:wrap anchorx="page"/>
              </v:shape>
            </w:pict>
          </mc:Fallback>
        </mc:AlternateContent>
      </w:r>
    </w:p>
    <w:p w14:paraId="2CF434EA" w14:textId="77777777" w:rsidR="0057793F" w:rsidRDefault="0057793F">
      <w:pPr>
        <w:pStyle w:val="BodyText"/>
        <w:spacing w:before="7"/>
        <w:ind w:right="110"/>
        <w:rPr>
          <w:b/>
          <w:sz w:val="24"/>
          <w:szCs w:val="24"/>
        </w:rPr>
      </w:pPr>
    </w:p>
    <w:p w14:paraId="2F9EC542" w14:textId="77777777" w:rsidR="0057793F" w:rsidRDefault="0057793F">
      <w:pPr>
        <w:pStyle w:val="BodyText"/>
        <w:spacing w:before="4"/>
        <w:ind w:right="110"/>
        <w:rPr>
          <w:b/>
          <w:sz w:val="24"/>
          <w:szCs w:val="24"/>
        </w:rPr>
      </w:pPr>
    </w:p>
    <w:p w14:paraId="79023D0E" w14:textId="77777777" w:rsidR="0057793F" w:rsidRDefault="0057793F">
      <w:pPr>
        <w:ind w:left="100" w:right="110"/>
        <w:rPr>
          <w:sz w:val="24"/>
          <w:szCs w:val="24"/>
        </w:rPr>
      </w:pPr>
    </w:p>
    <w:p w14:paraId="65ED383F" w14:textId="77777777" w:rsidR="0057793F" w:rsidRDefault="0057793F">
      <w:pPr>
        <w:pStyle w:val="BodyText"/>
        <w:ind w:right="110"/>
        <w:rPr>
          <w:sz w:val="24"/>
          <w:szCs w:val="24"/>
        </w:rPr>
      </w:pPr>
    </w:p>
    <w:p w14:paraId="5893B3F5" w14:textId="77777777" w:rsidR="0057793F" w:rsidRDefault="0057793F">
      <w:pPr>
        <w:pStyle w:val="BodyText"/>
        <w:spacing w:before="3"/>
        <w:ind w:right="110"/>
        <w:rPr>
          <w:sz w:val="24"/>
          <w:szCs w:val="24"/>
        </w:rPr>
      </w:pPr>
    </w:p>
    <w:p w14:paraId="356BAD80" w14:textId="77777777" w:rsidR="0057793F" w:rsidRDefault="00FD3CAE">
      <w:pPr>
        <w:pStyle w:val="Heading1"/>
        <w:numPr>
          <w:ilvl w:val="0"/>
          <w:numId w:val="2"/>
        </w:numPr>
        <w:tabs>
          <w:tab w:val="left" w:pos="1511"/>
          <w:tab w:val="left" w:pos="1512"/>
        </w:tabs>
        <w:spacing w:before="93"/>
        <w:ind w:right="110"/>
        <w:jc w:val="left"/>
        <w:rPr>
          <w:color w:val="18161F"/>
          <w:sz w:val="24"/>
          <w:szCs w:val="24"/>
        </w:rPr>
      </w:pPr>
      <w:r>
        <w:rPr>
          <w:color w:val="18161F"/>
          <w:sz w:val="24"/>
          <w:szCs w:val="24"/>
        </w:rPr>
        <w:t>Key terminology and definitions used</w:t>
      </w:r>
    </w:p>
    <w:p w14:paraId="7EEBC5C3" w14:textId="77777777" w:rsidR="0057793F" w:rsidRDefault="0057793F">
      <w:pPr>
        <w:pStyle w:val="BodyText"/>
        <w:spacing w:before="7"/>
        <w:ind w:right="110"/>
        <w:rPr>
          <w:b/>
          <w:sz w:val="24"/>
          <w:szCs w:val="24"/>
        </w:rPr>
      </w:pPr>
    </w:p>
    <w:p w14:paraId="360EC7DF" w14:textId="77777777" w:rsidR="0057793F" w:rsidRDefault="00FD3CAE">
      <w:pPr>
        <w:pStyle w:val="ListParagraph"/>
        <w:numPr>
          <w:ilvl w:val="1"/>
          <w:numId w:val="2"/>
        </w:numPr>
        <w:tabs>
          <w:tab w:val="left" w:pos="2237"/>
          <w:tab w:val="left" w:pos="2238"/>
        </w:tabs>
        <w:ind w:left="2237" w:right="110" w:hanging="725"/>
        <w:jc w:val="left"/>
        <w:rPr>
          <w:b/>
          <w:color w:val="18161F"/>
          <w:sz w:val="24"/>
          <w:szCs w:val="24"/>
        </w:rPr>
      </w:pPr>
      <w:r>
        <w:rPr>
          <w:b/>
          <w:color w:val="18161F"/>
          <w:sz w:val="24"/>
          <w:szCs w:val="24"/>
        </w:rPr>
        <w:t>"Home" institution</w:t>
      </w:r>
    </w:p>
    <w:p w14:paraId="70167D91" w14:textId="77777777" w:rsidR="0057793F" w:rsidRDefault="00FD3CAE">
      <w:pPr>
        <w:pStyle w:val="ListParagraph"/>
        <w:numPr>
          <w:ilvl w:val="2"/>
          <w:numId w:val="2"/>
        </w:numPr>
        <w:tabs>
          <w:tab w:val="left" w:pos="2591"/>
          <w:tab w:val="left" w:pos="2592"/>
        </w:tabs>
        <w:spacing w:before="29"/>
        <w:ind w:left="2591" w:right="110" w:hanging="354"/>
        <w:rPr>
          <w:color w:val="18161F"/>
          <w:sz w:val="24"/>
          <w:szCs w:val="24"/>
        </w:rPr>
      </w:pPr>
      <w:r>
        <w:rPr>
          <w:color w:val="18161F"/>
          <w:sz w:val="24"/>
          <w:szCs w:val="24"/>
        </w:rPr>
        <w:t>This is the institution which the learner formally enrolled at the beginning of the year.</w:t>
      </w:r>
    </w:p>
    <w:p w14:paraId="29DC0F6D" w14:textId="77777777" w:rsidR="0057793F" w:rsidRDefault="00FD3CAE">
      <w:pPr>
        <w:pStyle w:val="ListParagraph"/>
        <w:numPr>
          <w:ilvl w:val="2"/>
          <w:numId w:val="2"/>
        </w:numPr>
        <w:tabs>
          <w:tab w:val="left" w:pos="2595"/>
          <w:tab w:val="left" w:pos="2597"/>
        </w:tabs>
        <w:spacing w:before="24"/>
        <w:ind w:left="2596" w:right="110" w:hanging="364"/>
        <w:rPr>
          <w:color w:val="18161F"/>
          <w:sz w:val="24"/>
          <w:szCs w:val="24"/>
        </w:rPr>
      </w:pPr>
      <w:r>
        <w:rPr>
          <w:color w:val="18161F"/>
          <w:sz w:val="24"/>
          <w:szCs w:val="24"/>
        </w:rPr>
        <w:t>This is the institution responsible for ensuring pastoral needs of the learner are being fully met.</w:t>
      </w:r>
    </w:p>
    <w:p w14:paraId="7A4883DD" w14:textId="77777777" w:rsidR="0057793F" w:rsidRDefault="0057793F">
      <w:pPr>
        <w:pStyle w:val="BodyText"/>
        <w:spacing w:before="7"/>
        <w:ind w:right="110"/>
        <w:rPr>
          <w:sz w:val="24"/>
          <w:szCs w:val="24"/>
        </w:rPr>
      </w:pPr>
    </w:p>
    <w:p w14:paraId="4AF7A920" w14:textId="77777777" w:rsidR="0057793F" w:rsidRDefault="00FD3CAE">
      <w:pPr>
        <w:pStyle w:val="Heading1"/>
        <w:numPr>
          <w:ilvl w:val="1"/>
          <w:numId w:val="2"/>
        </w:numPr>
        <w:tabs>
          <w:tab w:val="left" w:pos="2237"/>
          <w:tab w:val="left" w:pos="2238"/>
        </w:tabs>
        <w:ind w:left="2237" w:right="110" w:hanging="720"/>
        <w:jc w:val="left"/>
        <w:rPr>
          <w:color w:val="18161F"/>
          <w:sz w:val="24"/>
          <w:szCs w:val="24"/>
        </w:rPr>
      </w:pPr>
      <w:r>
        <w:rPr>
          <w:color w:val="18161F"/>
          <w:sz w:val="24"/>
          <w:szCs w:val="24"/>
        </w:rPr>
        <w:t>"Provider" institution</w:t>
      </w:r>
    </w:p>
    <w:p w14:paraId="1A200393" w14:textId="77777777" w:rsidR="0057793F" w:rsidRDefault="00FD3CAE">
      <w:pPr>
        <w:pStyle w:val="ListParagraph"/>
        <w:numPr>
          <w:ilvl w:val="2"/>
          <w:numId w:val="2"/>
        </w:numPr>
        <w:tabs>
          <w:tab w:val="left" w:pos="2595"/>
          <w:tab w:val="left" w:pos="2597"/>
        </w:tabs>
        <w:spacing w:before="29"/>
        <w:ind w:left="2596" w:right="110" w:hanging="359"/>
        <w:rPr>
          <w:sz w:val="24"/>
          <w:szCs w:val="24"/>
        </w:rPr>
      </w:pPr>
      <w:r>
        <w:rPr>
          <w:color w:val="18161F"/>
          <w:sz w:val="24"/>
          <w:szCs w:val="24"/>
        </w:rPr>
        <w:t>This is the institution where a learner accesses a particular course or activity.</w:t>
      </w:r>
    </w:p>
    <w:p w14:paraId="5935D4CD" w14:textId="57EC82AD" w:rsidR="0057793F" w:rsidRDefault="00205D09">
      <w:pPr>
        <w:pStyle w:val="ListParagraph"/>
        <w:numPr>
          <w:ilvl w:val="2"/>
          <w:numId w:val="2"/>
        </w:numPr>
        <w:tabs>
          <w:tab w:val="left" w:pos="2593"/>
          <w:tab w:val="left" w:pos="2594"/>
        </w:tabs>
        <w:spacing w:before="24"/>
        <w:ind w:left="2593" w:right="110" w:hanging="361"/>
        <w:rPr>
          <w:sz w:val="24"/>
          <w:szCs w:val="24"/>
        </w:rPr>
      </w:pPr>
      <w:r>
        <w:rPr>
          <w:color w:val="18161F"/>
          <w:sz w:val="24"/>
          <w:szCs w:val="24"/>
        </w:rPr>
        <w:t>Where</w:t>
      </w:r>
      <w:r w:rsidR="00FD3CAE">
        <w:rPr>
          <w:color w:val="18161F"/>
          <w:sz w:val="24"/>
          <w:szCs w:val="24"/>
        </w:rPr>
        <w:t xml:space="preserve"> two institutions are co-delivering</w:t>
      </w:r>
      <w:r w:rsidRPr="00205D09">
        <w:rPr>
          <w:color w:val="18161F"/>
          <w:sz w:val="24"/>
          <w:szCs w:val="24"/>
        </w:rPr>
        <w:t xml:space="preserve"> </w:t>
      </w:r>
      <w:r>
        <w:rPr>
          <w:color w:val="18161F"/>
          <w:sz w:val="24"/>
          <w:szCs w:val="24"/>
        </w:rPr>
        <w:t xml:space="preserve">a </w:t>
      </w:r>
      <w:proofErr w:type="spellStart"/>
      <w:r>
        <w:rPr>
          <w:color w:val="18161F"/>
          <w:sz w:val="24"/>
          <w:szCs w:val="24"/>
        </w:rPr>
        <w:t>programme</w:t>
      </w:r>
      <w:proofErr w:type="spellEnd"/>
      <w:r>
        <w:rPr>
          <w:color w:val="18161F"/>
          <w:sz w:val="24"/>
          <w:szCs w:val="24"/>
        </w:rPr>
        <w:t>, should this become a practice within the partnership,</w:t>
      </w:r>
      <w:r w:rsidR="00FD3CAE">
        <w:rPr>
          <w:color w:val="18161F"/>
          <w:sz w:val="24"/>
          <w:szCs w:val="24"/>
        </w:rPr>
        <w:t xml:space="preserve"> they a</w:t>
      </w:r>
      <w:r w:rsidR="00FD3CAE">
        <w:rPr>
          <w:color w:val="333334"/>
          <w:sz w:val="24"/>
          <w:szCs w:val="24"/>
        </w:rPr>
        <w:t>r</w:t>
      </w:r>
      <w:r w:rsidR="00FD3CAE">
        <w:rPr>
          <w:color w:val="18161F"/>
          <w:sz w:val="24"/>
          <w:szCs w:val="24"/>
        </w:rPr>
        <w:t>e both referred to as a provider institution</w:t>
      </w:r>
      <w:r w:rsidR="00FD3CAE">
        <w:rPr>
          <w:color w:val="333334"/>
          <w:sz w:val="24"/>
          <w:szCs w:val="24"/>
        </w:rPr>
        <w:t>.</w:t>
      </w:r>
    </w:p>
    <w:p w14:paraId="0131915F" w14:textId="77777777" w:rsidR="0057793F" w:rsidRDefault="00FD3CAE">
      <w:pPr>
        <w:pStyle w:val="ListParagraph"/>
        <w:numPr>
          <w:ilvl w:val="2"/>
          <w:numId w:val="2"/>
        </w:numPr>
        <w:tabs>
          <w:tab w:val="left" w:pos="2591"/>
          <w:tab w:val="left" w:pos="2592"/>
        </w:tabs>
        <w:spacing w:before="29"/>
        <w:ind w:left="2591" w:right="110" w:hanging="359"/>
        <w:rPr>
          <w:sz w:val="24"/>
          <w:szCs w:val="24"/>
        </w:rPr>
      </w:pPr>
      <w:r>
        <w:rPr>
          <w:color w:val="18161F"/>
          <w:sz w:val="24"/>
          <w:szCs w:val="24"/>
        </w:rPr>
        <w:t>This is the institution responsible for the quality of the course being provided.</w:t>
      </w:r>
    </w:p>
    <w:p w14:paraId="65A29545" w14:textId="77777777" w:rsidR="0057793F" w:rsidRDefault="00FD3CAE">
      <w:pPr>
        <w:pStyle w:val="ListParagraph"/>
        <w:numPr>
          <w:ilvl w:val="2"/>
          <w:numId w:val="2"/>
        </w:numPr>
        <w:tabs>
          <w:tab w:val="left" w:pos="2591"/>
          <w:tab w:val="left" w:pos="2592"/>
        </w:tabs>
        <w:spacing w:before="28" w:line="249" w:lineRule="auto"/>
        <w:ind w:right="110" w:hanging="364"/>
        <w:rPr>
          <w:sz w:val="24"/>
          <w:szCs w:val="24"/>
        </w:rPr>
      </w:pPr>
      <w:r>
        <w:rPr>
          <w:color w:val="18161F"/>
          <w:sz w:val="24"/>
          <w:szCs w:val="24"/>
        </w:rPr>
        <w:t>This is the institution responsible for ensuring each learner is fully supported, monitored and reviewed regularly for each course provided.</w:t>
      </w:r>
    </w:p>
    <w:p w14:paraId="294554E8" w14:textId="78505EB4" w:rsidR="0057793F" w:rsidRDefault="00FD3CAE">
      <w:pPr>
        <w:pStyle w:val="ListParagraph"/>
        <w:numPr>
          <w:ilvl w:val="2"/>
          <w:numId w:val="2"/>
        </w:numPr>
        <w:tabs>
          <w:tab w:val="left" w:pos="2592"/>
        </w:tabs>
        <w:spacing w:before="22" w:line="249" w:lineRule="auto"/>
        <w:ind w:left="2588" w:right="110" w:hanging="361"/>
        <w:jc w:val="both"/>
        <w:rPr>
          <w:i/>
          <w:sz w:val="24"/>
          <w:szCs w:val="24"/>
        </w:rPr>
      </w:pPr>
      <w:r>
        <w:rPr>
          <w:color w:val="18161F"/>
          <w:sz w:val="24"/>
          <w:szCs w:val="24"/>
        </w:rPr>
        <w:t xml:space="preserve">This is the institution responsible for preparing and providing an annual written report and providing the possibility to discuss progress with parents at a designated time once a year. </w:t>
      </w:r>
      <w:r>
        <w:rPr>
          <w:i/>
          <w:color w:val="18161F"/>
          <w:sz w:val="24"/>
          <w:szCs w:val="24"/>
        </w:rPr>
        <w:t xml:space="preserve">This should be at an agreed time and in an agreed format convenient to both </w:t>
      </w:r>
      <w:r w:rsidR="00205D09">
        <w:rPr>
          <w:i/>
          <w:color w:val="18161F"/>
          <w:sz w:val="24"/>
          <w:szCs w:val="24"/>
        </w:rPr>
        <w:t>the home and the provider</w:t>
      </w:r>
      <w:r w:rsidR="00676445">
        <w:rPr>
          <w:i/>
          <w:color w:val="18161F"/>
          <w:sz w:val="24"/>
          <w:szCs w:val="24"/>
        </w:rPr>
        <w:t xml:space="preserve"> </w:t>
      </w:r>
      <w:r>
        <w:rPr>
          <w:i/>
          <w:color w:val="18161F"/>
          <w:sz w:val="24"/>
          <w:szCs w:val="24"/>
        </w:rPr>
        <w:t>institutions</w:t>
      </w:r>
      <w:r>
        <w:rPr>
          <w:i/>
          <w:color w:val="333334"/>
          <w:sz w:val="24"/>
          <w:szCs w:val="24"/>
        </w:rPr>
        <w:t>.</w:t>
      </w:r>
    </w:p>
    <w:p w14:paraId="63D7093E" w14:textId="0292F7BC" w:rsidR="0057793F" w:rsidRDefault="00FD3CAE">
      <w:pPr>
        <w:pStyle w:val="ListParagraph"/>
        <w:numPr>
          <w:ilvl w:val="2"/>
          <w:numId w:val="2"/>
        </w:numPr>
        <w:tabs>
          <w:tab w:val="left" w:pos="2587"/>
        </w:tabs>
        <w:spacing w:before="21"/>
        <w:ind w:left="2586" w:right="110" w:hanging="359"/>
        <w:jc w:val="both"/>
        <w:rPr>
          <w:sz w:val="24"/>
          <w:szCs w:val="24"/>
        </w:rPr>
      </w:pPr>
      <w:r>
        <w:rPr>
          <w:color w:val="18161F"/>
          <w:sz w:val="24"/>
          <w:szCs w:val="24"/>
        </w:rPr>
        <w:t xml:space="preserve">This is the institution responsible for providing UCAS subject references and other references </w:t>
      </w:r>
      <w:r w:rsidR="00205D09">
        <w:rPr>
          <w:color w:val="18161F"/>
          <w:sz w:val="24"/>
          <w:szCs w:val="24"/>
        </w:rPr>
        <w:t xml:space="preserve">related to the subject </w:t>
      </w:r>
      <w:r>
        <w:rPr>
          <w:color w:val="18161F"/>
          <w:sz w:val="24"/>
          <w:szCs w:val="24"/>
        </w:rPr>
        <w:t>where appropriate.</w:t>
      </w:r>
    </w:p>
    <w:p w14:paraId="4B8A7BDF" w14:textId="6C590914" w:rsidR="0057793F" w:rsidRDefault="00FD3CAE">
      <w:pPr>
        <w:pStyle w:val="ListParagraph"/>
        <w:numPr>
          <w:ilvl w:val="2"/>
          <w:numId w:val="2"/>
        </w:numPr>
        <w:tabs>
          <w:tab w:val="left" w:pos="2592"/>
        </w:tabs>
        <w:spacing w:before="28" w:line="249" w:lineRule="auto"/>
        <w:ind w:left="2590" w:right="110" w:hanging="363"/>
        <w:jc w:val="both"/>
        <w:rPr>
          <w:sz w:val="24"/>
          <w:szCs w:val="24"/>
        </w:rPr>
      </w:pPr>
      <w:r>
        <w:rPr>
          <w:color w:val="18161F"/>
          <w:sz w:val="24"/>
          <w:szCs w:val="24"/>
        </w:rPr>
        <w:t xml:space="preserve">This institution is responsible for </w:t>
      </w:r>
      <w:proofErr w:type="spellStart"/>
      <w:r>
        <w:rPr>
          <w:color w:val="18161F"/>
          <w:sz w:val="24"/>
          <w:szCs w:val="24"/>
        </w:rPr>
        <w:t>personalising</w:t>
      </w:r>
      <w:proofErr w:type="spellEnd"/>
      <w:r>
        <w:rPr>
          <w:color w:val="18161F"/>
          <w:sz w:val="24"/>
          <w:szCs w:val="24"/>
        </w:rPr>
        <w:t xml:space="preserve"> support and guidance regarding attainment, attendance </w:t>
      </w:r>
      <w:r w:rsidR="00205D09">
        <w:rPr>
          <w:color w:val="18161F"/>
          <w:sz w:val="24"/>
          <w:szCs w:val="24"/>
        </w:rPr>
        <w:t xml:space="preserve">- </w:t>
      </w:r>
      <w:r>
        <w:rPr>
          <w:color w:val="18161F"/>
          <w:sz w:val="24"/>
          <w:szCs w:val="24"/>
        </w:rPr>
        <w:t>and</w:t>
      </w:r>
      <w:r w:rsidR="00205D09">
        <w:rPr>
          <w:color w:val="18161F"/>
          <w:sz w:val="24"/>
          <w:szCs w:val="24"/>
        </w:rPr>
        <w:t xml:space="preserve">, </w:t>
      </w:r>
      <w:r>
        <w:rPr>
          <w:color w:val="18161F"/>
          <w:sz w:val="24"/>
          <w:szCs w:val="24"/>
        </w:rPr>
        <w:t>where necessary</w:t>
      </w:r>
      <w:r w:rsidR="00205D09">
        <w:rPr>
          <w:color w:val="18161F"/>
          <w:sz w:val="24"/>
          <w:szCs w:val="24"/>
        </w:rPr>
        <w:t>,</w:t>
      </w:r>
      <w:r>
        <w:rPr>
          <w:color w:val="18161F"/>
          <w:sz w:val="24"/>
          <w:szCs w:val="24"/>
        </w:rPr>
        <w:t xml:space="preserve"> attitude</w:t>
      </w:r>
      <w:r w:rsidR="00205D09">
        <w:rPr>
          <w:color w:val="18161F"/>
          <w:sz w:val="24"/>
          <w:szCs w:val="24"/>
        </w:rPr>
        <w:t xml:space="preserve"> - </w:t>
      </w:r>
      <w:r>
        <w:rPr>
          <w:color w:val="18161F"/>
          <w:sz w:val="24"/>
          <w:szCs w:val="24"/>
        </w:rPr>
        <w:t>to aid learner learning.</w:t>
      </w:r>
    </w:p>
    <w:p w14:paraId="1ABEE684" w14:textId="77777777" w:rsidR="0057793F" w:rsidRDefault="0057793F">
      <w:pPr>
        <w:pStyle w:val="BodyText"/>
        <w:spacing w:before="7"/>
        <w:ind w:right="110"/>
        <w:rPr>
          <w:sz w:val="24"/>
          <w:szCs w:val="24"/>
        </w:rPr>
      </w:pPr>
    </w:p>
    <w:p w14:paraId="289E1AE4" w14:textId="77777777" w:rsidR="0057793F" w:rsidRDefault="00FD3CAE">
      <w:pPr>
        <w:pStyle w:val="Heading1"/>
        <w:numPr>
          <w:ilvl w:val="0"/>
          <w:numId w:val="2"/>
        </w:numPr>
        <w:tabs>
          <w:tab w:val="left" w:pos="1514"/>
          <w:tab w:val="left" w:pos="1515"/>
        </w:tabs>
        <w:ind w:left="1514" w:right="110" w:hanging="713"/>
        <w:jc w:val="left"/>
        <w:rPr>
          <w:color w:val="18161F"/>
          <w:sz w:val="24"/>
          <w:szCs w:val="24"/>
        </w:rPr>
      </w:pPr>
      <w:r>
        <w:rPr>
          <w:color w:val="18161F"/>
          <w:sz w:val="24"/>
          <w:szCs w:val="24"/>
        </w:rPr>
        <w:t>Tutorial and academic support</w:t>
      </w:r>
    </w:p>
    <w:p w14:paraId="547A5480" w14:textId="77777777" w:rsidR="0057793F" w:rsidRDefault="0057793F">
      <w:pPr>
        <w:pStyle w:val="BodyText"/>
        <w:spacing w:before="3"/>
        <w:ind w:right="110"/>
        <w:rPr>
          <w:b/>
          <w:sz w:val="24"/>
          <w:szCs w:val="24"/>
        </w:rPr>
      </w:pPr>
    </w:p>
    <w:p w14:paraId="74088AC3" w14:textId="77777777" w:rsidR="0057793F" w:rsidRDefault="00FD3CAE">
      <w:pPr>
        <w:pStyle w:val="ListParagraph"/>
        <w:numPr>
          <w:ilvl w:val="1"/>
          <w:numId w:val="2"/>
        </w:numPr>
        <w:tabs>
          <w:tab w:val="left" w:pos="2228"/>
          <w:tab w:val="left" w:pos="2229"/>
        </w:tabs>
        <w:spacing w:before="93"/>
        <w:ind w:left="2244" w:right="110" w:hanging="712"/>
        <w:jc w:val="left"/>
        <w:rPr>
          <w:color w:val="181526"/>
          <w:sz w:val="24"/>
          <w:szCs w:val="24"/>
        </w:rPr>
      </w:pPr>
      <w:r>
        <w:rPr>
          <w:b/>
          <w:color w:val="18161F"/>
          <w:sz w:val="24"/>
          <w:szCs w:val="24"/>
        </w:rPr>
        <w:t xml:space="preserve">Provider institutions </w:t>
      </w:r>
      <w:r>
        <w:rPr>
          <w:color w:val="18161F"/>
          <w:sz w:val="24"/>
          <w:szCs w:val="24"/>
        </w:rPr>
        <w:t xml:space="preserve">have a responsibility to provide the home institution with regular information concerning a learner's </w:t>
      </w:r>
      <w:r>
        <w:rPr>
          <w:color w:val="181526"/>
          <w:sz w:val="24"/>
          <w:szCs w:val="24"/>
        </w:rPr>
        <w:t>progress and levels of achievement, attainment and attendance on the course being undertaken.</w:t>
      </w:r>
    </w:p>
    <w:p w14:paraId="06C059FF" w14:textId="77777777" w:rsidR="0057793F" w:rsidRDefault="0057793F">
      <w:pPr>
        <w:pStyle w:val="BodyText"/>
        <w:spacing w:before="93"/>
        <w:ind w:left="2244" w:right="110"/>
        <w:rPr>
          <w:sz w:val="24"/>
          <w:szCs w:val="24"/>
        </w:rPr>
      </w:pPr>
    </w:p>
    <w:p w14:paraId="1C49488E" w14:textId="77777777" w:rsidR="0057793F" w:rsidRDefault="00FD3CAE">
      <w:pPr>
        <w:pStyle w:val="ListParagraph"/>
        <w:numPr>
          <w:ilvl w:val="1"/>
          <w:numId w:val="2"/>
        </w:numPr>
        <w:tabs>
          <w:tab w:val="left" w:pos="2250"/>
          <w:tab w:val="left" w:pos="2251"/>
        </w:tabs>
        <w:spacing w:before="14" w:line="244" w:lineRule="auto"/>
        <w:ind w:left="2251" w:right="110" w:hanging="725"/>
        <w:jc w:val="left"/>
        <w:rPr>
          <w:color w:val="181526"/>
          <w:sz w:val="24"/>
          <w:szCs w:val="24"/>
        </w:rPr>
      </w:pPr>
      <w:r>
        <w:rPr>
          <w:b/>
          <w:color w:val="181526"/>
          <w:sz w:val="24"/>
          <w:szCs w:val="24"/>
        </w:rPr>
        <w:t xml:space="preserve">The home institution </w:t>
      </w:r>
      <w:r>
        <w:rPr>
          <w:color w:val="181526"/>
          <w:sz w:val="24"/>
          <w:szCs w:val="24"/>
        </w:rPr>
        <w:t>is responsible for the learner's overarching tutorial and academic mentoring. This must include access to an academic tutor or equivalent.</w:t>
      </w:r>
    </w:p>
    <w:p w14:paraId="42713CEA" w14:textId="77777777" w:rsidR="0057793F" w:rsidRDefault="0057793F">
      <w:pPr>
        <w:pStyle w:val="BodyText"/>
        <w:spacing w:before="8"/>
        <w:ind w:right="110"/>
        <w:rPr>
          <w:sz w:val="24"/>
          <w:szCs w:val="24"/>
        </w:rPr>
      </w:pPr>
    </w:p>
    <w:p w14:paraId="0D3AA1DF" w14:textId="77777777" w:rsidR="0057793F" w:rsidRDefault="00FD3CAE">
      <w:pPr>
        <w:pStyle w:val="Heading1"/>
        <w:numPr>
          <w:ilvl w:val="0"/>
          <w:numId w:val="2"/>
        </w:numPr>
        <w:tabs>
          <w:tab w:val="left" w:pos="1524"/>
          <w:tab w:val="left" w:pos="1525"/>
        </w:tabs>
        <w:ind w:left="1524" w:right="110" w:hanging="712"/>
        <w:jc w:val="left"/>
        <w:rPr>
          <w:color w:val="181526"/>
          <w:sz w:val="24"/>
          <w:szCs w:val="24"/>
        </w:rPr>
      </w:pPr>
      <w:r>
        <w:rPr>
          <w:color w:val="181526"/>
          <w:sz w:val="24"/>
          <w:szCs w:val="24"/>
        </w:rPr>
        <w:t>Advice, Enrolment and Induction</w:t>
      </w:r>
    </w:p>
    <w:p w14:paraId="1D6098B8" w14:textId="77777777" w:rsidR="0057793F" w:rsidRDefault="0057793F">
      <w:pPr>
        <w:pStyle w:val="BodyText"/>
        <w:spacing w:before="5"/>
        <w:ind w:right="110"/>
        <w:rPr>
          <w:b/>
          <w:sz w:val="24"/>
          <w:szCs w:val="24"/>
        </w:rPr>
      </w:pPr>
    </w:p>
    <w:p w14:paraId="1DCF80DF" w14:textId="05B383D7" w:rsidR="0057793F" w:rsidRDefault="00FD3CAE">
      <w:pPr>
        <w:pStyle w:val="ListParagraph"/>
        <w:numPr>
          <w:ilvl w:val="1"/>
          <w:numId w:val="2"/>
        </w:numPr>
        <w:tabs>
          <w:tab w:val="left" w:pos="2245"/>
          <w:tab w:val="left" w:pos="2246"/>
        </w:tabs>
        <w:spacing w:line="252" w:lineRule="auto"/>
        <w:ind w:left="2245" w:right="110" w:hanging="716"/>
        <w:jc w:val="left"/>
        <w:rPr>
          <w:color w:val="181526"/>
          <w:sz w:val="24"/>
          <w:szCs w:val="24"/>
        </w:rPr>
      </w:pPr>
      <w:r>
        <w:rPr>
          <w:color w:val="181526"/>
          <w:sz w:val="24"/>
          <w:szCs w:val="24"/>
        </w:rPr>
        <w:t xml:space="preserve">The </w:t>
      </w:r>
      <w:r>
        <w:rPr>
          <w:b/>
          <w:color w:val="181526"/>
          <w:sz w:val="24"/>
          <w:szCs w:val="24"/>
        </w:rPr>
        <w:t xml:space="preserve">home institution </w:t>
      </w:r>
      <w:r>
        <w:rPr>
          <w:color w:val="181526"/>
          <w:sz w:val="24"/>
          <w:szCs w:val="24"/>
        </w:rPr>
        <w:t xml:space="preserve">is responsible for ensuring that each learner receives high quality guidance to ensure that courses being applied for </w:t>
      </w:r>
      <w:r w:rsidR="00205D09">
        <w:rPr>
          <w:color w:val="181526"/>
          <w:sz w:val="24"/>
          <w:szCs w:val="24"/>
        </w:rPr>
        <w:t xml:space="preserve">following school/college-based education </w:t>
      </w:r>
      <w:r>
        <w:rPr>
          <w:color w:val="181526"/>
          <w:sz w:val="24"/>
          <w:szCs w:val="24"/>
        </w:rPr>
        <w:t>are appropriate to the interests, aspirations and ability of the learner.</w:t>
      </w:r>
    </w:p>
    <w:p w14:paraId="3C8F9D10" w14:textId="77777777" w:rsidR="0057793F" w:rsidRDefault="0057793F">
      <w:pPr>
        <w:pStyle w:val="BodyText"/>
        <w:ind w:right="110"/>
        <w:rPr>
          <w:sz w:val="24"/>
          <w:szCs w:val="24"/>
        </w:rPr>
      </w:pPr>
    </w:p>
    <w:p w14:paraId="6C895589" w14:textId="77777777" w:rsidR="0057793F" w:rsidRDefault="00FD3CAE">
      <w:pPr>
        <w:pStyle w:val="ListParagraph"/>
        <w:numPr>
          <w:ilvl w:val="1"/>
          <w:numId w:val="2"/>
        </w:numPr>
        <w:tabs>
          <w:tab w:val="left" w:pos="2247"/>
          <w:tab w:val="left" w:pos="2248"/>
        </w:tabs>
        <w:spacing w:line="244" w:lineRule="auto"/>
        <w:ind w:left="2247" w:right="110" w:hanging="719"/>
        <w:jc w:val="left"/>
        <w:rPr>
          <w:color w:val="181526"/>
          <w:sz w:val="24"/>
          <w:szCs w:val="24"/>
        </w:rPr>
      </w:pPr>
      <w:r>
        <w:rPr>
          <w:color w:val="181526"/>
          <w:sz w:val="24"/>
          <w:szCs w:val="24"/>
        </w:rPr>
        <w:t xml:space="preserve">Where there is a degree of uncertainty it is expected that the </w:t>
      </w:r>
      <w:r>
        <w:rPr>
          <w:b/>
          <w:color w:val="181526"/>
          <w:sz w:val="24"/>
          <w:szCs w:val="24"/>
        </w:rPr>
        <w:t xml:space="preserve">home institution </w:t>
      </w:r>
      <w:r>
        <w:rPr>
          <w:color w:val="181526"/>
          <w:sz w:val="24"/>
          <w:szCs w:val="24"/>
        </w:rPr>
        <w:t xml:space="preserve">will contact the </w:t>
      </w:r>
      <w:r>
        <w:rPr>
          <w:b/>
          <w:color w:val="181526"/>
          <w:sz w:val="24"/>
          <w:szCs w:val="24"/>
        </w:rPr>
        <w:t xml:space="preserve">provider institution </w:t>
      </w:r>
      <w:r>
        <w:rPr>
          <w:color w:val="181526"/>
          <w:sz w:val="24"/>
          <w:szCs w:val="24"/>
        </w:rPr>
        <w:t>to discuss.</w:t>
      </w:r>
    </w:p>
    <w:p w14:paraId="6BA36A18" w14:textId="77777777" w:rsidR="0057793F" w:rsidRDefault="0057793F">
      <w:pPr>
        <w:pStyle w:val="BodyText"/>
        <w:spacing w:before="5"/>
        <w:ind w:right="110"/>
        <w:rPr>
          <w:sz w:val="24"/>
          <w:szCs w:val="24"/>
        </w:rPr>
      </w:pPr>
    </w:p>
    <w:p w14:paraId="772A0856" w14:textId="77777777" w:rsidR="0057793F" w:rsidRDefault="00FD3CAE">
      <w:pPr>
        <w:pStyle w:val="ListParagraph"/>
        <w:numPr>
          <w:ilvl w:val="1"/>
          <w:numId w:val="2"/>
        </w:numPr>
        <w:tabs>
          <w:tab w:val="left" w:pos="2245"/>
          <w:tab w:val="left" w:pos="2246"/>
        </w:tabs>
        <w:spacing w:line="249" w:lineRule="auto"/>
        <w:ind w:left="2246" w:right="110" w:hanging="718"/>
        <w:jc w:val="left"/>
        <w:rPr>
          <w:color w:val="181526"/>
          <w:sz w:val="24"/>
          <w:szCs w:val="24"/>
        </w:rPr>
      </w:pPr>
      <w:r>
        <w:rPr>
          <w:color w:val="181526"/>
          <w:sz w:val="24"/>
          <w:szCs w:val="24"/>
        </w:rPr>
        <w:t xml:space="preserve">The </w:t>
      </w:r>
      <w:r>
        <w:rPr>
          <w:b/>
          <w:color w:val="181526"/>
          <w:sz w:val="24"/>
          <w:szCs w:val="24"/>
        </w:rPr>
        <w:t xml:space="preserve">home institution </w:t>
      </w:r>
      <w:r>
        <w:rPr>
          <w:color w:val="181526"/>
          <w:sz w:val="24"/>
          <w:szCs w:val="24"/>
        </w:rPr>
        <w:t>is responsible for providing information on a learner's previous achievements or predicted achievements, contact details and formally seeking a place on the partnership course.</w:t>
      </w:r>
    </w:p>
    <w:p w14:paraId="228EC18E" w14:textId="77777777" w:rsidR="0057793F" w:rsidRDefault="0057793F">
      <w:pPr>
        <w:pStyle w:val="BodyText"/>
        <w:ind w:right="110"/>
        <w:rPr>
          <w:sz w:val="24"/>
          <w:szCs w:val="24"/>
        </w:rPr>
      </w:pPr>
    </w:p>
    <w:p w14:paraId="59A4373B" w14:textId="77777777" w:rsidR="0057793F" w:rsidRDefault="00FD3CAE">
      <w:pPr>
        <w:pStyle w:val="ListParagraph"/>
        <w:numPr>
          <w:ilvl w:val="1"/>
          <w:numId w:val="2"/>
        </w:numPr>
        <w:tabs>
          <w:tab w:val="left" w:pos="2240"/>
          <w:tab w:val="left" w:pos="2241"/>
        </w:tabs>
        <w:ind w:left="2240" w:right="110" w:hanging="712"/>
        <w:jc w:val="left"/>
        <w:rPr>
          <w:color w:val="181526"/>
          <w:sz w:val="24"/>
          <w:szCs w:val="24"/>
        </w:rPr>
      </w:pPr>
      <w:r>
        <w:rPr>
          <w:color w:val="181526"/>
          <w:sz w:val="24"/>
          <w:szCs w:val="24"/>
        </w:rPr>
        <w:t xml:space="preserve">The </w:t>
      </w:r>
      <w:r>
        <w:rPr>
          <w:b/>
          <w:color w:val="181526"/>
          <w:sz w:val="24"/>
          <w:szCs w:val="24"/>
        </w:rPr>
        <w:t xml:space="preserve">provider institution </w:t>
      </w:r>
      <w:r>
        <w:rPr>
          <w:color w:val="181526"/>
          <w:sz w:val="24"/>
          <w:szCs w:val="24"/>
        </w:rPr>
        <w:t>is responsible for the provision of clear and detailed information about each course being offered.</w:t>
      </w:r>
    </w:p>
    <w:p w14:paraId="0BE7B9B0" w14:textId="77777777" w:rsidR="0057793F" w:rsidRDefault="0057793F">
      <w:pPr>
        <w:pStyle w:val="BodyText"/>
        <w:spacing w:before="7"/>
        <w:ind w:right="110"/>
        <w:rPr>
          <w:sz w:val="24"/>
          <w:szCs w:val="24"/>
        </w:rPr>
      </w:pPr>
    </w:p>
    <w:p w14:paraId="53CB53F4" w14:textId="77777777" w:rsidR="0057793F" w:rsidRDefault="00FD3CAE">
      <w:pPr>
        <w:pStyle w:val="ListParagraph"/>
        <w:numPr>
          <w:ilvl w:val="1"/>
          <w:numId w:val="2"/>
        </w:numPr>
        <w:tabs>
          <w:tab w:val="left" w:pos="2240"/>
          <w:tab w:val="left" w:pos="2241"/>
        </w:tabs>
        <w:spacing w:before="1" w:line="244" w:lineRule="auto"/>
        <w:ind w:left="2247" w:right="110" w:hanging="719"/>
        <w:jc w:val="left"/>
        <w:rPr>
          <w:color w:val="181526"/>
          <w:sz w:val="24"/>
          <w:szCs w:val="24"/>
        </w:rPr>
      </w:pPr>
      <w:r>
        <w:rPr>
          <w:color w:val="181526"/>
          <w:sz w:val="24"/>
          <w:szCs w:val="24"/>
        </w:rPr>
        <w:t xml:space="preserve">The </w:t>
      </w:r>
      <w:r>
        <w:rPr>
          <w:b/>
          <w:color w:val="181526"/>
          <w:sz w:val="24"/>
          <w:szCs w:val="24"/>
        </w:rPr>
        <w:t xml:space="preserve">provider institution </w:t>
      </w:r>
      <w:r>
        <w:rPr>
          <w:color w:val="181526"/>
          <w:sz w:val="24"/>
          <w:szCs w:val="24"/>
        </w:rPr>
        <w:t>is responsible for ensuring the home institution is fully aware of the status of the learner's place on the course and provides induction for the learner on pre-designated dates.</w:t>
      </w:r>
    </w:p>
    <w:p w14:paraId="3A608844" w14:textId="77777777" w:rsidR="0057793F" w:rsidRDefault="0057793F">
      <w:pPr>
        <w:pStyle w:val="BodyText"/>
        <w:spacing w:before="6"/>
        <w:ind w:right="110"/>
        <w:rPr>
          <w:sz w:val="24"/>
          <w:szCs w:val="24"/>
        </w:rPr>
      </w:pPr>
    </w:p>
    <w:p w14:paraId="24585D44" w14:textId="77777777" w:rsidR="0057793F" w:rsidRDefault="00FD3CAE">
      <w:pPr>
        <w:pStyle w:val="ListParagraph"/>
        <w:numPr>
          <w:ilvl w:val="1"/>
          <w:numId w:val="2"/>
        </w:numPr>
        <w:tabs>
          <w:tab w:val="left" w:pos="2240"/>
          <w:tab w:val="left" w:pos="2241"/>
        </w:tabs>
        <w:ind w:left="2240" w:right="110" w:hanging="712"/>
        <w:jc w:val="left"/>
        <w:rPr>
          <w:color w:val="181526"/>
          <w:sz w:val="24"/>
          <w:szCs w:val="24"/>
        </w:rPr>
      </w:pPr>
      <w:r>
        <w:rPr>
          <w:color w:val="181526"/>
          <w:sz w:val="24"/>
          <w:szCs w:val="24"/>
        </w:rPr>
        <w:t xml:space="preserve">The </w:t>
      </w:r>
      <w:r>
        <w:rPr>
          <w:b/>
          <w:color w:val="181526"/>
          <w:sz w:val="24"/>
          <w:szCs w:val="24"/>
        </w:rPr>
        <w:t xml:space="preserve">home institution </w:t>
      </w:r>
      <w:r>
        <w:rPr>
          <w:color w:val="181526"/>
          <w:sz w:val="24"/>
          <w:szCs w:val="24"/>
        </w:rPr>
        <w:t>is responsible for ensuring the learners are aware of these dates and the importance of attending.</w:t>
      </w:r>
    </w:p>
    <w:p w14:paraId="6CFEB4E5" w14:textId="77777777" w:rsidR="0057793F" w:rsidRDefault="0057793F">
      <w:pPr>
        <w:pStyle w:val="BodyText"/>
        <w:spacing w:before="5"/>
        <w:ind w:right="110"/>
        <w:rPr>
          <w:sz w:val="24"/>
          <w:szCs w:val="24"/>
        </w:rPr>
      </w:pPr>
    </w:p>
    <w:p w14:paraId="026EA211" w14:textId="7E1511D6" w:rsidR="0057793F" w:rsidRDefault="00FD3CAE">
      <w:pPr>
        <w:pStyle w:val="ListParagraph"/>
        <w:numPr>
          <w:ilvl w:val="1"/>
          <w:numId w:val="2"/>
        </w:numPr>
        <w:tabs>
          <w:tab w:val="left" w:pos="2240"/>
          <w:tab w:val="left" w:pos="2241"/>
        </w:tabs>
        <w:spacing w:line="249" w:lineRule="auto"/>
        <w:ind w:left="2245" w:right="110" w:hanging="716"/>
        <w:jc w:val="left"/>
        <w:rPr>
          <w:color w:val="181526"/>
          <w:sz w:val="24"/>
          <w:szCs w:val="24"/>
        </w:rPr>
      </w:pPr>
      <w:r>
        <w:rPr>
          <w:color w:val="181526"/>
          <w:sz w:val="24"/>
          <w:szCs w:val="24"/>
        </w:rPr>
        <w:t xml:space="preserve">The </w:t>
      </w:r>
      <w:r>
        <w:rPr>
          <w:b/>
          <w:color w:val="181526"/>
          <w:sz w:val="24"/>
          <w:szCs w:val="24"/>
        </w:rPr>
        <w:t xml:space="preserve">provider institution </w:t>
      </w:r>
      <w:r>
        <w:rPr>
          <w:color w:val="181526"/>
          <w:sz w:val="24"/>
          <w:szCs w:val="24"/>
        </w:rPr>
        <w:t xml:space="preserve">is responsible for setting any work </w:t>
      </w:r>
      <w:r w:rsidR="00205D09">
        <w:rPr>
          <w:color w:val="181526"/>
          <w:sz w:val="24"/>
          <w:szCs w:val="24"/>
        </w:rPr>
        <w:t>for</w:t>
      </w:r>
      <w:r>
        <w:rPr>
          <w:color w:val="181526"/>
          <w:sz w:val="24"/>
          <w:szCs w:val="24"/>
        </w:rPr>
        <w:t xml:space="preserve"> the learner in advance of the start of the course and </w:t>
      </w:r>
      <w:r w:rsidR="00205D09">
        <w:rPr>
          <w:color w:val="181526"/>
          <w:sz w:val="24"/>
          <w:szCs w:val="24"/>
        </w:rPr>
        <w:t xml:space="preserve">for setting </w:t>
      </w:r>
      <w:r>
        <w:rPr>
          <w:color w:val="181526"/>
          <w:sz w:val="24"/>
          <w:szCs w:val="24"/>
        </w:rPr>
        <w:t>work in case of teacher absence.</w:t>
      </w:r>
    </w:p>
    <w:p w14:paraId="694C16CD" w14:textId="77777777" w:rsidR="0057793F" w:rsidRDefault="0057793F">
      <w:pPr>
        <w:pStyle w:val="BodyText"/>
        <w:spacing w:before="1"/>
        <w:ind w:right="110"/>
        <w:rPr>
          <w:sz w:val="24"/>
          <w:szCs w:val="24"/>
        </w:rPr>
      </w:pPr>
    </w:p>
    <w:p w14:paraId="2713B242" w14:textId="77777777" w:rsidR="0057793F" w:rsidRDefault="00FD3CAE">
      <w:pPr>
        <w:pStyle w:val="Heading1"/>
        <w:numPr>
          <w:ilvl w:val="0"/>
          <w:numId w:val="2"/>
        </w:numPr>
        <w:tabs>
          <w:tab w:val="left" w:pos="1521"/>
          <w:tab w:val="left" w:pos="1522"/>
        </w:tabs>
        <w:ind w:left="1521" w:right="110" w:hanging="719"/>
        <w:jc w:val="left"/>
        <w:rPr>
          <w:color w:val="2D2A36"/>
          <w:sz w:val="24"/>
          <w:szCs w:val="24"/>
        </w:rPr>
      </w:pPr>
      <w:r>
        <w:rPr>
          <w:color w:val="181526"/>
          <w:sz w:val="24"/>
          <w:szCs w:val="24"/>
        </w:rPr>
        <w:t>Learner Registration and Attendance Monitoring and Reporting</w:t>
      </w:r>
    </w:p>
    <w:p w14:paraId="39AA5B27" w14:textId="77777777" w:rsidR="0057793F" w:rsidRDefault="0057793F">
      <w:pPr>
        <w:pStyle w:val="BodyText"/>
        <w:ind w:right="110"/>
        <w:rPr>
          <w:b/>
          <w:sz w:val="24"/>
          <w:szCs w:val="24"/>
        </w:rPr>
      </w:pPr>
    </w:p>
    <w:p w14:paraId="5777C474" w14:textId="77777777" w:rsidR="0057793F" w:rsidRDefault="00FD3CAE">
      <w:pPr>
        <w:pStyle w:val="ListParagraph"/>
        <w:numPr>
          <w:ilvl w:val="1"/>
          <w:numId w:val="2"/>
        </w:numPr>
        <w:tabs>
          <w:tab w:val="left" w:pos="2240"/>
          <w:tab w:val="left" w:pos="2241"/>
        </w:tabs>
        <w:ind w:left="2240" w:right="110" w:hanging="720"/>
        <w:jc w:val="left"/>
        <w:rPr>
          <w:color w:val="181526"/>
          <w:sz w:val="24"/>
          <w:szCs w:val="24"/>
        </w:rPr>
      </w:pPr>
      <w:r>
        <w:rPr>
          <w:color w:val="181526"/>
          <w:sz w:val="24"/>
          <w:szCs w:val="24"/>
        </w:rPr>
        <w:t xml:space="preserve">The </w:t>
      </w:r>
      <w:r>
        <w:rPr>
          <w:b/>
          <w:color w:val="181526"/>
          <w:sz w:val="24"/>
          <w:szCs w:val="24"/>
        </w:rPr>
        <w:t xml:space="preserve">provider institution </w:t>
      </w:r>
      <w:r>
        <w:rPr>
          <w:color w:val="181526"/>
          <w:sz w:val="24"/>
          <w:szCs w:val="24"/>
        </w:rPr>
        <w:t>is responsible for the reporting of attendance to the home institution.</w:t>
      </w:r>
    </w:p>
    <w:p w14:paraId="28B87573" w14:textId="77777777" w:rsidR="0057793F" w:rsidRDefault="0057793F">
      <w:pPr>
        <w:pStyle w:val="BodyText"/>
        <w:spacing w:before="11"/>
        <w:ind w:right="110"/>
        <w:rPr>
          <w:sz w:val="24"/>
          <w:szCs w:val="24"/>
        </w:rPr>
      </w:pPr>
    </w:p>
    <w:p w14:paraId="477E986A" w14:textId="77777777" w:rsidR="0057793F" w:rsidRDefault="00FD3CAE">
      <w:pPr>
        <w:pStyle w:val="ListParagraph"/>
        <w:numPr>
          <w:ilvl w:val="1"/>
          <w:numId w:val="2"/>
        </w:numPr>
        <w:tabs>
          <w:tab w:val="left" w:pos="2240"/>
          <w:tab w:val="left" w:pos="2241"/>
        </w:tabs>
        <w:ind w:left="2240" w:right="110" w:hanging="720"/>
        <w:jc w:val="left"/>
        <w:rPr>
          <w:color w:val="181526"/>
          <w:sz w:val="24"/>
          <w:szCs w:val="24"/>
        </w:rPr>
      </w:pPr>
      <w:r>
        <w:rPr>
          <w:color w:val="181526"/>
          <w:sz w:val="24"/>
          <w:szCs w:val="24"/>
        </w:rPr>
        <w:t xml:space="preserve">The </w:t>
      </w:r>
      <w:r>
        <w:rPr>
          <w:b/>
          <w:color w:val="181526"/>
          <w:sz w:val="24"/>
          <w:szCs w:val="24"/>
        </w:rPr>
        <w:t xml:space="preserve">home institution </w:t>
      </w:r>
      <w:r>
        <w:rPr>
          <w:color w:val="181526"/>
          <w:sz w:val="24"/>
          <w:szCs w:val="24"/>
        </w:rPr>
        <w:t>is responsible for investigating incidence of non-attendance, in keeping with institutional procedures.</w:t>
      </w:r>
    </w:p>
    <w:p w14:paraId="5EA9F9F7" w14:textId="77777777" w:rsidR="0057793F" w:rsidRDefault="0057793F">
      <w:pPr>
        <w:pStyle w:val="BodyText"/>
        <w:spacing w:before="2"/>
        <w:ind w:right="110"/>
        <w:rPr>
          <w:sz w:val="24"/>
          <w:szCs w:val="24"/>
        </w:rPr>
      </w:pPr>
    </w:p>
    <w:p w14:paraId="39E7624E" w14:textId="77777777" w:rsidR="0057793F" w:rsidRDefault="00FD3CAE">
      <w:pPr>
        <w:pStyle w:val="ListParagraph"/>
        <w:numPr>
          <w:ilvl w:val="1"/>
          <w:numId w:val="2"/>
        </w:numPr>
        <w:tabs>
          <w:tab w:val="left" w:pos="2240"/>
          <w:tab w:val="left" w:pos="2241"/>
        </w:tabs>
        <w:ind w:left="2246" w:right="110" w:hanging="726"/>
        <w:jc w:val="left"/>
        <w:rPr>
          <w:color w:val="181526"/>
          <w:sz w:val="24"/>
          <w:szCs w:val="24"/>
        </w:rPr>
      </w:pPr>
      <w:r>
        <w:rPr>
          <w:color w:val="181526"/>
          <w:sz w:val="24"/>
          <w:szCs w:val="24"/>
        </w:rPr>
        <w:t xml:space="preserve">The </w:t>
      </w:r>
      <w:r>
        <w:rPr>
          <w:b/>
          <w:color w:val="181526"/>
          <w:sz w:val="24"/>
          <w:szCs w:val="24"/>
        </w:rPr>
        <w:t xml:space="preserve">provider institution </w:t>
      </w:r>
      <w:r>
        <w:rPr>
          <w:color w:val="181526"/>
          <w:sz w:val="24"/>
          <w:szCs w:val="24"/>
        </w:rPr>
        <w:t xml:space="preserve">is expected to liaise with all </w:t>
      </w:r>
      <w:r>
        <w:rPr>
          <w:b/>
          <w:color w:val="181526"/>
          <w:sz w:val="24"/>
          <w:szCs w:val="24"/>
        </w:rPr>
        <w:t xml:space="preserve">home institutions </w:t>
      </w:r>
      <w:r>
        <w:rPr>
          <w:color w:val="181526"/>
          <w:sz w:val="24"/>
          <w:szCs w:val="24"/>
        </w:rPr>
        <w:t xml:space="preserve">to </w:t>
      </w:r>
      <w:proofErr w:type="gramStart"/>
      <w:r>
        <w:rPr>
          <w:color w:val="181526"/>
          <w:sz w:val="24"/>
          <w:szCs w:val="24"/>
        </w:rPr>
        <w:t>effect</w:t>
      </w:r>
      <w:proofErr w:type="gramEnd"/>
      <w:r>
        <w:rPr>
          <w:color w:val="181526"/>
          <w:sz w:val="24"/>
          <w:szCs w:val="24"/>
        </w:rPr>
        <w:t xml:space="preserve"> a positive outcome e.g. improvement in attendance and retention on the course.</w:t>
      </w:r>
    </w:p>
    <w:p w14:paraId="7CB3218D" w14:textId="77777777" w:rsidR="0057793F" w:rsidRDefault="0057793F">
      <w:pPr>
        <w:pStyle w:val="BodyText"/>
        <w:spacing w:before="5"/>
        <w:ind w:right="110"/>
        <w:rPr>
          <w:sz w:val="24"/>
          <w:szCs w:val="24"/>
        </w:rPr>
      </w:pPr>
    </w:p>
    <w:p w14:paraId="7F1B088B" w14:textId="77777777" w:rsidR="0057793F" w:rsidRDefault="00FD3CAE">
      <w:pPr>
        <w:spacing w:before="93" w:line="249" w:lineRule="auto"/>
        <w:ind w:left="2161" w:right="110"/>
        <w:rPr>
          <w:i/>
          <w:sz w:val="24"/>
          <w:szCs w:val="24"/>
        </w:rPr>
      </w:pPr>
      <w:r>
        <w:rPr>
          <w:i/>
          <w:color w:val="131316"/>
          <w:sz w:val="24"/>
          <w:szCs w:val="24"/>
        </w:rPr>
        <w:t xml:space="preserve">Where parental involvement </w:t>
      </w:r>
      <w:r>
        <w:rPr>
          <w:i/>
          <w:color w:val="262626"/>
          <w:sz w:val="24"/>
          <w:szCs w:val="24"/>
        </w:rPr>
        <w:t xml:space="preserve">is required (as opposed to information giving) </w:t>
      </w:r>
      <w:r>
        <w:rPr>
          <w:i/>
          <w:color w:val="131316"/>
          <w:sz w:val="24"/>
          <w:szCs w:val="24"/>
        </w:rPr>
        <w:t xml:space="preserve">it is important (in the first instance) that the </w:t>
      </w:r>
      <w:r>
        <w:rPr>
          <w:b/>
          <w:color w:val="131316"/>
          <w:sz w:val="24"/>
          <w:szCs w:val="24"/>
        </w:rPr>
        <w:t xml:space="preserve">named management contact </w:t>
      </w:r>
      <w:r>
        <w:rPr>
          <w:i/>
          <w:color w:val="262626"/>
          <w:sz w:val="24"/>
          <w:szCs w:val="24"/>
        </w:rPr>
        <w:t xml:space="preserve">within the provider institution contacts the </w:t>
      </w:r>
      <w:r>
        <w:rPr>
          <w:b/>
          <w:color w:val="131316"/>
          <w:sz w:val="24"/>
          <w:szCs w:val="24"/>
        </w:rPr>
        <w:t xml:space="preserve">named management contact </w:t>
      </w:r>
      <w:r>
        <w:rPr>
          <w:i/>
          <w:color w:val="131316"/>
          <w:sz w:val="24"/>
          <w:szCs w:val="24"/>
        </w:rPr>
        <w:t xml:space="preserve">within the home institution. This acts as </w:t>
      </w:r>
      <w:r>
        <w:rPr>
          <w:i/>
          <w:color w:val="262626"/>
          <w:sz w:val="24"/>
          <w:szCs w:val="24"/>
        </w:rPr>
        <w:t xml:space="preserve">an additional support where related personal issues, </w:t>
      </w:r>
      <w:r>
        <w:rPr>
          <w:i/>
          <w:color w:val="131316"/>
          <w:sz w:val="24"/>
          <w:szCs w:val="24"/>
        </w:rPr>
        <w:t xml:space="preserve">involving the individual learner, can be known in advance </w:t>
      </w:r>
      <w:r>
        <w:rPr>
          <w:i/>
          <w:color w:val="262626"/>
          <w:sz w:val="24"/>
          <w:szCs w:val="24"/>
        </w:rPr>
        <w:t xml:space="preserve">of parental contact. </w:t>
      </w:r>
      <w:r>
        <w:rPr>
          <w:i/>
          <w:color w:val="131316"/>
          <w:sz w:val="24"/>
          <w:szCs w:val="24"/>
        </w:rPr>
        <w:t xml:space="preserve">Subsequent </w:t>
      </w:r>
      <w:r>
        <w:rPr>
          <w:i/>
          <w:color w:val="262626"/>
          <w:sz w:val="24"/>
          <w:szCs w:val="24"/>
        </w:rPr>
        <w:t xml:space="preserve">parental </w:t>
      </w:r>
      <w:r>
        <w:rPr>
          <w:i/>
          <w:color w:val="131316"/>
          <w:sz w:val="24"/>
          <w:szCs w:val="24"/>
        </w:rPr>
        <w:t xml:space="preserve">contact should build on the strategy agreed in the first instance. Where </w:t>
      </w:r>
      <w:r>
        <w:rPr>
          <w:color w:val="131316"/>
          <w:sz w:val="24"/>
          <w:szCs w:val="24"/>
        </w:rPr>
        <w:t xml:space="preserve">a </w:t>
      </w:r>
      <w:r>
        <w:rPr>
          <w:i/>
          <w:color w:val="262626"/>
          <w:sz w:val="24"/>
          <w:szCs w:val="24"/>
        </w:rPr>
        <w:t xml:space="preserve">strategy appears not to </w:t>
      </w:r>
      <w:r>
        <w:rPr>
          <w:i/>
          <w:color w:val="131316"/>
          <w:sz w:val="24"/>
          <w:szCs w:val="24"/>
        </w:rPr>
        <w:t xml:space="preserve">be </w:t>
      </w:r>
      <w:r>
        <w:rPr>
          <w:i/>
          <w:color w:val="262626"/>
          <w:sz w:val="24"/>
          <w:szCs w:val="24"/>
        </w:rPr>
        <w:t xml:space="preserve">working the </w:t>
      </w:r>
      <w:r>
        <w:rPr>
          <w:b/>
          <w:color w:val="262626"/>
          <w:sz w:val="24"/>
          <w:szCs w:val="24"/>
        </w:rPr>
        <w:t xml:space="preserve">named management contact </w:t>
      </w:r>
      <w:r>
        <w:rPr>
          <w:i/>
          <w:color w:val="262626"/>
          <w:sz w:val="24"/>
          <w:szCs w:val="24"/>
        </w:rPr>
        <w:t xml:space="preserve">needs to revisit the issues and </w:t>
      </w:r>
      <w:r>
        <w:rPr>
          <w:i/>
          <w:color w:val="131316"/>
          <w:sz w:val="24"/>
          <w:szCs w:val="24"/>
        </w:rPr>
        <w:t xml:space="preserve">develop new strategies. </w:t>
      </w:r>
      <w:r>
        <w:rPr>
          <w:i/>
          <w:color w:val="262626"/>
          <w:sz w:val="24"/>
          <w:szCs w:val="24"/>
        </w:rPr>
        <w:t xml:space="preserve">This may involve </w:t>
      </w:r>
      <w:r>
        <w:rPr>
          <w:i/>
          <w:color w:val="131316"/>
          <w:sz w:val="24"/>
          <w:szCs w:val="24"/>
        </w:rPr>
        <w:t xml:space="preserve">other </w:t>
      </w:r>
      <w:r>
        <w:rPr>
          <w:i/>
          <w:color w:val="262626"/>
          <w:sz w:val="24"/>
          <w:szCs w:val="24"/>
        </w:rPr>
        <w:t xml:space="preserve">members </w:t>
      </w:r>
      <w:r>
        <w:rPr>
          <w:i/>
          <w:color w:val="131316"/>
          <w:sz w:val="24"/>
          <w:szCs w:val="24"/>
        </w:rPr>
        <w:t xml:space="preserve">of each </w:t>
      </w:r>
      <w:r>
        <w:rPr>
          <w:i/>
          <w:color w:val="262626"/>
          <w:sz w:val="24"/>
          <w:szCs w:val="24"/>
        </w:rPr>
        <w:t>institution</w:t>
      </w:r>
      <w:r>
        <w:rPr>
          <w:i/>
          <w:color w:val="494949"/>
          <w:sz w:val="24"/>
          <w:szCs w:val="24"/>
        </w:rPr>
        <w:t>'</w:t>
      </w:r>
      <w:r>
        <w:rPr>
          <w:i/>
          <w:color w:val="262626"/>
          <w:sz w:val="24"/>
          <w:szCs w:val="24"/>
        </w:rPr>
        <w:t>s post 16 team</w:t>
      </w:r>
      <w:r>
        <w:rPr>
          <w:i/>
          <w:color w:val="494949"/>
          <w:sz w:val="24"/>
          <w:szCs w:val="24"/>
        </w:rPr>
        <w:t xml:space="preserve">, </w:t>
      </w:r>
      <w:r>
        <w:rPr>
          <w:i/>
          <w:color w:val="131316"/>
          <w:sz w:val="24"/>
          <w:szCs w:val="24"/>
        </w:rPr>
        <w:t xml:space="preserve">e.g. </w:t>
      </w:r>
      <w:r>
        <w:rPr>
          <w:i/>
          <w:color w:val="262626"/>
          <w:sz w:val="24"/>
          <w:szCs w:val="24"/>
        </w:rPr>
        <w:t xml:space="preserve">academic tutors. Contact </w:t>
      </w:r>
      <w:r>
        <w:rPr>
          <w:i/>
          <w:color w:val="131316"/>
          <w:sz w:val="24"/>
          <w:szCs w:val="24"/>
        </w:rPr>
        <w:t xml:space="preserve">with parents should always be </w:t>
      </w:r>
      <w:r>
        <w:rPr>
          <w:i/>
          <w:color w:val="262626"/>
          <w:sz w:val="24"/>
          <w:szCs w:val="24"/>
        </w:rPr>
        <w:t xml:space="preserve">handled with </w:t>
      </w:r>
      <w:r>
        <w:rPr>
          <w:i/>
          <w:color w:val="131316"/>
          <w:sz w:val="24"/>
          <w:szCs w:val="24"/>
        </w:rPr>
        <w:t xml:space="preserve">care; </w:t>
      </w:r>
      <w:r>
        <w:rPr>
          <w:i/>
          <w:color w:val="262626"/>
          <w:sz w:val="24"/>
          <w:szCs w:val="24"/>
        </w:rPr>
        <w:t xml:space="preserve">with information that is learner and learning </w:t>
      </w:r>
      <w:proofErr w:type="spellStart"/>
      <w:r>
        <w:rPr>
          <w:i/>
          <w:color w:val="131316"/>
          <w:sz w:val="24"/>
          <w:szCs w:val="24"/>
        </w:rPr>
        <w:t>centred</w:t>
      </w:r>
      <w:proofErr w:type="spellEnd"/>
      <w:r>
        <w:rPr>
          <w:i/>
          <w:color w:val="131316"/>
          <w:sz w:val="24"/>
          <w:szCs w:val="24"/>
        </w:rPr>
        <w:t xml:space="preserve">, </w:t>
      </w:r>
      <w:r>
        <w:rPr>
          <w:i/>
          <w:color w:val="262626"/>
          <w:sz w:val="24"/>
          <w:szCs w:val="24"/>
        </w:rPr>
        <w:t xml:space="preserve">consistent and </w:t>
      </w:r>
      <w:r>
        <w:rPr>
          <w:i/>
          <w:color w:val="131316"/>
          <w:sz w:val="24"/>
          <w:szCs w:val="24"/>
        </w:rPr>
        <w:t>informed.</w:t>
      </w:r>
    </w:p>
    <w:p w14:paraId="4B23B31B" w14:textId="77777777" w:rsidR="0057793F" w:rsidRDefault="0057793F">
      <w:pPr>
        <w:pStyle w:val="BodyText"/>
        <w:spacing w:before="10"/>
        <w:ind w:right="110"/>
        <w:rPr>
          <w:i/>
          <w:sz w:val="24"/>
          <w:szCs w:val="24"/>
        </w:rPr>
      </w:pPr>
    </w:p>
    <w:p w14:paraId="339B0154" w14:textId="77777777" w:rsidR="0057793F" w:rsidRDefault="00FD3CAE">
      <w:pPr>
        <w:pStyle w:val="ListParagraph"/>
        <w:numPr>
          <w:ilvl w:val="1"/>
          <w:numId w:val="1"/>
        </w:numPr>
        <w:tabs>
          <w:tab w:val="left" w:pos="2168"/>
          <w:tab w:val="left" w:pos="2169"/>
        </w:tabs>
        <w:ind w:right="110" w:hanging="725"/>
        <w:rPr>
          <w:sz w:val="24"/>
          <w:szCs w:val="24"/>
        </w:rPr>
      </w:pPr>
      <w:r>
        <w:rPr>
          <w:color w:val="131316"/>
          <w:sz w:val="24"/>
          <w:szCs w:val="24"/>
        </w:rPr>
        <w:t xml:space="preserve">The </w:t>
      </w:r>
      <w:r>
        <w:rPr>
          <w:b/>
          <w:color w:val="131316"/>
          <w:sz w:val="24"/>
          <w:szCs w:val="24"/>
        </w:rPr>
        <w:t xml:space="preserve">home institution </w:t>
      </w:r>
      <w:r>
        <w:rPr>
          <w:color w:val="131316"/>
          <w:sz w:val="24"/>
          <w:szCs w:val="24"/>
        </w:rPr>
        <w:t>is responsible for making EMA payments using, in part, data supplied by the provider institution.</w:t>
      </w:r>
    </w:p>
    <w:p w14:paraId="5C8ECA48" w14:textId="77777777" w:rsidR="0057793F" w:rsidRDefault="0057793F">
      <w:pPr>
        <w:pStyle w:val="BodyText"/>
        <w:spacing w:before="5"/>
        <w:ind w:right="110"/>
        <w:rPr>
          <w:sz w:val="24"/>
          <w:szCs w:val="24"/>
        </w:rPr>
      </w:pPr>
    </w:p>
    <w:p w14:paraId="6CF31308" w14:textId="77777777" w:rsidR="0057793F" w:rsidRDefault="00FD3CAE">
      <w:pPr>
        <w:pStyle w:val="ListParagraph"/>
        <w:numPr>
          <w:ilvl w:val="1"/>
          <w:numId w:val="1"/>
        </w:numPr>
        <w:tabs>
          <w:tab w:val="left" w:pos="2168"/>
          <w:tab w:val="left" w:pos="2169"/>
        </w:tabs>
        <w:spacing w:line="252" w:lineRule="auto"/>
        <w:ind w:left="2167" w:right="110" w:hanging="719"/>
        <w:rPr>
          <w:sz w:val="24"/>
          <w:szCs w:val="24"/>
        </w:rPr>
      </w:pPr>
      <w:r>
        <w:rPr>
          <w:color w:val="131316"/>
          <w:sz w:val="24"/>
          <w:szCs w:val="24"/>
        </w:rPr>
        <w:t xml:space="preserve">The </w:t>
      </w:r>
      <w:r>
        <w:rPr>
          <w:b/>
          <w:color w:val="131316"/>
          <w:sz w:val="24"/>
          <w:szCs w:val="24"/>
        </w:rPr>
        <w:t xml:space="preserve">provider institution </w:t>
      </w:r>
      <w:r>
        <w:rPr>
          <w:color w:val="131316"/>
          <w:sz w:val="24"/>
          <w:szCs w:val="24"/>
        </w:rPr>
        <w:t xml:space="preserve">will be required to provide attendance data on at least a weekly basis. The data should be clear indicating those learners who were absent. This data needs to be sent to the </w:t>
      </w:r>
      <w:r>
        <w:rPr>
          <w:b/>
          <w:i/>
          <w:color w:val="131316"/>
          <w:sz w:val="24"/>
          <w:szCs w:val="24"/>
        </w:rPr>
        <w:t xml:space="preserve">named administrative contact </w:t>
      </w:r>
      <w:r>
        <w:rPr>
          <w:color w:val="131316"/>
          <w:sz w:val="24"/>
          <w:szCs w:val="24"/>
        </w:rPr>
        <w:t>of the home institution, which for schools is a person.</w:t>
      </w:r>
    </w:p>
    <w:p w14:paraId="442E02CE" w14:textId="77777777" w:rsidR="0057793F" w:rsidRDefault="0057793F">
      <w:pPr>
        <w:pStyle w:val="BodyText"/>
        <w:spacing w:before="3"/>
        <w:ind w:right="110"/>
        <w:rPr>
          <w:sz w:val="24"/>
          <w:szCs w:val="24"/>
        </w:rPr>
      </w:pPr>
    </w:p>
    <w:p w14:paraId="342E7E11" w14:textId="095A4039" w:rsidR="0057793F" w:rsidRDefault="00FD3CAE">
      <w:pPr>
        <w:pStyle w:val="ListParagraph"/>
        <w:numPr>
          <w:ilvl w:val="1"/>
          <w:numId w:val="1"/>
        </w:numPr>
        <w:tabs>
          <w:tab w:val="left" w:pos="2168"/>
          <w:tab w:val="left" w:pos="2169"/>
        </w:tabs>
        <w:spacing w:line="249" w:lineRule="auto"/>
        <w:ind w:left="2169" w:right="110" w:hanging="716"/>
        <w:rPr>
          <w:sz w:val="24"/>
          <w:szCs w:val="24"/>
        </w:rPr>
      </w:pPr>
      <w:r>
        <w:rPr>
          <w:color w:val="131316"/>
          <w:sz w:val="24"/>
          <w:szCs w:val="24"/>
        </w:rPr>
        <w:t xml:space="preserve">The </w:t>
      </w:r>
      <w:r>
        <w:rPr>
          <w:b/>
          <w:color w:val="131316"/>
          <w:sz w:val="24"/>
          <w:szCs w:val="24"/>
        </w:rPr>
        <w:t xml:space="preserve">home institution </w:t>
      </w:r>
      <w:r>
        <w:rPr>
          <w:color w:val="262626"/>
          <w:sz w:val="24"/>
          <w:szCs w:val="24"/>
        </w:rPr>
        <w:t xml:space="preserve">is responsible </w:t>
      </w:r>
      <w:r>
        <w:rPr>
          <w:color w:val="131316"/>
          <w:sz w:val="24"/>
          <w:szCs w:val="24"/>
        </w:rPr>
        <w:t xml:space="preserve">for ensuring that information regarding one-off </w:t>
      </w:r>
      <w:proofErr w:type="spellStart"/>
      <w:r>
        <w:rPr>
          <w:color w:val="131316"/>
          <w:sz w:val="24"/>
          <w:szCs w:val="24"/>
        </w:rPr>
        <w:t>authorised</w:t>
      </w:r>
      <w:proofErr w:type="spellEnd"/>
      <w:r>
        <w:rPr>
          <w:color w:val="131316"/>
          <w:sz w:val="24"/>
          <w:szCs w:val="24"/>
        </w:rPr>
        <w:t xml:space="preserve"> commitments, e.g. field trips are communicated </w:t>
      </w:r>
      <w:r>
        <w:rPr>
          <w:color w:val="262626"/>
          <w:sz w:val="24"/>
          <w:szCs w:val="24"/>
        </w:rPr>
        <w:t xml:space="preserve">to the provider institution, in </w:t>
      </w:r>
      <w:r>
        <w:rPr>
          <w:color w:val="131316"/>
          <w:sz w:val="24"/>
          <w:szCs w:val="24"/>
        </w:rPr>
        <w:t xml:space="preserve">advance.  The </w:t>
      </w:r>
      <w:r>
        <w:rPr>
          <w:b/>
          <w:color w:val="131316"/>
          <w:sz w:val="24"/>
          <w:szCs w:val="24"/>
        </w:rPr>
        <w:t xml:space="preserve">home institution </w:t>
      </w:r>
      <w:r>
        <w:rPr>
          <w:color w:val="131316"/>
          <w:sz w:val="24"/>
          <w:szCs w:val="24"/>
        </w:rPr>
        <w:t>should also strongly encourage learners to ensure the</w:t>
      </w:r>
      <w:r>
        <w:rPr>
          <w:color w:val="494949"/>
          <w:sz w:val="24"/>
          <w:szCs w:val="24"/>
        </w:rPr>
        <w:t>i</w:t>
      </w:r>
      <w:r>
        <w:rPr>
          <w:color w:val="262626"/>
          <w:sz w:val="24"/>
          <w:szCs w:val="24"/>
        </w:rPr>
        <w:t>r teachers know in advance</w:t>
      </w:r>
      <w:r>
        <w:rPr>
          <w:color w:val="494949"/>
          <w:sz w:val="24"/>
          <w:szCs w:val="24"/>
        </w:rPr>
        <w:t xml:space="preserve">, </w:t>
      </w:r>
      <w:r>
        <w:rPr>
          <w:color w:val="262626"/>
          <w:sz w:val="24"/>
          <w:szCs w:val="24"/>
        </w:rPr>
        <w:t xml:space="preserve">as </w:t>
      </w:r>
      <w:r>
        <w:rPr>
          <w:color w:val="131316"/>
          <w:sz w:val="24"/>
          <w:szCs w:val="24"/>
        </w:rPr>
        <w:t>an additional safeguard.</w:t>
      </w:r>
    </w:p>
    <w:p w14:paraId="76A714DC" w14:textId="77777777" w:rsidR="0057793F" w:rsidRDefault="0057793F">
      <w:pPr>
        <w:pStyle w:val="BodyText"/>
        <w:spacing w:before="6"/>
        <w:ind w:right="110"/>
        <w:rPr>
          <w:sz w:val="24"/>
          <w:szCs w:val="24"/>
        </w:rPr>
      </w:pPr>
    </w:p>
    <w:p w14:paraId="02D82F17" w14:textId="7AA2D794" w:rsidR="0057793F" w:rsidRDefault="00FD3CAE">
      <w:pPr>
        <w:pStyle w:val="ListParagraph"/>
        <w:numPr>
          <w:ilvl w:val="1"/>
          <w:numId w:val="1"/>
        </w:numPr>
        <w:tabs>
          <w:tab w:val="left" w:pos="2173"/>
          <w:tab w:val="left" w:pos="2174"/>
        </w:tabs>
        <w:spacing w:line="249" w:lineRule="auto"/>
        <w:ind w:left="2170" w:right="110" w:hanging="711"/>
        <w:rPr>
          <w:sz w:val="24"/>
          <w:szCs w:val="24"/>
        </w:rPr>
      </w:pPr>
      <w:r>
        <w:rPr>
          <w:color w:val="131316"/>
          <w:sz w:val="24"/>
          <w:szCs w:val="24"/>
        </w:rPr>
        <w:t xml:space="preserve">Attendance data </w:t>
      </w:r>
      <w:r w:rsidR="00205D09">
        <w:rPr>
          <w:color w:val="131316"/>
          <w:sz w:val="24"/>
          <w:szCs w:val="24"/>
        </w:rPr>
        <w:t>will be</w:t>
      </w:r>
      <w:r>
        <w:rPr>
          <w:color w:val="131316"/>
          <w:sz w:val="24"/>
          <w:szCs w:val="24"/>
        </w:rPr>
        <w:t xml:space="preserve"> shared </w:t>
      </w:r>
      <w:r>
        <w:rPr>
          <w:color w:val="262626"/>
          <w:sz w:val="24"/>
          <w:szCs w:val="24"/>
        </w:rPr>
        <w:t xml:space="preserve">through </w:t>
      </w:r>
      <w:r>
        <w:rPr>
          <w:color w:val="131316"/>
          <w:sz w:val="24"/>
          <w:szCs w:val="24"/>
        </w:rPr>
        <w:t>SIMS</w:t>
      </w:r>
      <w:r w:rsidR="00205D09">
        <w:rPr>
          <w:color w:val="131316"/>
          <w:sz w:val="24"/>
          <w:szCs w:val="24"/>
        </w:rPr>
        <w:t xml:space="preserve">, however </w:t>
      </w:r>
      <w:r>
        <w:rPr>
          <w:color w:val="262626"/>
          <w:sz w:val="24"/>
          <w:szCs w:val="24"/>
        </w:rPr>
        <w:t xml:space="preserve">information </w:t>
      </w:r>
      <w:r>
        <w:rPr>
          <w:color w:val="131316"/>
          <w:sz w:val="24"/>
          <w:szCs w:val="24"/>
        </w:rPr>
        <w:t xml:space="preserve">regarding absence it should be sent by email initially to </w:t>
      </w:r>
      <w:r>
        <w:rPr>
          <w:b/>
          <w:color w:val="131316"/>
          <w:sz w:val="24"/>
          <w:szCs w:val="24"/>
        </w:rPr>
        <w:t xml:space="preserve">named attendance officers, </w:t>
      </w:r>
      <w:r>
        <w:rPr>
          <w:color w:val="262626"/>
          <w:sz w:val="24"/>
          <w:szCs w:val="24"/>
        </w:rPr>
        <w:t xml:space="preserve">though where there </w:t>
      </w:r>
      <w:r>
        <w:rPr>
          <w:color w:val="131316"/>
          <w:sz w:val="24"/>
          <w:szCs w:val="24"/>
        </w:rPr>
        <w:t xml:space="preserve">are </w:t>
      </w:r>
      <w:r>
        <w:rPr>
          <w:color w:val="262626"/>
          <w:sz w:val="24"/>
          <w:szCs w:val="24"/>
        </w:rPr>
        <w:t xml:space="preserve">technological </w:t>
      </w:r>
      <w:r>
        <w:rPr>
          <w:color w:val="131316"/>
          <w:sz w:val="24"/>
          <w:szCs w:val="24"/>
        </w:rPr>
        <w:t xml:space="preserve">problems a </w:t>
      </w:r>
      <w:proofErr w:type="spellStart"/>
      <w:r>
        <w:rPr>
          <w:color w:val="131316"/>
          <w:sz w:val="24"/>
          <w:szCs w:val="24"/>
        </w:rPr>
        <w:t>phone</w:t>
      </w:r>
      <w:r w:rsidR="00205D09">
        <w:rPr>
          <w:color w:val="131316"/>
          <w:sz w:val="24"/>
          <w:szCs w:val="24"/>
        </w:rPr>
        <w:t>call</w:t>
      </w:r>
      <w:proofErr w:type="spellEnd"/>
      <w:r>
        <w:rPr>
          <w:color w:val="131316"/>
          <w:sz w:val="24"/>
          <w:szCs w:val="24"/>
        </w:rPr>
        <w:t xml:space="preserve"> should be </w:t>
      </w:r>
      <w:r w:rsidR="00205D09">
        <w:rPr>
          <w:color w:val="131316"/>
          <w:sz w:val="24"/>
          <w:szCs w:val="24"/>
        </w:rPr>
        <w:t>made</w:t>
      </w:r>
      <w:r>
        <w:rPr>
          <w:color w:val="131316"/>
          <w:sz w:val="24"/>
          <w:szCs w:val="24"/>
        </w:rPr>
        <w:t xml:space="preserve">, with an electronic </w:t>
      </w:r>
      <w:r w:rsidR="00205D09">
        <w:rPr>
          <w:color w:val="131316"/>
          <w:sz w:val="24"/>
          <w:szCs w:val="24"/>
        </w:rPr>
        <w:t>communication</w:t>
      </w:r>
      <w:r>
        <w:rPr>
          <w:color w:val="131316"/>
          <w:sz w:val="24"/>
          <w:szCs w:val="24"/>
        </w:rPr>
        <w:t xml:space="preserve"> sent once </w:t>
      </w:r>
      <w:r>
        <w:rPr>
          <w:color w:val="262626"/>
          <w:sz w:val="24"/>
          <w:szCs w:val="24"/>
        </w:rPr>
        <w:t xml:space="preserve">the technological </w:t>
      </w:r>
      <w:r>
        <w:rPr>
          <w:color w:val="131316"/>
          <w:sz w:val="24"/>
          <w:szCs w:val="24"/>
        </w:rPr>
        <w:t>issue is resolved.</w:t>
      </w:r>
    </w:p>
    <w:p w14:paraId="3A933FE0" w14:textId="77777777" w:rsidR="0057793F" w:rsidRDefault="0057793F">
      <w:pPr>
        <w:pStyle w:val="BodyText"/>
        <w:spacing w:before="11"/>
        <w:ind w:right="110"/>
        <w:rPr>
          <w:sz w:val="24"/>
          <w:szCs w:val="24"/>
        </w:rPr>
      </w:pPr>
    </w:p>
    <w:p w14:paraId="3E0648E6" w14:textId="54353A95" w:rsidR="0057793F" w:rsidRDefault="00FD3CAE">
      <w:pPr>
        <w:pStyle w:val="BodyText"/>
        <w:tabs>
          <w:tab w:val="left" w:pos="2171"/>
        </w:tabs>
        <w:spacing w:line="256" w:lineRule="auto"/>
        <w:ind w:left="2171" w:right="110" w:hanging="718"/>
        <w:rPr>
          <w:sz w:val="24"/>
          <w:szCs w:val="24"/>
        </w:rPr>
      </w:pPr>
      <w:r>
        <w:rPr>
          <w:color w:val="131316"/>
          <w:sz w:val="24"/>
          <w:szCs w:val="24"/>
        </w:rPr>
        <w:t>4.10</w:t>
      </w:r>
      <w:r>
        <w:rPr>
          <w:color w:val="131316"/>
          <w:sz w:val="24"/>
          <w:szCs w:val="24"/>
        </w:rPr>
        <w:tab/>
        <w:t>Learner progress and annual reports should be provide</w:t>
      </w:r>
      <w:r w:rsidR="00205D09">
        <w:rPr>
          <w:color w:val="131316"/>
          <w:sz w:val="24"/>
          <w:szCs w:val="24"/>
        </w:rPr>
        <w:t>d</w:t>
      </w:r>
      <w:r>
        <w:rPr>
          <w:color w:val="131316"/>
          <w:sz w:val="24"/>
          <w:szCs w:val="24"/>
        </w:rPr>
        <w:t xml:space="preserve"> by the </w:t>
      </w:r>
      <w:r>
        <w:rPr>
          <w:b/>
          <w:color w:val="131316"/>
          <w:sz w:val="24"/>
          <w:szCs w:val="24"/>
        </w:rPr>
        <w:t xml:space="preserve">provider institution </w:t>
      </w:r>
      <w:r>
        <w:rPr>
          <w:color w:val="131316"/>
          <w:sz w:val="24"/>
          <w:szCs w:val="24"/>
        </w:rPr>
        <w:t>at an agreed time and in an agreed format convenient to both institutions.</w:t>
      </w:r>
    </w:p>
    <w:p w14:paraId="122765D7" w14:textId="77777777" w:rsidR="0057793F" w:rsidRDefault="0057793F">
      <w:pPr>
        <w:pStyle w:val="BodyText"/>
        <w:spacing w:before="4"/>
        <w:ind w:right="110"/>
        <w:rPr>
          <w:sz w:val="24"/>
          <w:szCs w:val="24"/>
        </w:rPr>
      </w:pPr>
    </w:p>
    <w:p w14:paraId="0C7AAB1F" w14:textId="77777777" w:rsidR="0057793F" w:rsidRDefault="00FD3CAE">
      <w:pPr>
        <w:pStyle w:val="Heading1"/>
        <w:numPr>
          <w:ilvl w:val="0"/>
          <w:numId w:val="2"/>
        </w:numPr>
        <w:tabs>
          <w:tab w:val="left" w:pos="1449"/>
          <w:tab w:val="left" w:pos="1450"/>
        </w:tabs>
        <w:ind w:left="1449" w:right="110" w:hanging="715"/>
        <w:jc w:val="left"/>
        <w:rPr>
          <w:color w:val="131316"/>
          <w:sz w:val="24"/>
          <w:szCs w:val="24"/>
        </w:rPr>
      </w:pPr>
      <w:r>
        <w:rPr>
          <w:color w:val="131316"/>
          <w:sz w:val="24"/>
          <w:szCs w:val="24"/>
        </w:rPr>
        <w:t>EMAs</w:t>
      </w:r>
    </w:p>
    <w:p w14:paraId="590378B6" w14:textId="77777777" w:rsidR="0057793F" w:rsidRDefault="0057793F">
      <w:pPr>
        <w:pStyle w:val="BodyText"/>
        <w:spacing w:before="7"/>
        <w:ind w:right="110"/>
        <w:rPr>
          <w:b/>
          <w:sz w:val="24"/>
          <w:szCs w:val="24"/>
        </w:rPr>
      </w:pPr>
    </w:p>
    <w:p w14:paraId="753ABDA6" w14:textId="77777777" w:rsidR="0057793F" w:rsidRDefault="00FD3CAE">
      <w:pPr>
        <w:pStyle w:val="ListParagraph"/>
        <w:numPr>
          <w:ilvl w:val="1"/>
          <w:numId w:val="2"/>
        </w:numPr>
        <w:tabs>
          <w:tab w:val="left" w:pos="2172"/>
          <w:tab w:val="left" w:pos="2173"/>
        </w:tabs>
        <w:spacing w:line="249" w:lineRule="auto"/>
        <w:ind w:left="2169" w:right="110" w:hanging="714"/>
        <w:jc w:val="left"/>
        <w:rPr>
          <w:color w:val="131316"/>
          <w:sz w:val="24"/>
          <w:szCs w:val="24"/>
        </w:rPr>
      </w:pPr>
      <w:r>
        <w:rPr>
          <w:color w:val="131316"/>
          <w:sz w:val="24"/>
          <w:szCs w:val="24"/>
        </w:rPr>
        <w:t xml:space="preserve">The named </w:t>
      </w:r>
      <w:r>
        <w:rPr>
          <w:b/>
          <w:color w:val="131316"/>
          <w:sz w:val="24"/>
          <w:szCs w:val="24"/>
        </w:rPr>
        <w:t xml:space="preserve">administrative contact </w:t>
      </w:r>
      <w:r>
        <w:rPr>
          <w:color w:val="131316"/>
          <w:sz w:val="24"/>
          <w:szCs w:val="24"/>
        </w:rPr>
        <w:t>is responsible for informing their EMA officer of learner attendance in courses elsewhere.</w:t>
      </w:r>
    </w:p>
    <w:p w14:paraId="698A79D8" w14:textId="77777777" w:rsidR="0057793F" w:rsidRDefault="0057793F">
      <w:pPr>
        <w:pStyle w:val="BodyText"/>
        <w:spacing w:before="7"/>
        <w:ind w:right="110"/>
        <w:rPr>
          <w:sz w:val="24"/>
          <w:szCs w:val="24"/>
        </w:rPr>
      </w:pPr>
    </w:p>
    <w:p w14:paraId="00714D15" w14:textId="77777777" w:rsidR="0057793F" w:rsidRDefault="00FD3CAE">
      <w:pPr>
        <w:pStyle w:val="Heading1"/>
        <w:numPr>
          <w:ilvl w:val="0"/>
          <w:numId w:val="2"/>
        </w:numPr>
        <w:tabs>
          <w:tab w:val="left" w:pos="1455"/>
          <w:tab w:val="left" w:pos="1456"/>
        </w:tabs>
        <w:ind w:left="1455" w:right="110" w:hanging="716"/>
        <w:jc w:val="left"/>
        <w:rPr>
          <w:color w:val="131316"/>
          <w:sz w:val="24"/>
          <w:szCs w:val="24"/>
        </w:rPr>
      </w:pPr>
      <w:r>
        <w:rPr>
          <w:color w:val="131316"/>
          <w:sz w:val="24"/>
          <w:szCs w:val="24"/>
        </w:rPr>
        <w:t>Information Exchange</w:t>
      </w:r>
    </w:p>
    <w:p w14:paraId="15A6CA8A" w14:textId="77777777" w:rsidR="0057793F" w:rsidRDefault="0057793F">
      <w:pPr>
        <w:pStyle w:val="BodyText"/>
        <w:spacing w:before="3"/>
        <w:ind w:right="110"/>
        <w:rPr>
          <w:b/>
          <w:sz w:val="24"/>
          <w:szCs w:val="24"/>
        </w:rPr>
      </w:pPr>
    </w:p>
    <w:p w14:paraId="3AB4D48B" w14:textId="409E0392" w:rsidR="0057793F" w:rsidRDefault="00205D09">
      <w:pPr>
        <w:pStyle w:val="ListParagraph"/>
        <w:numPr>
          <w:ilvl w:val="1"/>
          <w:numId w:val="2"/>
        </w:numPr>
        <w:tabs>
          <w:tab w:val="left" w:pos="2180"/>
          <w:tab w:val="left" w:pos="2181"/>
        </w:tabs>
        <w:spacing w:before="3"/>
        <w:ind w:left="2180" w:right="110" w:hanging="719"/>
        <w:jc w:val="left"/>
        <w:rPr>
          <w:sz w:val="24"/>
          <w:szCs w:val="24"/>
        </w:rPr>
      </w:pPr>
      <w:r>
        <w:rPr>
          <w:color w:val="131316"/>
          <w:sz w:val="24"/>
          <w:szCs w:val="24"/>
        </w:rPr>
        <w:t>Both home and provider</w:t>
      </w:r>
      <w:r w:rsidR="00942C54">
        <w:rPr>
          <w:color w:val="131316"/>
          <w:sz w:val="24"/>
          <w:szCs w:val="24"/>
        </w:rPr>
        <w:t xml:space="preserve"> </w:t>
      </w:r>
      <w:r>
        <w:rPr>
          <w:color w:val="131316"/>
          <w:sz w:val="24"/>
          <w:szCs w:val="24"/>
        </w:rPr>
        <w:t>institutions within the</w:t>
      </w:r>
      <w:r w:rsidR="00FD3CAE">
        <w:rPr>
          <w:color w:val="131316"/>
          <w:sz w:val="24"/>
          <w:szCs w:val="24"/>
        </w:rPr>
        <w:t xml:space="preserve"> partnership institutions are responsible for providing relevant information to</w:t>
      </w:r>
      <w:r w:rsidR="00FD3CAE">
        <w:rPr>
          <w:color w:val="878787"/>
          <w:sz w:val="24"/>
          <w:szCs w:val="24"/>
        </w:rPr>
        <w:t xml:space="preserve"> </w:t>
      </w:r>
      <w:r w:rsidR="00FD3CAE">
        <w:rPr>
          <w:color w:val="131316"/>
          <w:sz w:val="24"/>
          <w:szCs w:val="24"/>
        </w:rPr>
        <w:t>each other.</w:t>
      </w:r>
    </w:p>
    <w:p w14:paraId="464AB79E" w14:textId="77777777" w:rsidR="0057793F" w:rsidRDefault="0057793F">
      <w:pPr>
        <w:pStyle w:val="ListParagraph"/>
        <w:tabs>
          <w:tab w:val="left" w:pos="2180"/>
          <w:tab w:val="left" w:pos="2181"/>
        </w:tabs>
        <w:spacing w:before="3"/>
        <w:ind w:left="2180" w:right="110" w:firstLine="0"/>
        <w:rPr>
          <w:sz w:val="24"/>
          <w:szCs w:val="24"/>
        </w:rPr>
      </w:pPr>
    </w:p>
    <w:p w14:paraId="3B7305C2" w14:textId="77777777" w:rsidR="0057793F" w:rsidRDefault="00FD3CAE">
      <w:pPr>
        <w:pStyle w:val="ListParagraph"/>
        <w:numPr>
          <w:ilvl w:val="1"/>
          <w:numId w:val="2"/>
        </w:numPr>
        <w:tabs>
          <w:tab w:val="left" w:pos="2148"/>
          <w:tab w:val="left" w:pos="2149"/>
        </w:tabs>
        <w:spacing w:before="93"/>
        <w:ind w:left="2148" w:right="110" w:hanging="725"/>
        <w:jc w:val="left"/>
        <w:rPr>
          <w:color w:val="131313"/>
          <w:sz w:val="24"/>
          <w:szCs w:val="24"/>
        </w:rPr>
      </w:pPr>
      <w:r>
        <w:rPr>
          <w:color w:val="333333"/>
          <w:sz w:val="24"/>
          <w:szCs w:val="24"/>
        </w:rPr>
        <w:t>Th</w:t>
      </w:r>
      <w:r>
        <w:rPr>
          <w:color w:val="131313"/>
          <w:sz w:val="24"/>
          <w:szCs w:val="24"/>
        </w:rPr>
        <w:t xml:space="preserve">e type of </w:t>
      </w:r>
      <w:r>
        <w:rPr>
          <w:color w:val="333333"/>
          <w:sz w:val="24"/>
          <w:szCs w:val="24"/>
        </w:rPr>
        <w:t>i</w:t>
      </w:r>
      <w:r>
        <w:rPr>
          <w:color w:val="131313"/>
          <w:sz w:val="24"/>
          <w:szCs w:val="24"/>
        </w:rPr>
        <w:t>nfo</w:t>
      </w:r>
      <w:r>
        <w:rPr>
          <w:color w:val="333333"/>
          <w:sz w:val="24"/>
          <w:szCs w:val="24"/>
        </w:rPr>
        <w:t>rm</w:t>
      </w:r>
      <w:r>
        <w:rPr>
          <w:color w:val="131313"/>
          <w:sz w:val="24"/>
          <w:szCs w:val="24"/>
        </w:rPr>
        <w:t>a</w:t>
      </w:r>
      <w:r>
        <w:rPr>
          <w:color w:val="333333"/>
          <w:sz w:val="24"/>
          <w:szCs w:val="24"/>
        </w:rPr>
        <w:t>ti</w:t>
      </w:r>
      <w:r>
        <w:rPr>
          <w:color w:val="131313"/>
          <w:sz w:val="24"/>
          <w:szCs w:val="24"/>
        </w:rPr>
        <w:t xml:space="preserve">on </w:t>
      </w:r>
      <w:r>
        <w:rPr>
          <w:b/>
          <w:color w:val="333333"/>
          <w:sz w:val="24"/>
          <w:szCs w:val="24"/>
        </w:rPr>
        <w:t>b</w:t>
      </w:r>
      <w:r>
        <w:rPr>
          <w:b/>
          <w:color w:val="131313"/>
          <w:sz w:val="24"/>
          <w:szCs w:val="24"/>
        </w:rPr>
        <w:t>o</w:t>
      </w:r>
      <w:r>
        <w:rPr>
          <w:b/>
          <w:color w:val="333333"/>
          <w:sz w:val="24"/>
          <w:szCs w:val="24"/>
        </w:rPr>
        <w:t>th in</w:t>
      </w:r>
      <w:r>
        <w:rPr>
          <w:b/>
          <w:color w:val="131313"/>
          <w:sz w:val="24"/>
          <w:szCs w:val="24"/>
        </w:rPr>
        <w:t>s</w:t>
      </w:r>
      <w:r>
        <w:rPr>
          <w:b/>
          <w:color w:val="333333"/>
          <w:sz w:val="24"/>
          <w:szCs w:val="24"/>
        </w:rPr>
        <w:t>t</w:t>
      </w:r>
      <w:r>
        <w:rPr>
          <w:b/>
          <w:color w:val="131313"/>
          <w:sz w:val="24"/>
          <w:szCs w:val="24"/>
        </w:rPr>
        <w:t>it</w:t>
      </w:r>
      <w:r>
        <w:rPr>
          <w:b/>
          <w:color w:val="333333"/>
          <w:sz w:val="24"/>
          <w:szCs w:val="24"/>
        </w:rPr>
        <w:t>u</w:t>
      </w:r>
      <w:r>
        <w:rPr>
          <w:b/>
          <w:color w:val="131313"/>
          <w:sz w:val="24"/>
          <w:szCs w:val="24"/>
        </w:rPr>
        <w:t xml:space="preserve">tions </w:t>
      </w:r>
      <w:r>
        <w:rPr>
          <w:color w:val="131313"/>
          <w:sz w:val="24"/>
          <w:szCs w:val="24"/>
        </w:rPr>
        <w:t>shou</w:t>
      </w:r>
      <w:r>
        <w:rPr>
          <w:color w:val="333333"/>
          <w:sz w:val="24"/>
          <w:szCs w:val="24"/>
        </w:rPr>
        <w:t>l</w:t>
      </w:r>
      <w:r>
        <w:rPr>
          <w:color w:val="131313"/>
          <w:sz w:val="24"/>
          <w:szCs w:val="24"/>
        </w:rPr>
        <w:t xml:space="preserve">d </w:t>
      </w:r>
      <w:r>
        <w:rPr>
          <w:color w:val="333333"/>
          <w:sz w:val="24"/>
          <w:szCs w:val="24"/>
        </w:rPr>
        <w:t>p</w:t>
      </w:r>
      <w:r>
        <w:rPr>
          <w:color w:val="131313"/>
          <w:sz w:val="24"/>
          <w:szCs w:val="24"/>
        </w:rPr>
        <w:t>rov</w:t>
      </w:r>
      <w:r>
        <w:rPr>
          <w:color w:val="333333"/>
          <w:sz w:val="24"/>
          <w:szCs w:val="24"/>
        </w:rPr>
        <w:t>i</w:t>
      </w:r>
      <w:r>
        <w:rPr>
          <w:color w:val="131313"/>
          <w:sz w:val="24"/>
          <w:szCs w:val="24"/>
        </w:rPr>
        <w:t>de:</w:t>
      </w:r>
    </w:p>
    <w:p w14:paraId="46B0C9C1" w14:textId="77777777" w:rsidR="0057793F" w:rsidRDefault="00FD3CAE">
      <w:pPr>
        <w:pStyle w:val="ListParagraph"/>
        <w:numPr>
          <w:ilvl w:val="2"/>
          <w:numId w:val="2"/>
        </w:numPr>
        <w:tabs>
          <w:tab w:val="left" w:pos="2505"/>
          <w:tab w:val="left" w:pos="2506"/>
        </w:tabs>
        <w:spacing w:before="28" w:line="247" w:lineRule="auto"/>
        <w:ind w:left="2506" w:right="110" w:hanging="360"/>
        <w:rPr>
          <w:color w:val="131313"/>
          <w:sz w:val="24"/>
          <w:szCs w:val="24"/>
        </w:rPr>
      </w:pPr>
      <w:r>
        <w:rPr>
          <w:color w:val="131313"/>
          <w:sz w:val="24"/>
          <w:szCs w:val="24"/>
        </w:rPr>
        <w:t>An</w:t>
      </w:r>
      <w:r>
        <w:rPr>
          <w:color w:val="333333"/>
          <w:sz w:val="24"/>
          <w:szCs w:val="24"/>
        </w:rPr>
        <w:t>n</w:t>
      </w:r>
      <w:r>
        <w:rPr>
          <w:color w:val="131313"/>
          <w:sz w:val="24"/>
          <w:szCs w:val="24"/>
        </w:rPr>
        <w:t>ual ca</w:t>
      </w:r>
      <w:r>
        <w:rPr>
          <w:color w:val="333333"/>
          <w:sz w:val="24"/>
          <w:szCs w:val="24"/>
        </w:rPr>
        <w:t>l</w:t>
      </w:r>
      <w:r>
        <w:rPr>
          <w:color w:val="131313"/>
          <w:sz w:val="24"/>
          <w:szCs w:val="24"/>
        </w:rPr>
        <w:t>enda</w:t>
      </w:r>
      <w:r>
        <w:rPr>
          <w:color w:val="333333"/>
          <w:sz w:val="24"/>
          <w:szCs w:val="24"/>
        </w:rPr>
        <w:t xml:space="preserve">r </w:t>
      </w:r>
      <w:r>
        <w:rPr>
          <w:color w:val="131313"/>
          <w:sz w:val="24"/>
          <w:szCs w:val="24"/>
        </w:rPr>
        <w:t>of events</w:t>
      </w:r>
      <w:r>
        <w:rPr>
          <w:color w:val="333333"/>
          <w:sz w:val="24"/>
          <w:szCs w:val="24"/>
        </w:rPr>
        <w:t xml:space="preserve">, </w:t>
      </w:r>
      <w:r>
        <w:rPr>
          <w:color w:val="131313"/>
          <w:sz w:val="24"/>
          <w:szCs w:val="24"/>
        </w:rPr>
        <w:t>in</w:t>
      </w:r>
      <w:r>
        <w:rPr>
          <w:color w:val="333333"/>
          <w:sz w:val="24"/>
          <w:szCs w:val="24"/>
        </w:rPr>
        <w:t>cl</w:t>
      </w:r>
      <w:r>
        <w:rPr>
          <w:color w:val="131313"/>
          <w:sz w:val="24"/>
          <w:szCs w:val="24"/>
        </w:rPr>
        <w:t>udi</w:t>
      </w:r>
      <w:r>
        <w:rPr>
          <w:color w:val="333333"/>
          <w:sz w:val="24"/>
          <w:szCs w:val="24"/>
        </w:rPr>
        <w:t>n</w:t>
      </w:r>
      <w:r>
        <w:rPr>
          <w:color w:val="131313"/>
          <w:sz w:val="24"/>
          <w:szCs w:val="24"/>
        </w:rPr>
        <w:t xml:space="preserve">g </w:t>
      </w:r>
      <w:r>
        <w:rPr>
          <w:color w:val="333333"/>
          <w:sz w:val="24"/>
          <w:szCs w:val="24"/>
        </w:rPr>
        <w:t>t</w:t>
      </w:r>
      <w:r>
        <w:rPr>
          <w:color w:val="131313"/>
          <w:sz w:val="24"/>
          <w:szCs w:val="24"/>
        </w:rPr>
        <w:t>erm da</w:t>
      </w:r>
      <w:r>
        <w:rPr>
          <w:color w:val="333333"/>
          <w:sz w:val="24"/>
          <w:szCs w:val="24"/>
        </w:rPr>
        <w:t>t</w:t>
      </w:r>
      <w:r>
        <w:rPr>
          <w:color w:val="131313"/>
          <w:sz w:val="24"/>
          <w:szCs w:val="24"/>
        </w:rPr>
        <w:t>es</w:t>
      </w:r>
      <w:r>
        <w:rPr>
          <w:color w:val="333333"/>
          <w:sz w:val="24"/>
          <w:szCs w:val="24"/>
        </w:rPr>
        <w:t xml:space="preserve">, </w:t>
      </w:r>
      <w:r>
        <w:rPr>
          <w:color w:val="131313"/>
          <w:sz w:val="24"/>
          <w:szCs w:val="24"/>
        </w:rPr>
        <w:t>staff deve</w:t>
      </w:r>
      <w:r>
        <w:rPr>
          <w:color w:val="333333"/>
          <w:sz w:val="24"/>
          <w:szCs w:val="24"/>
        </w:rPr>
        <w:t>l</w:t>
      </w:r>
      <w:r>
        <w:rPr>
          <w:color w:val="131313"/>
          <w:sz w:val="24"/>
          <w:szCs w:val="24"/>
        </w:rPr>
        <w:t>opments days, review and assessment days, parent co</w:t>
      </w:r>
      <w:r>
        <w:rPr>
          <w:color w:val="333333"/>
          <w:sz w:val="24"/>
          <w:szCs w:val="24"/>
        </w:rPr>
        <w:t>n</w:t>
      </w:r>
      <w:r>
        <w:rPr>
          <w:color w:val="131313"/>
          <w:sz w:val="24"/>
          <w:szCs w:val="24"/>
        </w:rPr>
        <w:t>s</w:t>
      </w:r>
      <w:r>
        <w:rPr>
          <w:color w:val="333333"/>
          <w:sz w:val="24"/>
          <w:szCs w:val="24"/>
        </w:rPr>
        <w:t>u</w:t>
      </w:r>
      <w:r>
        <w:rPr>
          <w:color w:val="131313"/>
          <w:sz w:val="24"/>
          <w:szCs w:val="24"/>
        </w:rPr>
        <w:t>l</w:t>
      </w:r>
      <w:r>
        <w:rPr>
          <w:color w:val="333333"/>
          <w:sz w:val="24"/>
          <w:szCs w:val="24"/>
        </w:rPr>
        <w:t>t</w:t>
      </w:r>
      <w:r>
        <w:rPr>
          <w:color w:val="131313"/>
          <w:sz w:val="24"/>
          <w:szCs w:val="24"/>
        </w:rPr>
        <w:t>a</w:t>
      </w:r>
      <w:r>
        <w:rPr>
          <w:color w:val="333333"/>
          <w:sz w:val="24"/>
          <w:szCs w:val="24"/>
        </w:rPr>
        <w:t>t</w:t>
      </w:r>
      <w:r>
        <w:rPr>
          <w:color w:val="131313"/>
          <w:sz w:val="24"/>
          <w:szCs w:val="24"/>
        </w:rPr>
        <w:t>io</w:t>
      </w:r>
      <w:r>
        <w:rPr>
          <w:color w:val="333333"/>
          <w:sz w:val="24"/>
          <w:szCs w:val="24"/>
        </w:rPr>
        <w:t>n d</w:t>
      </w:r>
      <w:r>
        <w:rPr>
          <w:color w:val="131313"/>
          <w:sz w:val="24"/>
          <w:szCs w:val="24"/>
        </w:rPr>
        <w:t>ays</w:t>
      </w:r>
      <w:r>
        <w:rPr>
          <w:color w:val="525252"/>
          <w:sz w:val="24"/>
          <w:szCs w:val="24"/>
        </w:rPr>
        <w:t xml:space="preserve">, </w:t>
      </w:r>
      <w:r>
        <w:rPr>
          <w:color w:val="131313"/>
          <w:sz w:val="24"/>
          <w:szCs w:val="24"/>
        </w:rPr>
        <w:t>exa</w:t>
      </w:r>
      <w:r>
        <w:rPr>
          <w:color w:val="333333"/>
          <w:sz w:val="24"/>
          <w:szCs w:val="24"/>
        </w:rPr>
        <w:t>mi</w:t>
      </w:r>
      <w:r>
        <w:rPr>
          <w:color w:val="131313"/>
          <w:sz w:val="24"/>
          <w:szCs w:val="24"/>
        </w:rPr>
        <w:t>nat</w:t>
      </w:r>
      <w:r>
        <w:rPr>
          <w:color w:val="333333"/>
          <w:sz w:val="24"/>
          <w:szCs w:val="24"/>
        </w:rPr>
        <w:t>i</w:t>
      </w:r>
      <w:r>
        <w:rPr>
          <w:color w:val="131313"/>
          <w:sz w:val="24"/>
          <w:szCs w:val="24"/>
        </w:rPr>
        <w:t>o</w:t>
      </w:r>
      <w:r>
        <w:rPr>
          <w:color w:val="333333"/>
          <w:sz w:val="24"/>
          <w:szCs w:val="24"/>
        </w:rPr>
        <w:t xml:space="preserve">n </w:t>
      </w:r>
      <w:r>
        <w:rPr>
          <w:color w:val="131313"/>
          <w:sz w:val="24"/>
          <w:szCs w:val="24"/>
        </w:rPr>
        <w:t>per</w:t>
      </w:r>
      <w:r>
        <w:rPr>
          <w:color w:val="333333"/>
          <w:sz w:val="24"/>
          <w:szCs w:val="24"/>
        </w:rPr>
        <w:t>i</w:t>
      </w:r>
      <w:r>
        <w:rPr>
          <w:color w:val="131313"/>
          <w:sz w:val="24"/>
          <w:szCs w:val="24"/>
        </w:rPr>
        <w:t>o</w:t>
      </w:r>
      <w:r>
        <w:rPr>
          <w:color w:val="333333"/>
          <w:sz w:val="24"/>
          <w:szCs w:val="24"/>
        </w:rPr>
        <w:t>d</w:t>
      </w:r>
      <w:r>
        <w:rPr>
          <w:color w:val="131313"/>
          <w:sz w:val="24"/>
          <w:szCs w:val="24"/>
        </w:rPr>
        <w:t>s a</w:t>
      </w:r>
      <w:r>
        <w:rPr>
          <w:color w:val="333333"/>
          <w:sz w:val="24"/>
          <w:szCs w:val="24"/>
        </w:rPr>
        <w:t xml:space="preserve">nd </w:t>
      </w:r>
      <w:r>
        <w:rPr>
          <w:color w:val="131313"/>
          <w:sz w:val="24"/>
          <w:szCs w:val="24"/>
        </w:rPr>
        <w:t>repo</w:t>
      </w:r>
      <w:r>
        <w:rPr>
          <w:color w:val="333333"/>
          <w:sz w:val="24"/>
          <w:szCs w:val="24"/>
        </w:rPr>
        <w:t>rti</w:t>
      </w:r>
      <w:r>
        <w:rPr>
          <w:color w:val="131313"/>
          <w:sz w:val="24"/>
          <w:szCs w:val="24"/>
        </w:rPr>
        <w:t>ng sc</w:t>
      </w:r>
      <w:r>
        <w:rPr>
          <w:color w:val="333333"/>
          <w:sz w:val="24"/>
          <w:szCs w:val="24"/>
        </w:rPr>
        <w:t>h</w:t>
      </w:r>
      <w:r>
        <w:rPr>
          <w:color w:val="131313"/>
          <w:sz w:val="24"/>
          <w:szCs w:val="24"/>
        </w:rPr>
        <w:t xml:space="preserve">edules. The aim is to discuss and agree these by February of each </w:t>
      </w:r>
      <w:r>
        <w:rPr>
          <w:color w:val="333333"/>
          <w:sz w:val="24"/>
          <w:szCs w:val="24"/>
        </w:rPr>
        <w:t>y</w:t>
      </w:r>
      <w:r>
        <w:rPr>
          <w:color w:val="131313"/>
          <w:sz w:val="24"/>
          <w:szCs w:val="24"/>
        </w:rPr>
        <w:t>ea</w:t>
      </w:r>
      <w:r>
        <w:rPr>
          <w:color w:val="333333"/>
          <w:sz w:val="24"/>
          <w:szCs w:val="24"/>
        </w:rPr>
        <w:t>r</w:t>
      </w:r>
      <w:r>
        <w:rPr>
          <w:color w:val="131313"/>
          <w:sz w:val="24"/>
          <w:szCs w:val="24"/>
        </w:rPr>
        <w:t>.</w:t>
      </w:r>
    </w:p>
    <w:p w14:paraId="0738C8A2" w14:textId="77777777" w:rsidR="0057793F" w:rsidRDefault="00FD3CAE">
      <w:pPr>
        <w:pStyle w:val="ListParagraph"/>
        <w:numPr>
          <w:ilvl w:val="2"/>
          <w:numId w:val="2"/>
        </w:numPr>
        <w:tabs>
          <w:tab w:val="left" w:pos="2510"/>
          <w:tab w:val="left" w:pos="2512"/>
        </w:tabs>
        <w:spacing w:before="24"/>
        <w:ind w:left="2511" w:right="110" w:hanging="361"/>
        <w:rPr>
          <w:color w:val="131313"/>
          <w:sz w:val="24"/>
          <w:szCs w:val="24"/>
        </w:rPr>
      </w:pPr>
      <w:r>
        <w:rPr>
          <w:color w:val="131313"/>
          <w:sz w:val="24"/>
          <w:szCs w:val="24"/>
        </w:rPr>
        <w:t>Up-to-date institutional points of contact - at management, learner welfare and administrative level.</w:t>
      </w:r>
    </w:p>
    <w:p w14:paraId="2875A853" w14:textId="77777777" w:rsidR="0057793F" w:rsidRDefault="00FD3CAE">
      <w:pPr>
        <w:pStyle w:val="ListParagraph"/>
        <w:numPr>
          <w:ilvl w:val="2"/>
          <w:numId w:val="2"/>
        </w:numPr>
        <w:tabs>
          <w:tab w:val="left" w:pos="2511"/>
          <w:tab w:val="left" w:pos="2513"/>
        </w:tabs>
        <w:spacing w:before="24" w:line="249" w:lineRule="auto"/>
        <w:ind w:left="2512" w:right="110" w:hanging="361"/>
        <w:rPr>
          <w:color w:val="131313"/>
          <w:sz w:val="24"/>
          <w:szCs w:val="24"/>
        </w:rPr>
      </w:pPr>
      <w:r>
        <w:rPr>
          <w:color w:val="131313"/>
          <w:sz w:val="24"/>
          <w:szCs w:val="24"/>
        </w:rPr>
        <w:t>Where there is a change of personnel it is the responsibility of that institution to communicate these changes to each other.</w:t>
      </w:r>
    </w:p>
    <w:p w14:paraId="44C737D7" w14:textId="77777777" w:rsidR="0057793F" w:rsidRDefault="0057793F">
      <w:pPr>
        <w:pStyle w:val="BodyText"/>
        <w:ind w:right="110"/>
        <w:rPr>
          <w:sz w:val="24"/>
          <w:szCs w:val="24"/>
        </w:rPr>
      </w:pPr>
    </w:p>
    <w:p w14:paraId="29B61C15" w14:textId="77777777" w:rsidR="0057793F" w:rsidRDefault="00FD3CAE">
      <w:pPr>
        <w:pStyle w:val="ListParagraph"/>
        <w:numPr>
          <w:ilvl w:val="1"/>
          <w:numId w:val="2"/>
        </w:numPr>
        <w:tabs>
          <w:tab w:val="left" w:pos="2148"/>
          <w:tab w:val="left" w:pos="2149"/>
        </w:tabs>
        <w:ind w:left="2148" w:right="110" w:hanging="720"/>
        <w:jc w:val="left"/>
        <w:rPr>
          <w:color w:val="131313"/>
          <w:sz w:val="24"/>
          <w:szCs w:val="24"/>
        </w:rPr>
      </w:pPr>
      <w:r>
        <w:rPr>
          <w:color w:val="131313"/>
          <w:sz w:val="24"/>
          <w:szCs w:val="24"/>
        </w:rPr>
        <w:t xml:space="preserve">The additional type of information </w:t>
      </w:r>
      <w:r>
        <w:rPr>
          <w:b/>
          <w:color w:val="131313"/>
          <w:sz w:val="24"/>
          <w:szCs w:val="24"/>
        </w:rPr>
        <w:t xml:space="preserve">home institutions </w:t>
      </w:r>
      <w:r>
        <w:rPr>
          <w:color w:val="131313"/>
          <w:sz w:val="24"/>
          <w:szCs w:val="24"/>
        </w:rPr>
        <w:t>should provide:</w:t>
      </w:r>
    </w:p>
    <w:p w14:paraId="4A601776" w14:textId="0BF6C256" w:rsidR="0057793F" w:rsidRDefault="00FD3CAE">
      <w:pPr>
        <w:pStyle w:val="ListParagraph"/>
        <w:numPr>
          <w:ilvl w:val="2"/>
          <w:numId w:val="2"/>
        </w:numPr>
        <w:tabs>
          <w:tab w:val="left" w:pos="2512"/>
          <w:tab w:val="left" w:pos="2513"/>
        </w:tabs>
        <w:spacing w:before="34" w:line="249" w:lineRule="auto"/>
        <w:ind w:left="2507" w:right="110" w:hanging="361"/>
        <w:rPr>
          <w:color w:val="131313"/>
          <w:sz w:val="24"/>
          <w:szCs w:val="24"/>
        </w:rPr>
      </w:pPr>
      <w:r>
        <w:rPr>
          <w:color w:val="131313"/>
          <w:sz w:val="24"/>
          <w:szCs w:val="24"/>
        </w:rPr>
        <w:t>Compre</w:t>
      </w:r>
      <w:r>
        <w:rPr>
          <w:color w:val="333333"/>
          <w:sz w:val="24"/>
          <w:szCs w:val="24"/>
        </w:rPr>
        <w:t>h</w:t>
      </w:r>
      <w:r>
        <w:rPr>
          <w:color w:val="131313"/>
          <w:sz w:val="24"/>
          <w:szCs w:val="24"/>
        </w:rPr>
        <w:t>ens</w:t>
      </w:r>
      <w:r>
        <w:rPr>
          <w:color w:val="333333"/>
          <w:sz w:val="24"/>
          <w:szCs w:val="24"/>
        </w:rPr>
        <w:t>i</w:t>
      </w:r>
      <w:r>
        <w:rPr>
          <w:color w:val="131313"/>
          <w:sz w:val="24"/>
          <w:szCs w:val="24"/>
        </w:rPr>
        <w:t>ve i</w:t>
      </w:r>
      <w:r>
        <w:rPr>
          <w:color w:val="333333"/>
          <w:sz w:val="24"/>
          <w:szCs w:val="24"/>
        </w:rPr>
        <w:t>n</w:t>
      </w:r>
      <w:r>
        <w:rPr>
          <w:color w:val="131313"/>
          <w:sz w:val="24"/>
          <w:szCs w:val="24"/>
        </w:rPr>
        <w:t>fo</w:t>
      </w:r>
      <w:r>
        <w:rPr>
          <w:color w:val="333333"/>
          <w:sz w:val="24"/>
          <w:szCs w:val="24"/>
        </w:rPr>
        <w:t>r</w:t>
      </w:r>
      <w:r>
        <w:rPr>
          <w:color w:val="131313"/>
          <w:sz w:val="24"/>
          <w:szCs w:val="24"/>
        </w:rPr>
        <w:t>ma</w:t>
      </w:r>
      <w:r>
        <w:rPr>
          <w:color w:val="333333"/>
          <w:sz w:val="24"/>
          <w:szCs w:val="24"/>
        </w:rPr>
        <w:t>ti</w:t>
      </w:r>
      <w:r>
        <w:rPr>
          <w:color w:val="131313"/>
          <w:sz w:val="24"/>
          <w:szCs w:val="24"/>
        </w:rPr>
        <w:t xml:space="preserve">on on every </w:t>
      </w:r>
      <w:r>
        <w:rPr>
          <w:color w:val="333333"/>
          <w:sz w:val="24"/>
          <w:szCs w:val="24"/>
        </w:rPr>
        <w:t>l</w:t>
      </w:r>
      <w:r>
        <w:rPr>
          <w:color w:val="131313"/>
          <w:sz w:val="24"/>
          <w:szCs w:val="24"/>
        </w:rPr>
        <w:t>earner st</w:t>
      </w:r>
      <w:r>
        <w:rPr>
          <w:color w:val="333333"/>
          <w:sz w:val="24"/>
          <w:szCs w:val="24"/>
        </w:rPr>
        <w:t>ud</w:t>
      </w:r>
      <w:r>
        <w:rPr>
          <w:color w:val="131313"/>
          <w:sz w:val="24"/>
          <w:szCs w:val="24"/>
        </w:rPr>
        <w:t>yi</w:t>
      </w:r>
      <w:r>
        <w:rPr>
          <w:color w:val="333333"/>
          <w:sz w:val="24"/>
          <w:szCs w:val="24"/>
        </w:rPr>
        <w:t>n</w:t>
      </w:r>
      <w:r>
        <w:rPr>
          <w:color w:val="131313"/>
          <w:sz w:val="24"/>
          <w:szCs w:val="24"/>
        </w:rPr>
        <w:t>g away from their institution including (1) contact data, (2) previous attai</w:t>
      </w:r>
      <w:r>
        <w:rPr>
          <w:color w:val="333333"/>
          <w:sz w:val="24"/>
          <w:szCs w:val="24"/>
        </w:rPr>
        <w:t>nm</w:t>
      </w:r>
      <w:r>
        <w:rPr>
          <w:color w:val="131313"/>
          <w:sz w:val="24"/>
          <w:szCs w:val="24"/>
        </w:rPr>
        <w:t>ent da</w:t>
      </w:r>
      <w:r>
        <w:rPr>
          <w:color w:val="333333"/>
          <w:sz w:val="24"/>
          <w:szCs w:val="24"/>
        </w:rPr>
        <w:t>t</w:t>
      </w:r>
      <w:r>
        <w:rPr>
          <w:color w:val="131313"/>
          <w:sz w:val="24"/>
          <w:szCs w:val="24"/>
        </w:rPr>
        <w:t>a</w:t>
      </w:r>
      <w:r>
        <w:rPr>
          <w:color w:val="333333"/>
          <w:sz w:val="24"/>
          <w:szCs w:val="24"/>
        </w:rPr>
        <w:t>, (</w:t>
      </w:r>
      <w:r>
        <w:rPr>
          <w:color w:val="131313"/>
          <w:sz w:val="24"/>
          <w:szCs w:val="24"/>
        </w:rPr>
        <w:t xml:space="preserve">3) </w:t>
      </w:r>
      <w:r>
        <w:rPr>
          <w:color w:val="333333"/>
          <w:sz w:val="24"/>
          <w:szCs w:val="24"/>
        </w:rPr>
        <w:t>l</w:t>
      </w:r>
      <w:r>
        <w:rPr>
          <w:color w:val="131313"/>
          <w:sz w:val="24"/>
          <w:szCs w:val="24"/>
        </w:rPr>
        <w:t>earne</w:t>
      </w:r>
      <w:r>
        <w:rPr>
          <w:color w:val="333333"/>
          <w:sz w:val="24"/>
          <w:szCs w:val="24"/>
        </w:rPr>
        <w:t xml:space="preserve">r </w:t>
      </w:r>
      <w:r>
        <w:rPr>
          <w:color w:val="131313"/>
          <w:sz w:val="24"/>
          <w:szCs w:val="24"/>
        </w:rPr>
        <w:t>a</w:t>
      </w:r>
      <w:r>
        <w:rPr>
          <w:color w:val="333333"/>
          <w:sz w:val="24"/>
          <w:szCs w:val="24"/>
        </w:rPr>
        <w:t>n</w:t>
      </w:r>
      <w:r>
        <w:rPr>
          <w:color w:val="131313"/>
          <w:sz w:val="24"/>
          <w:szCs w:val="24"/>
        </w:rPr>
        <w:t>d pa</w:t>
      </w:r>
      <w:r>
        <w:rPr>
          <w:color w:val="333333"/>
          <w:sz w:val="24"/>
          <w:szCs w:val="24"/>
        </w:rPr>
        <w:t>r</w:t>
      </w:r>
      <w:r>
        <w:rPr>
          <w:color w:val="131313"/>
          <w:sz w:val="24"/>
          <w:szCs w:val="24"/>
        </w:rPr>
        <w:t>ent/guard</w:t>
      </w:r>
      <w:r>
        <w:rPr>
          <w:color w:val="333333"/>
          <w:sz w:val="24"/>
          <w:szCs w:val="24"/>
        </w:rPr>
        <w:t>i</w:t>
      </w:r>
      <w:r>
        <w:rPr>
          <w:color w:val="131313"/>
          <w:sz w:val="24"/>
          <w:szCs w:val="24"/>
        </w:rPr>
        <w:t>a</w:t>
      </w:r>
      <w:r>
        <w:rPr>
          <w:color w:val="333333"/>
          <w:sz w:val="24"/>
          <w:szCs w:val="24"/>
        </w:rPr>
        <w:t xml:space="preserve">n </w:t>
      </w:r>
      <w:r>
        <w:rPr>
          <w:color w:val="131313"/>
          <w:sz w:val="24"/>
          <w:szCs w:val="24"/>
        </w:rPr>
        <w:t>co</w:t>
      </w:r>
      <w:r>
        <w:rPr>
          <w:color w:val="333333"/>
          <w:sz w:val="24"/>
          <w:szCs w:val="24"/>
        </w:rPr>
        <w:t>nt</w:t>
      </w:r>
      <w:r>
        <w:rPr>
          <w:color w:val="131313"/>
          <w:sz w:val="24"/>
          <w:szCs w:val="24"/>
        </w:rPr>
        <w:t>act details, (4) the learner's medical details, (5) SEN data. This should be avai</w:t>
      </w:r>
      <w:r>
        <w:rPr>
          <w:color w:val="333333"/>
          <w:sz w:val="24"/>
          <w:szCs w:val="24"/>
        </w:rPr>
        <w:t>l</w:t>
      </w:r>
      <w:r>
        <w:rPr>
          <w:color w:val="131313"/>
          <w:sz w:val="24"/>
          <w:szCs w:val="24"/>
        </w:rPr>
        <w:t>ab</w:t>
      </w:r>
      <w:r>
        <w:rPr>
          <w:color w:val="333333"/>
          <w:sz w:val="24"/>
          <w:szCs w:val="24"/>
        </w:rPr>
        <w:t>l</w:t>
      </w:r>
      <w:r>
        <w:rPr>
          <w:color w:val="131313"/>
          <w:sz w:val="24"/>
          <w:szCs w:val="24"/>
        </w:rPr>
        <w:t>e on the S</w:t>
      </w:r>
      <w:r>
        <w:rPr>
          <w:color w:val="333333"/>
          <w:sz w:val="24"/>
          <w:szCs w:val="24"/>
        </w:rPr>
        <w:t>I</w:t>
      </w:r>
      <w:r>
        <w:rPr>
          <w:color w:val="131313"/>
          <w:sz w:val="24"/>
          <w:szCs w:val="24"/>
        </w:rPr>
        <w:t>MS sys</w:t>
      </w:r>
      <w:r>
        <w:rPr>
          <w:color w:val="333333"/>
          <w:sz w:val="24"/>
          <w:szCs w:val="24"/>
        </w:rPr>
        <w:t>t</w:t>
      </w:r>
      <w:r>
        <w:rPr>
          <w:color w:val="131313"/>
          <w:sz w:val="24"/>
          <w:szCs w:val="24"/>
        </w:rPr>
        <w:t>em and shared</w:t>
      </w:r>
      <w:r>
        <w:rPr>
          <w:color w:val="333333"/>
          <w:sz w:val="24"/>
          <w:szCs w:val="24"/>
        </w:rPr>
        <w:t xml:space="preserve">. </w:t>
      </w:r>
      <w:r>
        <w:rPr>
          <w:color w:val="131313"/>
          <w:sz w:val="24"/>
          <w:szCs w:val="24"/>
        </w:rPr>
        <w:t>Pupil information needs to be exchanged using CTF as early in Septe</w:t>
      </w:r>
      <w:r>
        <w:rPr>
          <w:color w:val="333333"/>
          <w:sz w:val="24"/>
          <w:szCs w:val="24"/>
        </w:rPr>
        <w:t>m</w:t>
      </w:r>
      <w:r>
        <w:rPr>
          <w:color w:val="131313"/>
          <w:sz w:val="24"/>
          <w:szCs w:val="24"/>
        </w:rPr>
        <w:t>be</w:t>
      </w:r>
      <w:r>
        <w:rPr>
          <w:color w:val="333333"/>
          <w:sz w:val="24"/>
          <w:szCs w:val="24"/>
        </w:rPr>
        <w:t xml:space="preserve">r </w:t>
      </w:r>
      <w:r>
        <w:rPr>
          <w:color w:val="131313"/>
          <w:sz w:val="24"/>
          <w:szCs w:val="24"/>
        </w:rPr>
        <w:t>as poss</w:t>
      </w:r>
      <w:r>
        <w:rPr>
          <w:color w:val="333333"/>
          <w:sz w:val="24"/>
          <w:szCs w:val="24"/>
        </w:rPr>
        <w:t>ibl</w:t>
      </w:r>
      <w:r>
        <w:rPr>
          <w:color w:val="131313"/>
          <w:sz w:val="24"/>
          <w:szCs w:val="24"/>
        </w:rPr>
        <w:t>e to fac</w:t>
      </w:r>
      <w:r>
        <w:rPr>
          <w:color w:val="333333"/>
          <w:sz w:val="24"/>
          <w:szCs w:val="24"/>
        </w:rPr>
        <w:t>i</w:t>
      </w:r>
      <w:r>
        <w:rPr>
          <w:color w:val="131313"/>
          <w:sz w:val="24"/>
          <w:szCs w:val="24"/>
        </w:rPr>
        <w:t>l</w:t>
      </w:r>
      <w:r>
        <w:rPr>
          <w:color w:val="333333"/>
          <w:sz w:val="24"/>
          <w:szCs w:val="24"/>
        </w:rPr>
        <w:t>i</w:t>
      </w:r>
      <w:r>
        <w:rPr>
          <w:color w:val="131313"/>
          <w:sz w:val="24"/>
          <w:szCs w:val="24"/>
        </w:rPr>
        <w:t xml:space="preserve">tate </w:t>
      </w:r>
      <w:r>
        <w:rPr>
          <w:color w:val="333333"/>
          <w:sz w:val="24"/>
          <w:szCs w:val="24"/>
        </w:rPr>
        <w:t>th</w:t>
      </w:r>
      <w:r>
        <w:rPr>
          <w:color w:val="131313"/>
          <w:sz w:val="24"/>
          <w:szCs w:val="24"/>
        </w:rPr>
        <w:t>is</w:t>
      </w:r>
      <w:r>
        <w:rPr>
          <w:color w:val="333333"/>
          <w:sz w:val="24"/>
          <w:szCs w:val="24"/>
        </w:rPr>
        <w:t>.</w:t>
      </w:r>
    </w:p>
    <w:p w14:paraId="6370EECB" w14:textId="77777777" w:rsidR="0057793F" w:rsidRDefault="0057793F">
      <w:pPr>
        <w:pStyle w:val="BodyText"/>
        <w:spacing w:before="3"/>
        <w:ind w:right="110"/>
        <w:rPr>
          <w:sz w:val="24"/>
          <w:szCs w:val="24"/>
        </w:rPr>
      </w:pPr>
    </w:p>
    <w:p w14:paraId="7E85D548" w14:textId="77777777" w:rsidR="0057793F" w:rsidRDefault="00FD3CAE">
      <w:pPr>
        <w:pStyle w:val="ListParagraph"/>
        <w:numPr>
          <w:ilvl w:val="1"/>
          <w:numId w:val="2"/>
        </w:numPr>
        <w:tabs>
          <w:tab w:val="left" w:pos="2153"/>
          <w:tab w:val="left" w:pos="2154"/>
        </w:tabs>
        <w:ind w:left="2153" w:right="110" w:hanging="721"/>
        <w:jc w:val="left"/>
        <w:rPr>
          <w:color w:val="131313"/>
          <w:sz w:val="24"/>
          <w:szCs w:val="24"/>
        </w:rPr>
      </w:pPr>
      <w:r>
        <w:rPr>
          <w:color w:val="131313"/>
          <w:sz w:val="24"/>
          <w:szCs w:val="24"/>
        </w:rPr>
        <w:t xml:space="preserve">The additional type of information </w:t>
      </w:r>
      <w:r>
        <w:rPr>
          <w:b/>
          <w:color w:val="131313"/>
          <w:sz w:val="24"/>
          <w:szCs w:val="24"/>
        </w:rPr>
        <w:t xml:space="preserve">provider institutions </w:t>
      </w:r>
      <w:r>
        <w:rPr>
          <w:color w:val="131313"/>
          <w:sz w:val="24"/>
          <w:szCs w:val="24"/>
        </w:rPr>
        <w:t>should provide:</w:t>
      </w:r>
    </w:p>
    <w:p w14:paraId="6F542ECD" w14:textId="77777777" w:rsidR="0057793F" w:rsidRDefault="00FD3CAE">
      <w:pPr>
        <w:pStyle w:val="ListParagraph"/>
        <w:numPr>
          <w:ilvl w:val="2"/>
          <w:numId w:val="2"/>
        </w:numPr>
        <w:tabs>
          <w:tab w:val="left" w:pos="2515"/>
          <w:tab w:val="left" w:pos="2516"/>
        </w:tabs>
        <w:spacing w:before="28"/>
        <w:ind w:left="2515" w:right="110" w:hanging="365"/>
        <w:rPr>
          <w:color w:val="131313"/>
          <w:sz w:val="24"/>
          <w:szCs w:val="24"/>
        </w:rPr>
      </w:pPr>
      <w:r>
        <w:rPr>
          <w:color w:val="131313"/>
          <w:sz w:val="24"/>
          <w:szCs w:val="24"/>
        </w:rPr>
        <w:t>Regular reports on attendance and prog</w:t>
      </w:r>
      <w:r>
        <w:rPr>
          <w:color w:val="333333"/>
          <w:sz w:val="24"/>
          <w:szCs w:val="24"/>
        </w:rPr>
        <w:t>r</w:t>
      </w:r>
      <w:r>
        <w:rPr>
          <w:color w:val="131313"/>
          <w:sz w:val="24"/>
          <w:szCs w:val="24"/>
        </w:rPr>
        <w:t xml:space="preserve">ess for each </w:t>
      </w:r>
      <w:r>
        <w:rPr>
          <w:color w:val="333333"/>
          <w:sz w:val="24"/>
          <w:szCs w:val="24"/>
        </w:rPr>
        <w:t>l</w:t>
      </w:r>
      <w:r>
        <w:rPr>
          <w:color w:val="131313"/>
          <w:sz w:val="24"/>
          <w:szCs w:val="24"/>
        </w:rPr>
        <w:t>earner.</w:t>
      </w:r>
    </w:p>
    <w:p w14:paraId="0B947439" w14:textId="27F98508" w:rsidR="0057793F" w:rsidRDefault="00FD3CAE">
      <w:pPr>
        <w:pStyle w:val="ListParagraph"/>
        <w:numPr>
          <w:ilvl w:val="2"/>
          <w:numId w:val="2"/>
        </w:numPr>
        <w:tabs>
          <w:tab w:val="left" w:pos="2519"/>
          <w:tab w:val="left" w:pos="2520"/>
        </w:tabs>
        <w:spacing w:before="24"/>
        <w:ind w:left="2520" w:right="110" w:hanging="369"/>
        <w:rPr>
          <w:color w:val="131313"/>
          <w:sz w:val="24"/>
          <w:szCs w:val="24"/>
        </w:rPr>
      </w:pPr>
      <w:r>
        <w:rPr>
          <w:color w:val="131313"/>
          <w:sz w:val="24"/>
          <w:szCs w:val="24"/>
        </w:rPr>
        <w:t>A copy of the institutional learner we</w:t>
      </w:r>
      <w:r>
        <w:rPr>
          <w:color w:val="333333"/>
          <w:sz w:val="24"/>
          <w:szCs w:val="24"/>
        </w:rPr>
        <w:t>l</w:t>
      </w:r>
      <w:r>
        <w:rPr>
          <w:color w:val="131313"/>
          <w:sz w:val="24"/>
          <w:szCs w:val="24"/>
        </w:rPr>
        <w:t>come pac</w:t>
      </w:r>
      <w:r>
        <w:rPr>
          <w:color w:val="333333"/>
          <w:sz w:val="24"/>
          <w:szCs w:val="24"/>
        </w:rPr>
        <w:t>k/</w:t>
      </w:r>
      <w:r>
        <w:rPr>
          <w:color w:val="131313"/>
          <w:sz w:val="24"/>
          <w:szCs w:val="24"/>
        </w:rPr>
        <w:t>i</w:t>
      </w:r>
      <w:r>
        <w:rPr>
          <w:color w:val="333333"/>
          <w:sz w:val="24"/>
          <w:szCs w:val="24"/>
        </w:rPr>
        <w:t>ndu</w:t>
      </w:r>
      <w:r>
        <w:rPr>
          <w:color w:val="131313"/>
          <w:sz w:val="24"/>
          <w:szCs w:val="24"/>
        </w:rPr>
        <w:t>ct</w:t>
      </w:r>
      <w:r>
        <w:rPr>
          <w:color w:val="333333"/>
          <w:sz w:val="24"/>
          <w:szCs w:val="24"/>
        </w:rPr>
        <w:t>i</w:t>
      </w:r>
      <w:r>
        <w:rPr>
          <w:color w:val="131313"/>
          <w:sz w:val="24"/>
          <w:szCs w:val="24"/>
        </w:rPr>
        <w:t>on pack</w:t>
      </w:r>
      <w:r w:rsidR="00FF10D6">
        <w:rPr>
          <w:color w:val="131313"/>
          <w:sz w:val="24"/>
          <w:szCs w:val="24"/>
        </w:rPr>
        <w:t>/ prospectus, as applicable.</w:t>
      </w:r>
    </w:p>
    <w:p w14:paraId="593B6B06" w14:textId="0A137421" w:rsidR="0057793F" w:rsidRDefault="00FD3CAE">
      <w:pPr>
        <w:pStyle w:val="ListParagraph"/>
        <w:numPr>
          <w:ilvl w:val="2"/>
          <w:numId w:val="2"/>
        </w:numPr>
        <w:tabs>
          <w:tab w:val="left" w:pos="2515"/>
          <w:tab w:val="left" w:pos="2516"/>
        </w:tabs>
        <w:spacing w:before="29"/>
        <w:ind w:left="2515" w:right="110" w:hanging="360"/>
        <w:rPr>
          <w:color w:val="131313"/>
          <w:sz w:val="24"/>
          <w:szCs w:val="24"/>
        </w:rPr>
      </w:pPr>
      <w:r>
        <w:rPr>
          <w:color w:val="131313"/>
          <w:sz w:val="24"/>
          <w:szCs w:val="24"/>
        </w:rPr>
        <w:t>A copy of the institution</w:t>
      </w:r>
      <w:r w:rsidR="00FF10D6">
        <w:rPr>
          <w:color w:val="131313"/>
          <w:sz w:val="24"/>
          <w:szCs w:val="24"/>
        </w:rPr>
        <w:t>’</w:t>
      </w:r>
      <w:r>
        <w:rPr>
          <w:color w:val="131313"/>
          <w:sz w:val="24"/>
          <w:szCs w:val="24"/>
        </w:rPr>
        <w:t>s learner charte</w:t>
      </w:r>
      <w:r>
        <w:rPr>
          <w:color w:val="333333"/>
          <w:sz w:val="24"/>
          <w:szCs w:val="24"/>
        </w:rPr>
        <w:t xml:space="preserve">r </w:t>
      </w:r>
      <w:r>
        <w:rPr>
          <w:color w:val="131313"/>
          <w:sz w:val="24"/>
          <w:szCs w:val="24"/>
        </w:rPr>
        <w:t>o</w:t>
      </w:r>
      <w:r>
        <w:rPr>
          <w:color w:val="333333"/>
          <w:sz w:val="24"/>
          <w:szCs w:val="24"/>
        </w:rPr>
        <w:t xml:space="preserve">r </w:t>
      </w:r>
      <w:r>
        <w:rPr>
          <w:color w:val="131313"/>
          <w:sz w:val="24"/>
          <w:szCs w:val="24"/>
        </w:rPr>
        <w:t>eq</w:t>
      </w:r>
      <w:r>
        <w:rPr>
          <w:color w:val="333333"/>
          <w:sz w:val="24"/>
          <w:szCs w:val="24"/>
        </w:rPr>
        <w:t>ui</w:t>
      </w:r>
      <w:r>
        <w:rPr>
          <w:color w:val="131313"/>
          <w:sz w:val="24"/>
          <w:szCs w:val="24"/>
        </w:rPr>
        <w:t>valent</w:t>
      </w:r>
      <w:r w:rsidR="00FF10D6">
        <w:rPr>
          <w:color w:val="131313"/>
          <w:sz w:val="24"/>
          <w:szCs w:val="24"/>
        </w:rPr>
        <w:t>, where applicable.</w:t>
      </w:r>
    </w:p>
    <w:p w14:paraId="5785A77C" w14:textId="77777777" w:rsidR="0057793F" w:rsidRDefault="0057793F">
      <w:pPr>
        <w:pStyle w:val="BodyText"/>
        <w:spacing w:before="9"/>
        <w:ind w:right="110"/>
        <w:rPr>
          <w:sz w:val="24"/>
          <w:szCs w:val="24"/>
        </w:rPr>
      </w:pPr>
    </w:p>
    <w:p w14:paraId="3D7725E0" w14:textId="77777777" w:rsidR="0057793F" w:rsidRDefault="00FD3CAE">
      <w:pPr>
        <w:pStyle w:val="ListParagraph"/>
        <w:numPr>
          <w:ilvl w:val="1"/>
          <w:numId w:val="2"/>
        </w:numPr>
        <w:tabs>
          <w:tab w:val="left" w:pos="2151"/>
          <w:tab w:val="left" w:pos="2152"/>
        </w:tabs>
        <w:spacing w:line="252" w:lineRule="auto"/>
        <w:ind w:left="2148" w:right="110" w:hanging="720"/>
        <w:jc w:val="left"/>
        <w:rPr>
          <w:color w:val="131313"/>
          <w:sz w:val="24"/>
          <w:szCs w:val="24"/>
        </w:rPr>
      </w:pPr>
      <w:r>
        <w:rPr>
          <w:b/>
          <w:color w:val="131313"/>
          <w:sz w:val="24"/>
          <w:szCs w:val="24"/>
        </w:rPr>
        <w:t xml:space="preserve">Provider institutions </w:t>
      </w:r>
      <w:r>
        <w:rPr>
          <w:color w:val="131313"/>
          <w:sz w:val="24"/>
          <w:szCs w:val="24"/>
        </w:rPr>
        <w:t>should provide learners with the information they would provide all other learners. Learners need to be made aware of institutional expectations and opportunities - including access to learning resources.</w:t>
      </w:r>
    </w:p>
    <w:p w14:paraId="1EF4D672" w14:textId="77777777" w:rsidR="0057793F" w:rsidRDefault="0057793F">
      <w:pPr>
        <w:pStyle w:val="BodyText"/>
        <w:spacing w:before="5"/>
        <w:ind w:right="110"/>
        <w:rPr>
          <w:sz w:val="24"/>
          <w:szCs w:val="24"/>
        </w:rPr>
      </w:pPr>
    </w:p>
    <w:p w14:paraId="31D3A59D" w14:textId="77777777" w:rsidR="0057793F" w:rsidRDefault="00FD3CAE">
      <w:pPr>
        <w:pStyle w:val="Heading1"/>
        <w:numPr>
          <w:ilvl w:val="0"/>
          <w:numId w:val="2"/>
        </w:numPr>
        <w:tabs>
          <w:tab w:val="left" w:pos="1430"/>
          <w:tab w:val="left" w:pos="1431"/>
        </w:tabs>
        <w:ind w:left="1430" w:right="110" w:hanging="724"/>
        <w:jc w:val="left"/>
        <w:rPr>
          <w:color w:val="131313"/>
          <w:sz w:val="24"/>
          <w:szCs w:val="24"/>
        </w:rPr>
      </w:pPr>
      <w:r>
        <w:rPr>
          <w:color w:val="131313"/>
          <w:sz w:val="24"/>
          <w:szCs w:val="24"/>
        </w:rPr>
        <w:t>Data Protection</w:t>
      </w:r>
    </w:p>
    <w:p w14:paraId="1F85357B" w14:textId="77777777" w:rsidR="0057793F" w:rsidRDefault="0057793F">
      <w:pPr>
        <w:pStyle w:val="BodyText"/>
        <w:ind w:right="110"/>
        <w:rPr>
          <w:b/>
          <w:sz w:val="24"/>
          <w:szCs w:val="24"/>
        </w:rPr>
      </w:pPr>
    </w:p>
    <w:p w14:paraId="5461610F" w14:textId="3AA2BC25" w:rsidR="0057793F" w:rsidRDefault="00FD3CAE">
      <w:pPr>
        <w:pStyle w:val="ListParagraph"/>
        <w:numPr>
          <w:ilvl w:val="1"/>
          <w:numId w:val="2"/>
        </w:numPr>
        <w:tabs>
          <w:tab w:val="left" w:pos="2150"/>
          <w:tab w:val="left" w:pos="2151"/>
        </w:tabs>
        <w:spacing w:before="1" w:line="252" w:lineRule="auto"/>
        <w:ind w:left="2148" w:right="110"/>
        <w:jc w:val="left"/>
        <w:rPr>
          <w:color w:val="131313"/>
          <w:sz w:val="24"/>
          <w:szCs w:val="24"/>
        </w:rPr>
      </w:pPr>
      <w:r>
        <w:rPr>
          <w:color w:val="131313"/>
          <w:sz w:val="24"/>
          <w:szCs w:val="24"/>
        </w:rPr>
        <w:t xml:space="preserve">Each institution must adhere to their data protection policies though </w:t>
      </w:r>
      <w:r w:rsidR="00FF10D6">
        <w:rPr>
          <w:color w:val="131313"/>
          <w:sz w:val="24"/>
          <w:szCs w:val="24"/>
        </w:rPr>
        <w:t>the</w:t>
      </w:r>
      <w:r>
        <w:rPr>
          <w:color w:val="131313"/>
          <w:sz w:val="24"/>
          <w:szCs w:val="24"/>
        </w:rPr>
        <w:t xml:space="preserve"> collective commitment to parents and guardians must be incorporated e.g. to receive written reports, to be made aware of attendance and other serious issues.</w:t>
      </w:r>
    </w:p>
    <w:p w14:paraId="36D57130" w14:textId="77777777" w:rsidR="0057793F" w:rsidRDefault="0057793F">
      <w:pPr>
        <w:pStyle w:val="BodyText"/>
        <w:spacing w:before="11"/>
        <w:ind w:right="110"/>
        <w:rPr>
          <w:sz w:val="24"/>
          <w:szCs w:val="24"/>
        </w:rPr>
      </w:pPr>
    </w:p>
    <w:p w14:paraId="35641821" w14:textId="77777777" w:rsidR="0057793F" w:rsidRDefault="00FD3CAE">
      <w:pPr>
        <w:pStyle w:val="ListParagraph"/>
        <w:numPr>
          <w:ilvl w:val="1"/>
          <w:numId w:val="2"/>
        </w:numPr>
        <w:tabs>
          <w:tab w:val="left" w:pos="2150"/>
          <w:tab w:val="left" w:pos="2151"/>
        </w:tabs>
        <w:spacing w:line="244" w:lineRule="auto"/>
        <w:ind w:left="2155" w:right="110" w:hanging="724"/>
        <w:jc w:val="left"/>
        <w:rPr>
          <w:color w:val="131313"/>
          <w:sz w:val="24"/>
          <w:szCs w:val="24"/>
        </w:rPr>
      </w:pPr>
      <w:r>
        <w:rPr>
          <w:color w:val="131313"/>
          <w:sz w:val="24"/>
          <w:szCs w:val="24"/>
        </w:rPr>
        <w:t xml:space="preserve">Each learner must also </w:t>
      </w:r>
      <w:proofErr w:type="spellStart"/>
      <w:r>
        <w:rPr>
          <w:color w:val="131313"/>
          <w:sz w:val="24"/>
          <w:szCs w:val="24"/>
        </w:rPr>
        <w:t>recognise</w:t>
      </w:r>
      <w:proofErr w:type="spellEnd"/>
      <w:r>
        <w:rPr>
          <w:color w:val="131313"/>
          <w:sz w:val="24"/>
          <w:szCs w:val="24"/>
        </w:rPr>
        <w:t xml:space="preserve"> and agree to data being shared between institutions, to secure the best levels of achievement for the learner.</w:t>
      </w:r>
    </w:p>
    <w:p w14:paraId="5BFE6DB9" w14:textId="77777777" w:rsidR="0057793F" w:rsidRDefault="0057793F">
      <w:pPr>
        <w:pStyle w:val="BodyText"/>
        <w:spacing w:before="1"/>
        <w:ind w:right="110"/>
        <w:rPr>
          <w:sz w:val="24"/>
          <w:szCs w:val="24"/>
        </w:rPr>
      </w:pPr>
    </w:p>
    <w:p w14:paraId="4AC433D7" w14:textId="1939069E" w:rsidR="0057793F" w:rsidRDefault="00FD3CAE">
      <w:pPr>
        <w:pStyle w:val="ListParagraph"/>
        <w:numPr>
          <w:ilvl w:val="1"/>
          <w:numId w:val="2"/>
        </w:numPr>
        <w:tabs>
          <w:tab w:val="left" w:pos="2156"/>
          <w:tab w:val="left" w:pos="2157"/>
        </w:tabs>
        <w:spacing w:before="92" w:line="244" w:lineRule="auto"/>
        <w:ind w:left="2076" w:right="110" w:hanging="724"/>
        <w:jc w:val="left"/>
        <w:rPr>
          <w:sz w:val="24"/>
          <w:szCs w:val="24"/>
        </w:rPr>
      </w:pPr>
      <w:r>
        <w:rPr>
          <w:color w:val="131313"/>
          <w:sz w:val="24"/>
          <w:szCs w:val="24"/>
        </w:rPr>
        <w:t xml:space="preserve">Where institutional polices do not allow for the commitment to parents or the sharing of learner data, where appropriate then the </w:t>
      </w:r>
      <w:r>
        <w:rPr>
          <w:b/>
          <w:color w:val="131313"/>
          <w:sz w:val="24"/>
          <w:szCs w:val="24"/>
        </w:rPr>
        <w:t xml:space="preserve">home institution </w:t>
      </w:r>
      <w:r>
        <w:rPr>
          <w:color w:val="131313"/>
          <w:sz w:val="24"/>
          <w:szCs w:val="24"/>
        </w:rPr>
        <w:t xml:space="preserve">should secure a supplementary agreement from each learner to this effect and consider a </w:t>
      </w:r>
      <w:r>
        <w:rPr>
          <w:color w:val="161324"/>
          <w:sz w:val="24"/>
          <w:szCs w:val="24"/>
        </w:rPr>
        <w:t>revision of their policies. This could be secured through the use of a common</w:t>
      </w:r>
      <w:r w:rsidR="00FF10D6">
        <w:rPr>
          <w:color w:val="161324"/>
          <w:sz w:val="24"/>
          <w:szCs w:val="24"/>
        </w:rPr>
        <w:t xml:space="preserve"> addition to</w:t>
      </w:r>
      <w:r>
        <w:rPr>
          <w:color w:val="161324"/>
          <w:sz w:val="24"/>
          <w:szCs w:val="24"/>
        </w:rPr>
        <w:t xml:space="preserve"> application </w:t>
      </w:r>
      <w:r w:rsidR="00FF10D6">
        <w:rPr>
          <w:color w:val="161324"/>
          <w:sz w:val="24"/>
          <w:szCs w:val="24"/>
        </w:rPr>
        <w:t>forms</w:t>
      </w:r>
      <w:r>
        <w:rPr>
          <w:color w:val="161324"/>
          <w:sz w:val="24"/>
          <w:szCs w:val="24"/>
        </w:rPr>
        <w:t xml:space="preserve"> with a suitable clause incorporated therein.</w:t>
      </w:r>
    </w:p>
    <w:p w14:paraId="64058C94" w14:textId="77777777" w:rsidR="0057793F" w:rsidRDefault="0057793F">
      <w:pPr>
        <w:pStyle w:val="BodyText"/>
        <w:spacing w:before="8"/>
        <w:ind w:right="110"/>
        <w:rPr>
          <w:sz w:val="24"/>
          <w:szCs w:val="24"/>
        </w:rPr>
      </w:pPr>
    </w:p>
    <w:p w14:paraId="43EF02ED" w14:textId="77777777" w:rsidR="0057793F" w:rsidRDefault="00FD3CAE">
      <w:pPr>
        <w:pStyle w:val="Heading1"/>
        <w:numPr>
          <w:ilvl w:val="0"/>
          <w:numId w:val="2"/>
        </w:numPr>
        <w:tabs>
          <w:tab w:val="left" w:pos="1353"/>
          <w:tab w:val="left" w:pos="1354"/>
        </w:tabs>
        <w:spacing w:before="1"/>
        <w:ind w:left="1353" w:right="110" w:hanging="719"/>
        <w:jc w:val="left"/>
        <w:rPr>
          <w:color w:val="161324"/>
          <w:sz w:val="24"/>
          <w:szCs w:val="24"/>
        </w:rPr>
      </w:pPr>
      <w:r>
        <w:rPr>
          <w:color w:val="161324"/>
          <w:sz w:val="24"/>
          <w:szCs w:val="24"/>
        </w:rPr>
        <w:t>Parental involvement and consent</w:t>
      </w:r>
    </w:p>
    <w:p w14:paraId="43500CEC" w14:textId="77777777" w:rsidR="0057793F" w:rsidRDefault="0057793F">
      <w:pPr>
        <w:pStyle w:val="BodyText"/>
        <w:ind w:right="110"/>
        <w:rPr>
          <w:b/>
          <w:sz w:val="24"/>
          <w:szCs w:val="24"/>
        </w:rPr>
      </w:pPr>
    </w:p>
    <w:p w14:paraId="710C96DE" w14:textId="19BF137B" w:rsidR="0057793F" w:rsidRDefault="00FD3CAE">
      <w:pPr>
        <w:pStyle w:val="ListParagraph"/>
        <w:numPr>
          <w:ilvl w:val="1"/>
          <w:numId w:val="2"/>
        </w:numPr>
        <w:tabs>
          <w:tab w:val="left" w:pos="2071"/>
          <w:tab w:val="left" w:pos="2073"/>
        </w:tabs>
        <w:spacing w:line="244" w:lineRule="auto"/>
        <w:ind w:left="2079" w:right="110" w:hanging="723"/>
        <w:jc w:val="left"/>
        <w:rPr>
          <w:color w:val="161324"/>
          <w:sz w:val="24"/>
          <w:szCs w:val="24"/>
        </w:rPr>
      </w:pPr>
      <w:r>
        <w:rPr>
          <w:color w:val="161324"/>
          <w:sz w:val="24"/>
          <w:szCs w:val="24"/>
        </w:rPr>
        <w:t xml:space="preserve">The </w:t>
      </w:r>
      <w:r>
        <w:rPr>
          <w:b/>
          <w:color w:val="161324"/>
          <w:sz w:val="24"/>
          <w:szCs w:val="24"/>
        </w:rPr>
        <w:t xml:space="preserve">home institution </w:t>
      </w:r>
      <w:r>
        <w:rPr>
          <w:color w:val="161324"/>
          <w:sz w:val="24"/>
          <w:szCs w:val="24"/>
        </w:rPr>
        <w:t>is responsible for obtaining prior parental consent for the learner to attend the course</w:t>
      </w:r>
      <w:r w:rsidR="00FF10D6">
        <w:rPr>
          <w:color w:val="161324"/>
          <w:sz w:val="24"/>
          <w:szCs w:val="24"/>
        </w:rPr>
        <w:t>, on a virtual basis,</w:t>
      </w:r>
      <w:r>
        <w:rPr>
          <w:color w:val="161324"/>
          <w:sz w:val="24"/>
          <w:szCs w:val="24"/>
        </w:rPr>
        <w:t xml:space="preserve"> at more than one institution</w:t>
      </w:r>
      <w:r>
        <w:rPr>
          <w:color w:val="33313F"/>
          <w:sz w:val="24"/>
          <w:szCs w:val="24"/>
        </w:rPr>
        <w:t>.</w:t>
      </w:r>
    </w:p>
    <w:p w14:paraId="0B04BA63" w14:textId="77777777" w:rsidR="0057793F" w:rsidRDefault="0057793F">
      <w:pPr>
        <w:pStyle w:val="BodyText"/>
        <w:ind w:right="110"/>
        <w:rPr>
          <w:sz w:val="24"/>
          <w:szCs w:val="24"/>
        </w:rPr>
      </w:pPr>
    </w:p>
    <w:p w14:paraId="4F6F25A1" w14:textId="020E612F" w:rsidR="0057793F" w:rsidRDefault="00FD3CAE">
      <w:pPr>
        <w:pStyle w:val="ListParagraph"/>
        <w:numPr>
          <w:ilvl w:val="1"/>
          <w:numId w:val="2"/>
        </w:numPr>
        <w:tabs>
          <w:tab w:val="left" w:pos="2074"/>
          <w:tab w:val="left" w:pos="2075"/>
        </w:tabs>
        <w:spacing w:line="252" w:lineRule="auto"/>
        <w:ind w:left="2077" w:right="110"/>
        <w:jc w:val="left"/>
        <w:rPr>
          <w:color w:val="161324"/>
          <w:sz w:val="24"/>
          <w:szCs w:val="24"/>
        </w:rPr>
      </w:pPr>
      <w:r>
        <w:rPr>
          <w:color w:val="161324"/>
          <w:sz w:val="24"/>
          <w:szCs w:val="24"/>
        </w:rPr>
        <w:t xml:space="preserve">Both the </w:t>
      </w:r>
      <w:r>
        <w:rPr>
          <w:b/>
          <w:color w:val="161324"/>
          <w:sz w:val="24"/>
          <w:szCs w:val="24"/>
        </w:rPr>
        <w:t xml:space="preserve">home institution and the provider institution </w:t>
      </w:r>
      <w:r w:rsidR="00FF10D6">
        <w:rPr>
          <w:color w:val="161324"/>
          <w:sz w:val="24"/>
          <w:szCs w:val="24"/>
        </w:rPr>
        <w:t>are</w:t>
      </w:r>
      <w:r>
        <w:rPr>
          <w:color w:val="161324"/>
          <w:sz w:val="24"/>
          <w:szCs w:val="24"/>
        </w:rPr>
        <w:t xml:space="preserve"> responsible for informing the parents of parental/learner consultation events.</w:t>
      </w:r>
    </w:p>
    <w:p w14:paraId="76037E22" w14:textId="77777777" w:rsidR="0057793F" w:rsidRDefault="0057793F">
      <w:pPr>
        <w:pStyle w:val="BodyText"/>
        <w:ind w:right="110"/>
        <w:rPr>
          <w:sz w:val="24"/>
          <w:szCs w:val="24"/>
        </w:rPr>
      </w:pPr>
    </w:p>
    <w:p w14:paraId="7F0AC6B9" w14:textId="77777777" w:rsidR="0057793F" w:rsidRDefault="00FD3CAE">
      <w:pPr>
        <w:pStyle w:val="ListParagraph"/>
        <w:numPr>
          <w:ilvl w:val="1"/>
          <w:numId w:val="2"/>
        </w:numPr>
        <w:tabs>
          <w:tab w:val="left" w:pos="2075"/>
          <w:tab w:val="left" w:pos="2076"/>
        </w:tabs>
        <w:spacing w:line="252" w:lineRule="auto"/>
        <w:ind w:left="2074" w:right="110" w:hanging="719"/>
        <w:jc w:val="left"/>
        <w:rPr>
          <w:color w:val="161324"/>
          <w:sz w:val="24"/>
          <w:szCs w:val="24"/>
        </w:rPr>
      </w:pPr>
      <w:r>
        <w:rPr>
          <w:color w:val="161324"/>
          <w:sz w:val="24"/>
          <w:szCs w:val="24"/>
        </w:rPr>
        <w:t xml:space="preserve">Contact with parents will usually be via the </w:t>
      </w:r>
      <w:r>
        <w:rPr>
          <w:b/>
          <w:color w:val="161324"/>
          <w:sz w:val="24"/>
          <w:szCs w:val="24"/>
        </w:rPr>
        <w:t xml:space="preserve">home institution </w:t>
      </w:r>
      <w:r>
        <w:rPr>
          <w:color w:val="161324"/>
          <w:sz w:val="24"/>
          <w:szCs w:val="24"/>
        </w:rPr>
        <w:t xml:space="preserve">but subject leaders may contact parents directly on day to day issues, though the </w:t>
      </w:r>
      <w:r>
        <w:rPr>
          <w:b/>
          <w:color w:val="161324"/>
          <w:sz w:val="24"/>
          <w:szCs w:val="24"/>
        </w:rPr>
        <w:t xml:space="preserve">home institution </w:t>
      </w:r>
      <w:r>
        <w:rPr>
          <w:color w:val="161324"/>
          <w:sz w:val="24"/>
          <w:szCs w:val="24"/>
        </w:rPr>
        <w:t>should be kept informed via email.</w:t>
      </w:r>
    </w:p>
    <w:p w14:paraId="5B76A875" w14:textId="77777777" w:rsidR="0057793F" w:rsidRDefault="0057793F">
      <w:pPr>
        <w:pStyle w:val="BodyText"/>
        <w:spacing w:before="4"/>
        <w:ind w:right="110"/>
        <w:rPr>
          <w:sz w:val="24"/>
          <w:szCs w:val="24"/>
        </w:rPr>
      </w:pPr>
    </w:p>
    <w:p w14:paraId="72297714" w14:textId="59AC53CA" w:rsidR="0057793F" w:rsidRDefault="00FD3CAE">
      <w:pPr>
        <w:pStyle w:val="ListParagraph"/>
        <w:numPr>
          <w:ilvl w:val="1"/>
          <w:numId w:val="2"/>
        </w:numPr>
        <w:tabs>
          <w:tab w:val="left" w:pos="2079"/>
          <w:tab w:val="left" w:pos="2080"/>
        </w:tabs>
        <w:spacing w:line="249" w:lineRule="auto"/>
        <w:ind w:left="2080" w:right="110" w:hanging="720"/>
        <w:jc w:val="left"/>
        <w:rPr>
          <w:color w:val="161324"/>
          <w:sz w:val="24"/>
          <w:szCs w:val="24"/>
        </w:rPr>
      </w:pPr>
      <w:r>
        <w:rPr>
          <w:color w:val="161324"/>
          <w:sz w:val="24"/>
          <w:szCs w:val="24"/>
        </w:rPr>
        <w:t xml:space="preserve">Where consent is required during the course e.g. to attend a field trip or study visit there must be clear liaison between the </w:t>
      </w:r>
      <w:r>
        <w:rPr>
          <w:b/>
          <w:color w:val="161324"/>
          <w:sz w:val="24"/>
          <w:szCs w:val="24"/>
        </w:rPr>
        <w:t xml:space="preserve">provider institution </w:t>
      </w:r>
      <w:r>
        <w:rPr>
          <w:color w:val="161324"/>
          <w:sz w:val="24"/>
          <w:szCs w:val="24"/>
        </w:rPr>
        <w:t xml:space="preserve">and the </w:t>
      </w:r>
      <w:r>
        <w:rPr>
          <w:b/>
          <w:color w:val="161324"/>
          <w:sz w:val="24"/>
          <w:szCs w:val="24"/>
        </w:rPr>
        <w:t xml:space="preserve">home institution. </w:t>
      </w:r>
      <w:r>
        <w:rPr>
          <w:color w:val="161324"/>
          <w:sz w:val="24"/>
          <w:szCs w:val="24"/>
        </w:rPr>
        <w:t xml:space="preserve">WG guidelines on </w:t>
      </w:r>
      <w:r w:rsidR="00FF10D6">
        <w:rPr>
          <w:color w:val="161324"/>
          <w:sz w:val="24"/>
          <w:szCs w:val="24"/>
        </w:rPr>
        <w:t>educational visits</w:t>
      </w:r>
      <w:r>
        <w:rPr>
          <w:color w:val="161324"/>
          <w:sz w:val="24"/>
          <w:szCs w:val="24"/>
        </w:rPr>
        <w:t xml:space="preserve"> must be followed and Health and Safety regulations need to be applied</w:t>
      </w:r>
      <w:r w:rsidR="00FF10D6" w:rsidRPr="00FF10D6">
        <w:rPr>
          <w:color w:val="161324"/>
          <w:sz w:val="24"/>
          <w:szCs w:val="24"/>
        </w:rPr>
        <w:t xml:space="preserve"> </w:t>
      </w:r>
      <w:r w:rsidR="00FF10D6">
        <w:rPr>
          <w:color w:val="161324"/>
          <w:sz w:val="24"/>
          <w:szCs w:val="24"/>
        </w:rPr>
        <w:t>stringently</w:t>
      </w:r>
      <w:r>
        <w:rPr>
          <w:color w:val="161324"/>
          <w:sz w:val="24"/>
          <w:szCs w:val="24"/>
        </w:rPr>
        <w:t>.</w:t>
      </w:r>
    </w:p>
    <w:p w14:paraId="3BCA2DA8" w14:textId="77777777" w:rsidR="0057793F" w:rsidRDefault="0057793F">
      <w:pPr>
        <w:pStyle w:val="BodyText"/>
        <w:spacing w:before="2"/>
        <w:ind w:right="110"/>
        <w:rPr>
          <w:sz w:val="24"/>
          <w:szCs w:val="24"/>
        </w:rPr>
      </w:pPr>
    </w:p>
    <w:p w14:paraId="56465561" w14:textId="77777777" w:rsidR="0057793F" w:rsidRDefault="00FD3CAE">
      <w:pPr>
        <w:pStyle w:val="Heading1"/>
        <w:numPr>
          <w:ilvl w:val="0"/>
          <w:numId w:val="2"/>
        </w:numPr>
        <w:tabs>
          <w:tab w:val="left" w:pos="1358"/>
          <w:tab w:val="left" w:pos="1359"/>
        </w:tabs>
        <w:ind w:left="1358" w:right="110" w:hanging="717"/>
        <w:jc w:val="left"/>
        <w:rPr>
          <w:color w:val="161324"/>
          <w:sz w:val="24"/>
          <w:szCs w:val="24"/>
        </w:rPr>
      </w:pPr>
      <w:r>
        <w:rPr>
          <w:color w:val="161324"/>
          <w:sz w:val="24"/>
          <w:szCs w:val="24"/>
        </w:rPr>
        <w:t>Data Transfer, Examination Entries, Results and Attainment Tables NEW</w:t>
      </w:r>
    </w:p>
    <w:p w14:paraId="634651CA" w14:textId="77777777" w:rsidR="0057793F" w:rsidRDefault="0057793F">
      <w:pPr>
        <w:pStyle w:val="BodyText"/>
        <w:spacing w:before="7"/>
        <w:ind w:right="110"/>
        <w:rPr>
          <w:b/>
          <w:sz w:val="24"/>
          <w:szCs w:val="24"/>
        </w:rPr>
      </w:pPr>
    </w:p>
    <w:p w14:paraId="1BBC8D46" w14:textId="77777777" w:rsidR="0057793F" w:rsidRDefault="00FD3CAE">
      <w:pPr>
        <w:pStyle w:val="ListParagraph"/>
        <w:numPr>
          <w:ilvl w:val="1"/>
          <w:numId w:val="2"/>
        </w:numPr>
        <w:tabs>
          <w:tab w:val="left" w:pos="2078"/>
          <w:tab w:val="left" w:pos="2079"/>
        </w:tabs>
        <w:ind w:left="2078" w:right="110" w:hanging="719"/>
        <w:jc w:val="left"/>
        <w:rPr>
          <w:b/>
          <w:color w:val="161324"/>
          <w:sz w:val="24"/>
          <w:szCs w:val="24"/>
        </w:rPr>
      </w:pPr>
      <w:r>
        <w:rPr>
          <w:color w:val="161324"/>
          <w:sz w:val="24"/>
          <w:szCs w:val="24"/>
        </w:rPr>
        <w:t xml:space="preserve">Data on learners accessing courses outside their </w:t>
      </w:r>
      <w:r>
        <w:rPr>
          <w:b/>
          <w:color w:val="161324"/>
          <w:sz w:val="24"/>
          <w:szCs w:val="24"/>
        </w:rPr>
        <w:t xml:space="preserve">home institution </w:t>
      </w:r>
      <w:r>
        <w:rPr>
          <w:color w:val="161324"/>
          <w:sz w:val="24"/>
          <w:szCs w:val="24"/>
        </w:rPr>
        <w:t xml:space="preserve">needs to be transferred between </w:t>
      </w:r>
      <w:r>
        <w:rPr>
          <w:b/>
          <w:color w:val="161324"/>
          <w:sz w:val="24"/>
          <w:szCs w:val="24"/>
        </w:rPr>
        <w:t>Data Managers</w:t>
      </w:r>
    </w:p>
    <w:p w14:paraId="2B847692" w14:textId="77777777" w:rsidR="0057793F" w:rsidRDefault="00FD3CAE">
      <w:pPr>
        <w:pStyle w:val="BodyText"/>
        <w:spacing w:before="9" w:line="252" w:lineRule="auto"/>
        <w:ind w:left="2075" w:right="110" w:firstLine="3"/>
        <w:rPr>
          <w:sz w:val="24"/>
          <w:szCs w:val="24"/>
        </w:rPr>
      </w:pPr>
      <w:r>
        <w:rPr>
          <w:color w:val="161324"/>
          <w:sz w:val="24"/>
          <w:szCs w:val="24"/>
        </w:rPr>
        <w:t>at the start of term (start of September) to ensure group/teaching set lists are 'up to date'. The use of Unique Candidate Identifier (UCI) numbers is required to ensure accurate data exchange.</w:t>
      </w:r>
    </w:p>
    <w:p w14:paraId="13C5851A" w14:textId="77777777" w:rsidR="0057793F" w:rsidRDefault="0057793F">
      <w:pPr>
        <w:pStyle w:val="BodyText"/>
        <w:spacing w:before="5"/>
        <w:ind w:right="110"/>
        <w:rPr>
          <w:sz w:val="24"/>
          <w:szCs w:val="24"/>
        </w:rPr>
      </w:pPr>
    </w:p>
    <w:p w14:paraId="1B8FE38E" w14:textId="129BB71B" w:rsidR="0057793F" w:rsidRDefault="00FD3CAE">
      <w:pPr>
        <w:pStyle w:val="ListParagraph"/>
        <w:numPr>
          <w:ilvl w:val="1"/>
          <w:numId w:val="2"/>
        </w:numPr>
        <w:tabs>
          <w:tab w:val="left" w:pos="2074"/>
          <w:tab w:val="left" w:pos="2075"/>
        </w:tabs>
        <w:spacing w:line="252" w:lineRule="auto"/>
        <w:ind w:left="2078" w:right="110" w:hanging="718"/>
        <w:jc w:val="left"/>
        <w:rPr>
          <w:b/>
          <w:color w:val="161324"/>
          <w:sz w:val="24"/>
          <w:szCs w:val="24"/>
        </w:rPr>
      </w:pPr>
      <w:r>
        <w:rPr>
          <w:color w:val="161324"/>
          <w:sz w:val="24"/>
          <w:szCs w:val="24"/>
        </w:rPr>
        <w:t>Learner activity (i.e. course being taken) needs to be verified by PLASC to ensure each institution</w:t>
      </w:r>
      <w:r w:rsidR="00FF10D6">
        <w:rPr>
          <w:color w:val="161324"/>
          <w:sz w:val="24"/>
          <w:szCs w:val="24"/>
        </w:rPr>
        <w:t>’</w:t>
      </w:r>
      <w:r>
        <w:rPr>
          <w:color w:val="161324"/>
          <w:sz w:val="24"/>
          <w:szCs w:val="24"/>
        </w:rPr>
        <w:t xml:space="preserve">s PLASC </w:t>
      </w:r>
      <w:r w:rsidR="00FF10D6">
        <w:rPr>
          <w:color w:val="161324"/>
          <w:sz w:val="24"/>
          <w:szCs w:val="24"/>
        </w:rPr>
        <w:t xml:space="preserve">returns </w:t>
      </w:r>
      <w:r>
        <w:rPr>
          <w:color w:val="161324"/>
          <w:sz w:val="24"/>
          <w:szCs w:val="24"/>
        </w:rPr>
        <w:t xml:space="preserve">are accurate. This data should be sent to </w:t>
      </w:r>
      <w:r>
        <w:rPr>
          <w:b/>
          <w:color w:val="161324"/>
          <w:sz w:val="24"/>
          <w:szCs w:val="24"/>
        </w:rPr>
        <w:t xml:space="preserve">Data Managers </w:t>
      </w:r>
      <w:r>
        <w:rPr>
          <w:color w:val="161324"/>
          <w:sz w:val="24"/>
          <w:szCs w:val="24"/>
        </w:rPr>
        <w:t xml:space="preserve">and shared internally with </w:t>
      </w:r>
      <w:r>
        <w:rPr>
          <w:b/>
          <w:color w:val="161324"/>
          <w:sz w:val="24"/>
          <w:szCs w:val="24"/>
        </w:rPr>
        <w:t xml:space="preserve">Examination </w:t>
      </w:r>
      <w:r w:rsidR="00FF10D6">
        <w:rPr>
          <w:b/>
          <w:color w:val="161324"/>
          <w:sz w:val="24"/>
          <w:szCs w:val="24"/>
        </w:rPr>
        <w:t>Officers</w:t>
      </w:r>
      <w:r>
        <w:rPr>
          <w:b/>
          <w:color w:val="161324"/>
          <w:sz w:val="24"/>
          <w:szCs w:val="24"/>
        </w:rPr>
        <w:t>.</w:t>
      </w:r>
    </w:p>
    <w:p w14:paraId="7A197F65" w14:textId="77777777" w:rsidR="0057793F" w:rsidRDefault="0057793F">
      <w:pPr>
        <w:pStyle w:val="BodyText"/>
        <w:ind w:right="110"/>
        <w:rPr>
          <w:b/>
          <w:sz w:val="24"/>
          <w:szCs w:val="24"/>
        </w:rPr>
      </w:pPr>
    </w:p>
    <w:p w14:paraId="3F394A77" w14:textId="3B4FF235" w:rsidR="0057793F" w:rsidRDefault="00FD3CAE">
      <w:pPr>
        <w:pStyle w:val="ListParagraph"/>
        <w:numPr>
          <w:ilvl w:val="1"/>
          <w:numId w:val="2"/>
        </w:numPr>
        <w:tabs>
          <w:tab w:val="left" w:pos="2133"/>
          <w:tab w:val="left" w:pos="2135"/>
        </w:tabs>
        <w:spacing w:line="249" w:lineRule="auto"/>
        <w:ind w:left="2126" w:right="110" w:hanging="771"/>
        <w:jc w:val="left"/>
        <w:rPr>
          <w:color w:val="161324"/>
          <w:sz w:val="24"/>
          <w:szCs w:val="24"/>
        </w:rPr>
      </w:pPr>
      <w:r>
        <w:rPr>
          <w:color w:val="161324"/>
          <w:sz w:val="24"/>
          <w:szCs w:val="24"/>
        </w:rPr>
        <w:t xml:space="preserve">Since learners will usually sit examinations at their home institution (see 9.4), Data Managers and Examination Officers must ensure that examination entry lists are checked. The home institution is responsible for ensuring that students who </w:t>
      </w:r>
      <w:r w:rsidR="00FF10D6">
        <w:rPr>
          <w:color w:val="161324"/>
          <w:sz w:val="24"/>
          <w:szCs w:val="24"/>
        </w:rPr>
        <w:t>access</w:t>
      </w:r>
      <w:r>
        <w:rPr>
          <w:color w:val="161324"/>
          <w:sz w:val="24"/>
          <w:szCs w:val="24"/>
        </w:rPr>
        <w:t xml:space="preserve"> </w:t>
      </w:r>
      <w:r w:rsidR="00FF10D6">
        <w:rPr>
          <w:color w:val="161324"/>
          <w:sz w:val="24"/>
          <w:szCs w:val="24"/>
        </w:rPr>
        <w:t>courses at a</w:t>
      </w:r>
      <w:r>
        <w:rPr>
          <w:color w:val="161324"/>
          <w:sz w:val="24"/>
          <w:szCs w:val="24"/>
        </w:rPr>
        <w:t xml:space="preserve"> provider institution are entered for examination(s). The provider institution is responsible for giving accurate information about the examination(s) being taken.</w:t>
      </w:r>
    </w:p>
    <w:p w14:paraId="13EA8BFA" w14:textId="77777777" w:rsidR="0057793F" w:rsidRDefault="0057793F">
      <w:pPr>
        <w:pStyle w:val="BodyText"/>
        <w:spacing w:before="5"/>
        <w:ind w:right="110"/>
        <w:rPr>
          <w:sz w:val="24"/>
          <w:szCs w:val="24"/>
        </w:rPr>
      </w:pPr>
    </w:p>
    <w:p w14:paraId="2808BA02" w14:textId="77777777" w:rsidR="0057793F" w:rsidRDefault="00FD3CAE">
      <w:pPr>
        <w:pStyle w:val="ListParagraph"/>
        <w:numPr>
          <w:ilvl w:val="1"/>
          <w:numId w:val="2"/>
        </w:numPr>
        <w:tabs>
          <w:tab w:val="left" w:pos="2132"/>
          <w:tab w:val="left" w:pos="2133"/>
        </w:tabs>
        <w:spacing w:line="252" w:lineRule="auto"/>
        <w:ind w:left="2134" w:right="110" w:hanging="745"/>
        <w:jc w:val="left"/>
        <w:rPr>
          <w:color w:val="161324"/>
          <w:sz w:val="24"/>
          <w:szCs w:val="24"/>
        </w:rPr>
      </w:pPr>
      <w:r>
        <w:rPr>
          <w:color w:val="161324"/>
          <w:sz w:val="24"/>
          <w:szCs w:val="24"/>
        </w:rPr>
        <w:t>In situations where the learner must be entered for examination or external assessment via the provider institution, the provider institution is responsible for entering all learners' details accurately and appropriately.</w:t>
      </w:r>
    </w:p>
    <w:p w14:paraId="71D49D70" w14:textId="77777777" w:rsidR="0057793F" w:rsidRDefault="0057793F">
      <w:pPr>
        <w:pStyle w:val="BodyText"/>
        <w:spacing w:before="8"/>
        <w:ind w:right="110"/>
        <w:rPr>
          <w:sz w:val="24"/>
          <w:szCs w:val="24"/>
        </w:rPr>
      </w:pPr>
    </w:p>
    <w:p w14:paraId="04A8D32B" w14:textId="77777777" w:rsidR="0057793F" w:rsidRDefault="00FD3CAE">
      <w:pPr>
        <w:pStyle w:val="ListParagraph"/>
        <w:numPr>
          <w:ilvl w:val="1"/>
          <w:numId w:val="2"/>
        </w:numPr>
        <w:tabs>
          <w:tab w:val="left" w:pos="2117"/>
          <w:tab w:val="left" w:pos="2118"/>
        </w:tabs>
        <w:spacing w:before="93"/>
        <w:ind w:left="2117" w:right="110" w:hanging="747"/>
        <w:jc w:val="left"/>
        <w:rPr>
          <w:color w:val="131116"/>
          <w:sz w:val="24"/>
          <w:szCs w:val="24"/>
        </w:rPr>
      </w:pPr>
      <w:r>
        <w:rPr>
          <w:color w:val="131116"/>
          <w:sz w:val="24"/>
          <w:szCs w:val="24"/>
        </w:rPr>
        <w:t>Where there is a joint delivery of a learning activity, the subject leaders from both institutions must liaise to ensure that accurate information relating to examination entry is passed to Examination Officers and Data Managers.</w:t>
      </w:r>
    </w:p>
    <w:p w14:paraId="5BB9C74D" w14:textId="77777777" w:rsidR="0057793F" w:rsidRDefault="0057793F">
      <w:pPr>
        <w:pStyle w:val="BodyText"/>
        <w:spacing w:before="7"/>
        <w:ind w:right="110"/>
        <w:rPr>
          <w:sz w:val="24"/>
          <w:szCs w:val="24"/>
        </w:rPr>
      </w:pPr>
    </w:p>
    <w:p w14:paraId="011FB509" w14:textId="66346082" w:rsidR="0057793F" w:rsidRDefault="00FD3CAE">
      <w:pPr>
        <w:pStyle w:val="ListParagraph"/>
        <w:numPr>
          <w:ilvl w:val="1"/>
          <w:numId w:val="2"/>
        </w:numPr>
        <w:tabs>
          <w:tab w:val="left" w:pos="2055"/>
          <w:tab w:val="left" w:pos="2056"/>
        </w:tabs>
        <w:ind w:left="2055" w:right="110" w:hanging="715"/>
        <w:jc w:val="left"/>
        <w:rPr>
          <w:color w:val="131116"/>
          <w:sz w:val="24"/>
          <w:szCs w:val="24"/>
        </w:rPr>
      </w:pPr>
      <w:r>
        <w:rPr>
          <w:b/>
          <w:color w:val="131116"/>
          <w:sz w:val="24"/>
          <w:szCs w:val="24"/>
        </w:rPr>
        <w:t xml:space="preserve">Examination </w:t>
      </w:r>
      <w:r w:rsidR="00FF10D6">
        <w:rPr>
          <w:b/>
          <w:color w:val="131116"/>
          <w:sz w:val="24"/>
          <w:szCs w:val="24"/>
        </w:rPr>
        <w:t>Officers</w:t>
      </w:r>
      <w:r>
        <w:rPr>
          <w:b/>
          <w:color w:val="131116"/>
          <w:sz w:val="24"/>
          <w:szCs w:val="24"/>
        </w:rPr>
        <w:t xml:space="preserve"> </w:t>
      </w:r>
      <w:r>
        <w:rPr>
          <w:color w:val="131116"/>
          <w:sz w:val="24"/>
          <w:szCs w:val="24"/>
        </w:rPr>
        <w:t xml:space="preserve">from </w:t>
      </w:r>
      <w:r>
        <w:rPr>
          <w:b/>
          <w:color w:val="131116"/>
          <w:sz w:val="24"/>
          <w:szCs w:val="24"/>
        </w:rPr>
        <w:t xml:space="preserve">provider </w:t>
      </w:r>
      <w:r>
        <w:rPr>
          <w:color w:val="131116"/>
          <w:sz w:val="24"/>
          <w:szCs w:val="24"/>
        </w:rPr>
        <w:t xml:space="preserve">and </w:t>
      </w:r>
      <w:r>
        <w:rPr>
          <w:b/>
          <w:color w:val="131116"/>
          <w:sz w:val="24"/>
          <w:szCs w:val="24"/>
        </w:rPr>
        <w:t xml:space="preserve">home </w:t>
      </w:r>
      <w:r>
        <w:rPr>
          <w:color w:val="131116"/>
          <w:sz w:val="24"/>
          <w:szCs w:val="24"/>
        </w:rPr>
        <w:t>institutions need to communicate to identify and resolve any clashes.</w:t>
      </w:r>
    </w:p>
    <w:p w14:paraId="3870C880" w14:textId="77777777" w:rsidR="0057793F" w:rsidRDefault="0057793F">
      <w:pPr>
        <w:pStyle w:val="BodyText"/>
        <w:spacing w:before="1"/>
        <w:ind w:right="110"/>
        <w:rPr>
          <w:sz w:val="24"/>
          <w:szCs w:val="24"/>
        </w:rPr>
      </w:pPr>
    </w:p>
    <w:p w14:paraId="59C8B31C" w14:textId="77777777" w:rsidR="0057793F" w:rsidRDefault="00FD3CAE">
      <w:pPr>
        <w:pStyle w:val="ListParagraph"/>
        <w:numPr>
          <w:ilvl w:val="1"/>
          <w:numId w:val="2"/>
        </w:numPr>
        <w:tabs>
          <w:tab w:val="left" w:pos="2057"/>
          <w:tab w:val="left" w:pos="2058"/>
        </w:tabs>
        <w:spacing w:line="249" w:lineRule="auto"/>
        <w:ind w:left="2057" w:right="110" w:hanging="716"/>
        <w:jc w:val="left"/>
        <w:rPr>
          <w:color w:val="131116"/>
          <w:sz w:val="24"/>
          <w:szCs w:val="24"/>
        </w:rPr>
      </w:pPr>
      <w:r>
        <w:rPr>
          <w:color w:val="131116"/>
          <w:sz w:val="24"/>
          <w:szCs w:val="24"/>
        </w:rPr>
        <w:t xml:space="preserve">The </w:t>
      </w:r>
      <w:r>
        <w:rPr>
          <w:b/>
          <w:color w:val="131116"/>
          <w:sz w:val="24"/>
          <w:szCs w:val="24"/>
        </w:rPr>
        <w:t xml:space="preserve">home institution </w:t>
      </w:r>
      <w:r>
        <w:rPr>
          <w:color w:val="131116"/>
          <w:sz w:val="24"/>
          <w:szCs w:val="24"/>
        </w:rPr>
        <w:t>is responsible for drawing down all funding for learner activity including that which exists in another institution.</w:t>
      </w:r>
    </w:p>
    <w:p w14:paraId="038C31F6" w14:textId="77777777" w:rsidR="0057793F" w:rsidRDefault="0057793F">
      <w:pPr>
        <w:pStyle w:val="BodyText"/>
        <w:spacing w:before="5"/>
        <w:ind w:right="110"/>
        <w:rPr>
          <w:sz w:val="24"/>
          <w:szCs w:val="24"/>
        </w:rPr>
      </w:pPr>
    </w:p>
    <w:p w14:paraId="3465565A" w14:textId="4CED047E" w:rsidR="0057793F" w:rsidRDefault="00FD3CAE">
      <w:pPr>
        <w:pStyle w:val="ListParagraph"/>
        <w:numPr>
          <w:ilvl w:val="1"/>
          <w:numId w:val="2"/>
        </w:numPr>
        <w:tabs>
          <w:tab w:val="left" w:pos="2056"/>
          <w:tab w:val="left" w:pos="2057"/>
        </w:tabs>
        <w:spacing w:line="249" w:lineRule="auto"/>
        <w:ind w:left="2059" w:right="110" w:hanging="718"/>
        <w:jc w:val="left"/>
        <w:rPr>
          <w:b/>
          <w:color w:val="131116"/>
          <w:sz w:val="24"/>
          <w:szCs w:val="24"/>
        </w:rPr>
      </w:pPr>
      <w:r>
        <w:rPr>
          <w:color w:val="131116"/>
          <w:sz w:val="24"/>
          <w:szCs w:val="24"/>
        </w:rPr>
        <w:t>On the pre</w:t>
      </w:r>
      <w:r w:rsidR="00FF10D6">
        <w:rPr>
          <w:color w:val="131116"/>
          <w:sz w:val="24"/>
          <w:szCs w:val="24"/>
        </w:rPr>
        <w:t>-</w:t>
      </w:r>
      <w:r>
        <w:rPr>
          <w:color w:val="131116"/>
          <w:sz w:val="24"/>
          <w:szCs w:val="24"/>
        </w:rPr>
        <w:t xml:space="preserve">results day the </w:t>
      </w:r>
      <w:r>
        <w:rPr>
          <w:b/>
          <w:color w:val="131116"/>
          <w:sz w:val="24"/>
          <w:szCs w:val="24"/>
        </w:rPr>
        <w:t xml:space="preserve">Examination Manager </w:t>
      </w:r>
      <w:r>
        <w:rPr>
          <w:color w:val="131116"/>
          <w:sz w:val="24"/>
          <w:szCs w:val="24"/>
        </w:rPr>
        <w:t xml:space="preserve">from the </w:t>
      </w:r>
      <w:r>
        <w:rPr>
          <w:b/>
          <w:color w:val="131116"/>
          <w:sz w:val="24"/>
          <w:szCs w:val="24"/>
        </w:rPr>
        <w:t xml:space="preserve">provider institution </w:t>
      </w:r>
      <w:r>
        <w:rPr>
          <w:color w:val="131116"/>
          <w:sz w:val="24"/>
          <w:szCs w:val="24"/>
        </w:rPr>
        <w:t xml:space="preserve">is responsible for emailing learner results to the </w:t>
      </w:r>
      <w:r>
        <w:rPr>
          <w:b/>
          <w:color w:val="131116"/>
          <w:sz w:val="24"/>
          <w:szCs w:val="24"/>
        </w:rPr>
        <w:t>home institution.</w:t>
      </w:r>
    </w:p>
    <w:p w14:paraId="2EAE8613" w14:textId="77777777" w:rsidR="0057793F" w:rsidRDefault="0057793F">
      <w:pPr>
        <w:pStyle w:val="BodyText"/>
        <w:spacing w:before="10"/>
        <w:ind w:right="110"/>
        <w:rPr>
          <w:b/>
          <w:sz w:val="24"/>
          <w:szCs w:val="24"/>
        </w:rPr>
      </w:pPr>
    </w:p>
    <w:p w14:paraId="785A5666" w14:textId="77777777" w:rsidR="0057793F" w:rsidRPr="00FF10D6" w:rsidRDefault="00FD3CAE">
      <w:pPr>
        <w:pStyle w:val="ListParagraph"/>
        <w:numPr>
          <w:ilvl w:val="1"/>
          <w:numId w:val="2"/>
        </w:numPr>
        <w:tabs>
          <w:tab w:val="left" w:pos="2057"/>
          <w:tab w:val="left" w:pos="2058"/>
        </w:tabs>
        <w:spacing w:line="249" w:lineRule="auto"/>
        <w:ind w:left="2064" w:right="110" w:hanging="723"/>
        <w:jc w:val="left"/>
        <w:rPr>
          <w:color w:val="131116"/>
          <w:sz w:val="24"/>
          <w:szCs w:val="24"/>
        </w:rPr>
      </w:pPr>
      <w:r>
        <w:rPr>
          <w:color w:val="131116"/>
          <w:sz w:val="24"/>
          <w:szCs w:val="24"/>
        </w:rPr>
        <w:t xml:space="preserve">The </w:t>
      </w:r>
      <w:r>
        <w:rPr>
          <w:b/>
          <w:color w:val="131116"/>
          <w:sz w:val="24"/>
          <w:szCs w:val="24"/>
        </w:rPr>
        <w:t xml:space="preserve">home institution </w:t>
      </w:r>
      <w:r>
        <w:rPr>
          <w:color w:val="131116"/>
          <w:sz w:val="24"/>
          <w:szCs w:val="24"/>
        </w:rPr>
        <w:t xml:space="preserve">is responsible for the provision of all their learners' results on results day, including those delivered </w:t>
      </w:r>
      <w:r w:rsidRPr="00FF10D6">
        <w:rPr>
          <w:color w:val="131116"/>
          <w:sz w:val="24"/>
          <w:szCs w:val="24"/>
        </w:rPr>
        <w:t>elsewhere.</w:t>
      </w:r>
    </w:p>
    <w:p w14:paraId="3CB17C8B" w14:textId="77777777" w:rsidR="0057793F" w:rsidRPr="00FF10D6" w:rsidRDefault="0057793F">
      <w:pPr>
        <w:pStyle w:val="BodyText"/>
        <w:spacing w:before="7"/>
        <w:ind w:right="110"/>
        <w:rPr>
          <w:sz w:val="24"/>
          <w:szCs w:val="24"/>
        </w:rPr>
      </w:pPr>
    </w:p>
    <w:p w14:paraId="0003B325" w14:textId="77777777" w:rsidR="0057793F" w:rsidRPr="00FF10D6" w:rsidRDefault="00FD3CAE">
      <w:pPr>
        <w:pStyle w:val="Heading1"/>
        <w:numPr>
          <w:ilvl w:val="0"/>
          <w:numId w:val="2"/>
        </w:numPr>
        <w:tabs>
          <w:tab w:val="left" w:pos="1341"/>
          <w:tab w:val="left" w:pos="1342"/>
        </w:tabs>
        <w:ind w:left="1341" w:right="110" w:hanging="716"/>
        <w:jc w:val="left"/>
        <w:rPr>
          <w:color w:val="131116"/>
          <w:sz w:val="24"/>
          <w:szCs w:val="24"/>
        </w:rPr>
      </w:pPr>
      <w:r w:rsidRPr="00FF10D6">
        <w:rPr>
          <w:color w:val="131116"/>
          <w:sz w:val="24"/>
          <w:szCs w:val="24"/>
        </w:rPr>
        <w:t>Access to facilities</w:t>
      </w:r>
    </w:p>
    <w:p w14:paraId="28FC5355" w14:textId="77777777" w:rsidR="0057793F" w:rsidRPr="00FF10D6" w:rsidRDefault="0057793F">
      <w:pPr>
        <w:pStyle w:val="BodyText"/>
        <w:spacing w:before="7"/>
        <w:ind w:right="110"/>
        <w:rPr>
          <w:b/>
          <w:sz w:val="24"/>
          <w:szCs w:val="24"/>
        </w:rPr>
      </w:pPr>
    </w:p>
    <w:p w14:paraId="7315A2E4" w14:textId="02BE99C1" w:rsidR="0057793F" w:rsidRPr="00FF10D6" w:rsidRDefault="00FD3CAE">
      <w:pPr>
        <w:pStyle w:val="ListParagraph"/>
        <w:numPr>
          <w:ilvl w:val="1"/>
          <w:numId w:val="2"/>
        </w:numPr>
        <w:tabs>
          <w:tab w:val="left" w:pos="2062"/>
          <w:tab w:val="left" w:pos="2063"/>
        </w:tabs>
        <w:spacing w:before="1" w:line="244" w:lineRule="auto"/>
        <w:ind w:left="2063" w:right="110" w:hanging="718"/>
        <w:jc w:val="left"/>
        <w:rPr>
          <w:color w:val="131116"/>
          <w:sz w:val="24"/>
          <w:szCs w:val="24"/>
        </w:rPr>
      </w:pPr>
      <w:r w:rsidRPr="00FF10D6">
        <w:rPr>
          <w:color w:val="131116"/>
          <w:sz w:val="24"/>
          <w:szCs w:val="24"/>
        </w:rPr>
        <w:t xml:space="preserve">The </w:t>
      </w:r>
      <w:r w:rsidR="37F8BD3D" w:rsidRPr="00FF10D6">
        <w:rPr>
          <w:b/>
          <w:bCs/>
          <w:color w:val="131116"/>
          <w:sz w:val="24"/>
          <w:szCs w:val="24"/>
        </w:rPr>
        <w:t>home</w:t>
      </w:r>
      <w:r w:rsidRPr="00FF10D6">
        <w:rPr>
          <w:b/>
          <w:bCs/>
          <w:color w:val="131116"/>
          <w:sz w:val="24"/>
          <w:szCs w:val="24"/>
        </w:rPr>
        <w:t xml:space="preserve"> institution </w:t>
      </w:r>
      <w:r w:rsidRPr="00FF10D6">
        <w:rPr>
          <w:color w:val="131116"/>
          <w:sz w:val="24"/>
          <w:szCs w:val="24"/>
        </w:rPr>
        <w:t xml:space="preserve">is responsible for making </w:t>
      </w:r>
      <w:r w:rsidR="37F8BD3D" w:rsidRPr="00FF10D6">
        <w:rPr>
          <w:color w:val="131116"/>
          <w:sz w:val="24"/>
          <w:szCs w:val="24"/>
        </w:rPr>
        <w:t>sure th</w:t>
      </w:r>
      <w:r w:rsidR="00FF10D6" w:rsidRPr="00FF10D6">
        <w:rPr>
          <w:color w:val="131116"/>
          <w:sz w:val="24"/>
          <w:szCs w:val="24"/>
        </w:rPr>
        <w:t xml:space="preserve">at </w:t>
      </w:r>
      <w:r w:rsidR="37F8BD3D" w:rsidRPr="00FF10D6">
        <w:rPr>
          <w:color w:val="131116"/>
          <w:sz w:val="24"/>
          <w:szCs w:val="24"/>
        </w:rPr>
        <w:t>pupil</w:t>
      </w:r>
      <w:r w:rsidR="00FF10D6" w:rsidRPr="00FF10D6">
        <w:rPr>
          <w:color w:val="131116"/>
          <w:sz w:val="24"/>
          <w:szCs w:val="24"/>
        </w:rPr>
        <w:t>s enrolled at other providers’ institutions have</w:t>
      </w:r>
      <w:r w:rsidR="37F8BD3D" w:rsidRPr="00FF10D6">
        <w:rPr>
          <w:color w:val="131116"/>
          <w:sz w:val="24"/>
          <w:szCs w:val="24"/>
        </w:rPr>
        <w:t xml:space="preserve"> sufficient computer equipment and access to Hwb and Microsoft Teams to part</w:t>
      </w:r>
      <w:r w:rsidR="00FF10D6" w:rsidRPr="00FF10D6">
        <w:rPr>
          <w:color w:val="131116"/>
          <w:sz w:val="24"/>
          <w:szCs w:val="24"/>
        </w:rPr>
        <w:t>icipate</w:t>
      </w:r>
      <w:r w:rsidR="37F8BD3D" w:rsidRPr="00FF10D6">
        <w:rPr>
          <w:color w:val="131116"/>
          <w:sz w:val="24"/>
          <w:szCs w:val="24"/>
        </w:rPr>
        <w:t xml:space="preserve"> fully in the </w:t>
      </w:r>
      <w:proofErr w:type="spellStart"/>
      <w:r w:rsidR="37F8BD3D" w:rsidRPr="00FF10D6">
        <w:rPr>
          <w:color w:val="131116"/>
          <w:sz w:val="24"/>
          <w:szCs w:val="24"/>
        </w:rPr>
        <w:t>prog</w:t>
      </w:r>
      <w:r w:rsidR="00FF10D6" w:rsidRPr="00FF10D6">
        <w:rPr>
          <w:color w:val="131116"/>
          <w:sz w:val="24"/>
          <w:szCs w:val="24"/>
        </w:rPr>
        <w:t>r</w:t>
      </w:r>
      <w:r w:rsidR="37F8BD3D" w:rsidRPr="00FF10D6">
        <w:rPr>
          <w:color w:val="131116"/>
          <w:sz w:val="24"/>
          <w:szCs w:val="24"/>
        </w:rPr>
        <w:t>am</w:t>
      </w:r>
      <w:r w:rsidR="48D5E871" w:rsidRPr="00FF10D6">
        <w:rPr>
          <w:color w:val="131116"/>
          <w:sz w:val="24"/>
          <w:szCs w:val="24"/>
        </w:rPr>
        <w:t>me</w:t>
      </w:r>
      <w:proofErr w:type="spellEnd"/>
      <w:r w:rsidR="37F8BD3D" w:rsidRPr="00FF10D6">
        <w:rPr>
          <w:color w:val="131116"/>
          <w:sz w:val="24"/>
          <w:szCs w:val="24"/>
        </w:rPr>
        <w:t xml:space="preserve"> of study.</w:t>
      </w:r>
    </w:p>
    <w:p w14:paraId="201709A4" w14:textId="77777777" w:rsidR="0057793F" w:rsidRDefault="0057793F">
      <w:pPr>
        <w:pStyle w:val="BodyText"/>
        <w:spacing w:before="6"/>
        <w:ind w:right="110"/>
        <w:rPr>
          <w:sz w:val="24"/>
          <w:szCs w:val="24"/>
        </w:rPr>
      </w:pPr>
    </w:p>
    <w:p w14:paraId="2ED99DBD" w14:textId="77777777" w:rsidR="0057793F" w:rsidRDefault="00FD3CAE">
      <w:pPr>
        <w:pStyle w:val="ListParagraph"/>
        <w:numPr>
          <w:ilvl w:val="1"/>
          <w:numId w:val="2"/>
        </w:numPr>
        <w:tabs>
          <w:tab w:val="left" w:pos="2063"/>
          <w:tab w:val="left" w:pos="2064"/>
        </w:tabs>
        <w:spacing w:line="252" w:lineRule="auto"/>
        <w:ind w:left="2059" w:right="110" w:hanging="719"/>
        <w:jc w:val="left"/>
        <w:rPr>
          <w:color w:val="131116"/>
          <w:sz w:val="24"/>
          <w:szCs w:val="24"/>
        </w:rPr>
      </w:pPr>
      <w:r>
        <w:rPr>
          <w:color w:val="131116"/>
          <w:sz w:val="24"/>
          <w:szCs w:val="24"/>
        </w:rPr>
        <w:t>Each institution needs to consider carefully and distribute its Internet Usage policies to encourage a more consistent approach across the partnership.</w:t>
      </w:r>
    </w:p>
    <w:p w14:paraId="6D85283C" w14:textId="77777777" w:rsidR="0057793F" w:rsidRDefault="0057793F">
      <w:pPr>
        <w:pStyle w:val="BodyText"/>
        <w:ind w:right="110"/>
        <w:rPr>
          <w:sz w:val="24"/>
          <w:szCs w:val="24"/>
        </w:rPr>
      </w:pPr>
    </w:p>
    <w:p w14:paraId="28657810" w14:textId="77777777" w:rsidR="0057793F" w:rsidRDefault="00FD3CAE">
      <w:pPr>
        <w:pStyle w:val="Heading1"/>
        <w:numPr>
          <w:ilvl w:val="0"/>
          <w:numId w:val="2"/>
        </w:numPr>
        <w:tabs>
          <w:tab w:val="left" w:pos="1339"/>
          <w:tab w:val="left" w:pos="1340"/>
        </w:tabs>
        <w:ind w:left="1339" w:right="110" w:hanging="719"/>
        <w:jc w:val="left"/>
        <w:rPr>
          <w:color w:val="131116"/>
          <w:sz w:val="24"/>
          <w:szCs w:val="24"/>
        </w:rPr>
      </w:pPr>
      <w:r>
        <w:rPr>
          <w:color w:val="131116"/>
          <w:sz w:val="24"/>
          <w:szCs w:val="24"/>
        </w:rPr>
        <w:t>Health and Safety</w:t>
      </w:r>
    </w:p>
    <w:p w14:paraId="57BBD7CD" w14:textId="77777777" w:rsidR="0057793F" w:rsidRDefault="0057793F">
      <w:pPr>
        <w:pStyle w:val="BodyText"/>
        <w:ind w:right="110"/>
        <w:rPr>
          <w:b/>
          <w:sz w:val="24"/>
          <w:szCs w:val="24"/>
        </w:rPr>
      </w:pPr>
    </w:p>
    <w:p w14:paraId="5C52B314" w14:textId="77777777" w:rsidR="0057793F" w:rsidRDefault="00FD3CAE">
      <w:pPr>
        <w:pStyle w:val="ListParagraph"/>
        <w:numPr>
          <w:ilvl w:val="1"/>
          <w:numId w:val="2"/>
        </w:numPr>
        <w:tabs>
          <w:tab w:val="left" w:pos="2059"/>
          <w:tab w:val="left" w:pos="2060"/>
        </w:tabs>
        <w:spacing w:before="1"/>
        <w:ind w:left="2059" w:right="110" w:hanging="724"/>
        <w:jc w:val="left"/>
        <w:rPr>
          <w:color w:val="131116"/>
          <w:sz w:val="24"/>
          <w:szCs w:val="24"/>
        </w:rPr>
      </w:pPr>
      <w:r>
        <w:rPr>
          <w:color w:val="131116"/>
          <w:sz w:val="24"/>
          <w:szCs w:val="24"/>
        </w:rPr>
        <w:t>Each institution has a Duty of Care and will be responsible for the health and safety of all learners and staff therein.</w:t>
      </w:r>
    </w:p>
    <w:p w14:paraId="6BACFDC6" w14:textId="77777777" w:rsidR="0057793F" w:rsidRDefault="0057793F">
      <w:pPr>
        <w:pStyle w:val="BodyText"/>
        <w:spacing w:before="5"/>
        <w:ind w:right="110"/>
        <w:rPr>
          <w:sz w:val="24"/>
          <w:szCs w:val="24"/>
        </w:rPr>
      </w:pPr>
    </w:p>
    <w:p w14:paraId="66908A44" w14:textId="02C42F0C" w:rsidR="0057793F" w:rsidRDefault="00FD3CAE">
      <w:pPr>
        <w:pStyle w:val="ListParagraph"/>
        <w:numPr>
          <w:ilvl w:val="1"/>
          <w:numId w:val="2"/>
        </w:numPr>
        <w:tabs>
          <w:tab w:val="left" w:pos="2059"/>
          <w:tab w:val="left" w:pos="2060"/>
        </w:tabs>
        <w:ind w:left="2059" w:right="110" w:hanging="724"/>
        <w:jc w:val="left"/>
        <w:rPr>
          <w:color w:val="131116"/>
          <w:sz w:val="24"/>
          <w:szCs w:val="24"/>
        </w:rPr>
      </w:pPr>
      <w:r>
        <w:rPr>
          <w:color w:val="131116"/>
          <w:sz w:val="24"/>
          <w:szCs w:val="24"/>
        </w:rPr>
        <w:t>Each institution undertakes to ensure that appropriate risk assessments are completed, and retained</w:t>
      </w:r>
      <w:r w:rsidR="00EB42ED">
        <w:rPr>
          <w:color w:val="131116"/>
          <w:sz w:val="24"/>
          <w:szCs w:val="24"/>
        </w:rPr>
        <w:t>, and that these take account of the risks inherent in teaching and learning being conducted on virtual platforms.</w:t>
      </w:r>
    </w:p>
    <w:p w14:paraId="52153DED" w14:textId="77777777" w:rsidR="0057793F" w:rsidRDefault="0057793F">
      <w:pPr>
        <w:pStyle w:val="BodyText"/>
        <w:spacing w:before="7"/>
        <w:ind w:right="110"/>
        <w:rPr>
          <w:sz w:val="24"/>
          <w:szCs w:val="24"/>
        </w:rPr>
      </w:pPr>
    </w:p>
    <w:p w14:paraId="13F5842B" w14:textId="77777777" w:rsidR="0057793F" w:rsidRDefault="00FD3CAE">
      <w:pPr>
        <w:pStyle w:val="Heading1"/>
        <w:numPr>
          <w:ilvl w:val="0"/>
          <w:numId w:val="2"/>
        </w:numPr>
        <w:tabs>
          <w:tab w:val="left" w:pos="1340"/>
          <w:tab w:val="left" w:pos="1341"/>
        </w:tabs>
        <w:ind w:left="1340" w:right="110" w:hanging="715"/>
        <w:jc w:val="left"/>
        <w:rPr>
          <w:color w:val="131116"/>
          <w:sz w:val="24"/>
          <w:szCs w:val="24"/>
        </w:rPr>
      </w:pPr>
      <w:r>
        <w:rPr>
          <w:color w:val="131116"/>
          <w:sz w:val="24"/>
          <w:szCs w:val="24"/>
        </w:rPr>
        <w:t>Child Protection</w:t>
      </w:r>
    </w:p>
    <w:p w14:paraId="4CDC1BA5" w14:textId="77777777" w:rsidR="0057793F" w:rsidRDefault="0057793F">
      <w:pPr>
        <w:pStyle w:val="BodyText"/>
        <w:spacing w:before="8"/>
        <w:ind w:right="110"/>
        <w:rPr>
          <w:b/>
          <w:sz w:val="24"/>
          <w:szCs w:val="24"/>
        </w:rPr>
      </w:pPr>
    </w:p>
    <w:p w14:paraId="331D615C" w14:textId="4E7D3028" w:rsidR="0057793F" w:rsidRDefault="00FD3CAE">
      <w:pPr>
        <w:pStyle w:val="ListParagraph"/>
        <w:numPr>
          <w:ilvl w:val="1"/>
          <w:numId w:val="2"/>
        </w:numPr>
        <w:tabs>
          <w:tab w:val="left" w:pos="2065"/>
          <w:tab w:val="left" w:pos="2066"/>
        </w:tabs>
        <w:spacing w:line="244" w:lineRule="auto"/>
        <w:ind w:left="2062" w:right="110" w:hanging="717"/>
        <w:jc w:val="left"/>
        <w:rPr>
          <w:sz w:val="24"/>
          <w:szCs w:val="24"/>
        </w:rPr>
      </w:pPr>
      <w:r w:rsidRPr="1E4CF204">
        <w:rPr>
          <w:color w:val="131116"/>
          <w:sz w:val="24"/>
          <w:szCs w:val="24"/>
        </w:rPr>
        <w:t>Both</w:t>
      </w:r>
      <w:r w:rsidR="00EB42ED">
        <w:rPr>
          <w:color w:val="131116"/>
          <w:sz w:val="24"/>
          <w:szCs w:val="24"/>
        </w:rPr>
        <w:t xml:space="preserve"> home and provider</w:t>
      </w:r>
      <w:r w:rsidRPr="1E4CF204">
        <w:rPr>
          <w:color w:val="131116"/>
          <w:sz w:val="24"/>
          <w:szCs w:val="24"/>
        </w:rPr>
        <w:t xml:space="preserve"> institutions will follow All Wales Child Protection Procedures and</w:t>
      </w:r>
      <w:r w:rsidR="00EB42ED">
        <w:rPr>
          <w:color w:val="131116"/>
          <w:sz w:val="24"/>
          <w:szCs w:val="24"/>
        </w:rPr>
        <w:t xml:space="preserve"> their</w:t>
      </w:r>
      <w:r w:rsidRPr="1E4CF204">
        <w:rPr>
          <w:color w:val="131116"/>
          <w:sz w:val="24"/>
          <w:szCs w:val="24"/>
        </w:rPr>
        <w:t xml:space="preserve"> </w:t>
      </w:r>
      <w:r w:rsidR="00EB42ED">
        <w:rPr>
          <w:color w:val="131116"/>
          <w:sz w:val="24"/>
          <w:szCs w:val="24"/>
        </w:rPr>
        <w:t>county’s</w:t>
      </w:r>
      <w:r w:rsidRPr="1E4CF204">
        <w:rPr>
          <w:color w:val="131116"/>
          <w:sz w:val="24"/>
          <w:szCs w:val="24"/>
        </w:rPr>
        <w:t xml:space="preserve"> Child Protection Policy.</w:t>
      </w:r>
    </w:p>
    <w:p w14:paraId="3F4941FB" w14:textId="325625C4" w:rsidR="00EB42ED" w:rsidRDefault="00EB42ED" w:rsidP="1E4CF204">
      <w:pPr>
        <w:pStyle w:val="ListParagraph"/>
        <w:numPr>
          <w:ilvl w:val="1"/>
          <w:numId w:val="2"/>
        </w:numPr>
        <w:tabs>
          <w:tab w:val="left" w:pos="2065"/>
          <w:tab w:val="left" w:pos="2066"/>
        </w:tabs>
        <w:spacing w:line="244" w:lineRule="auto"/>
        <w:ind w:left="2062" w:right="110" w:hanging="717"/>
        <w:jc w:val="left"/>
        <w:rPr>
          <w:sz w:val="24"/>
          <w:szCs w:val="24"/>
        </w:rPr>
      </w:pPr>
      <w:bookmarkStart w:id="0" w:name="_Hlk94547387"/>
      <w:r>
        <w:rPr>
          <w:sz w:val="24"/>
          <w:szCs w:val="24"/>
        </w:rPr>
        <w:t>The names and contact details of the Designated Safeguarding Person at each institution within the partnership will be shared at the beginning of each academic year, with changes within this period being communicated directly to all ins</w:t>
      </w:r>
      <w:r w:rsidR="00113339">
        <w:rPr>
          <w:sz w:val="24"/>
          <w:szCs w:val="24"/>
        </w:rPr>
        <w:t>titutions within the partnership immediately.</w:t>
      </w:r>
      <w:r w:rsidR="00113339">
        <w:rPr>
          <w:sz w:val="24"/>
          <w:szCs w:val="24"/>
        </w:rPr>
        <w:br/>
      </w:r>
    </w:p>
    <w:p w14:paraId="2DF399C9" w14:textId="61DF566C" w:rsidR="00113339" w:rsidRPr="00113339" w:rsidRDefault="00113339" w:rsidP="1E4CF204">
      <w:pPr>
        <w:pStyle w:val="ListParagraph"/>
        <w:numPr>
          <w:ilvl w:val="1"/>
          <w:numId w:val="2"/>
        </w:numPr>
        <w:tabs>
          <w:tab w:val="left" w:pos="2065"/>
          <w:tab w:val="left" w:pos="2066"/>
        </w:tabs>
        <w:spacing w:line="244" w:lineRule="auto"/>
        <w:ind w:left="2062" w:right="110" w:hanging="717"/>
        <w:jc w:val="left"/>
        <w:rPr>
          <w:sz w:val="24"/>
          <w:szCs w:val="24"/>
        </w:rPr>
      </w:pPr>
      <w:r>
        <w:rPr>
          <w:sz w:val="24"/>
          <w:szCs w:val="24"/>
        </w:rPr>
        <w:t xml:space="preserve">Each home institution is responsible for ensuring that all teachers delivering courses throughout the partnership receives </w:t>
      </w:r>
      <w:r w:rsidRPr="00113339">
        <w:rPr>
          <w:sz w:val="24"/>
          <w:szCs w:val="24"/>
        </w:rPr>
        <w:t>the names and contact details of the DSPs for all institutions as outlined in 12.2.</w:t>
      </w:r>
      <w:r w:rsidRPr="00113339">
        <w:rPr>
          <w:sz w:val="24"/>
          <w:szCs w:val="24"/>
        </w:rPr>
        <w:br/>
      </w:r>
    </w:p>
    <w:p w14:paraId="7ED2BBED" w14:textId="62ED28F6" w:rsidR="00EB42ED" w:rsidRPr="00113339" w:rsidRDefault="73163AE1" w:rsidP="1E4CF204">
      <w:pPr>
        <w:pStyle w:val="ListParagraph"/>
        <w:numPr>
          <w:ilvl w:val="1"/>
          <w:numId w:val="2"/>
        </w:numPr>
        <w:tabs>
          <w:tab w:val="left" w:pos="2065"/>
          <w:tab w:val="left" w:pos="2066"/>
        </w:tabs>
        <w:spacing w:line="244" w:lineRule="auto"/>
        <w:ind w:left="2062" w:right="110" w:hanging="717"/>
        <w:jc w:val="left"/>
        <w:rPr>
          <w:sz w:val="24"/>
          <w:szCs w:val="24"/>
        </w:rPr>
      </w:pPr>
      <w:r w:rsidRPr="00113339">
        <w:rPr>
          <w:color w:val="131116"/>
          <w:sz w:val="24"/>
          <w:szCs w:val="24"/>
        </w:rPr>
        <w:t>In the case of a disclosure</w:t>
      </w:r>
      <w:r w:rsidR="00EB42ED" w:rsidRPr="00113339">
        <w:rPr>
          <w:color w:val="131116"/>
          <w:sz w:val="24"/>
          <w:szCs w:val="24"/>
        </w:rPr>
        <w:t xml:space="preserve"> being made in the home institution, the Designated Safeguarding Person at the home institution is responsible for assessing whether it is necessary to share details with the provider institution, for example to ensure that the teacher at the provider institution is made aware of issues that affect the learner’s wellbeing and safety. </w:t>
      </w:r>
      <w:bookmarkEnd w:id="0"/>
      <w:r w:rsidR="00EB42ED" w:rsidRPr="00113339">
        <w:rPr>
          <w:color w:val="131116"/>
          <w:sz w:val="24"/>
          <w:szCs w:val="24"/>
        </w:rPr>
        <w:t>Should the home institution’s DSP consider it necessary to share information, this should be communicated directly to the DSP in the provider institution</w:t>
      </w:r>
      <w:proofErr w:type="gramStart"/>
      <w:r w:rsidR="00EB42ED" w:rsidRPr="00113339">
        <w:rPr>
          <w:color w:val="131116"/>
          <w:sz w:val="24"/>
          <w:szCs w:val="24"/>
        </w:rPr>
        <w:t xml:space="preserve">. </w:t>
      </w:r>
      <w:proofErr w:type="gramEnd"/>
      <w:r w:rsidR="00EB42ED" w:rsidRPr="00113339">
        <w:rPr>
          <w:color w:val="131116"/>
          <w:sz w:val="24"/>
          <w:szCs w:val="24"/>
        </w:rPr>
        <w:t>It will then be the responsibility of the provider institution’s DSP to share this information with the teacher and to record details as appropriate.</w:t>
      </w:r>
    </w:p>
    <w:p w14:paraId="5AEB4D45" w14:textId="77777777" w:rsidR="00EB42ED" w:rsidRPr="00113339" w:rsidRDefault="00EB42ED" w:rsidP="00EB42ED">
      <w:pPr>
        <w:pStyle w:val="ListParagraph"/>
        <w:tabs>
          <w:tab w:val="left" w:pos="2065"/>
          <w:tab w:val="left" w:pos="2066"/>
        </w:tabs>
        <w:spacing w:line="244" w:lineRule="auto"/>
        <w:ind w:left="2062" w:right="110" w:firstLine="0"/>
        <w:jc w:val="right"/>
        <w:rPr>
          <w:sz w:val="24"/>
          <w:szCs w:val="24"/>
        </w:rPr>
      </w:pPr>
    </w:p>
    <w:p w14:paraId="3595DCF2" w14:textId="5003547C" w:rsidR="73163AE1" w:rsidRPr="00113339" w:rsidRDefault="00EB42ED" w:rsidP="1E4CF204">
      <w:pPr>
        <w:pStyle w:val="ListParagraph"/>
        <w:numPr>
          <w:ilvl w:val="1"/>
          <w:numId w:val="2"/>
        </w:numPr>
        <w:tabs>
          <w:tab w:val="left" w:pos="2065"/>
          <w:tab w:val="left" w:pos="2066"/>
        </w:tabs>
        <w:spacing w:line="244" w:lineRule="auto"/>
        <w:ind w:left="2062" w:right="110" w:hanging="717"/>
        <w:jc w:val="left"/>
        <w:rPr>
          <w:sz w:val="24"/>
          <w:szCs w:val="24"/>
        </w:rPr>
      </w:pPr>
      <w:r w:rsidRPr="00113339">
        <w:rPr>
          <w:color w:val="131116"/>
          <w:sz w:val="24"/>
          <w:szCs w:val="24"/>
        </w:rPr>
        <w:t xml:space="preserve">In the case of a disclosure being made in the </w:t>
      </w:r>
      <w:r w:rsidRPr="00113339">
        <w:rPr>
          <w:color w:val="131116"/>
          <w:sz w:val="24"/>
          <w:szCs w:val="24"/>
        </w:rPr>
        <w:t>provider</w:t>
      </w:r>
      <w:r w:rsidRPr="00113339">
        <w:rPr>
          <w:color w:val="131116"/>
          <w:sz w:val="24"/>
          <w:szCs w:val="24"/>
        </w:rPr>
        <w:t xml:space="preserve"> institution, the </w:t>
      </w:r>
      <w:r w:rsidRPr="00113339">
        <w:rPr>
          <w:color w:val="131116"/>
          <w:sz w:val="24"/>
          <w:szCs w:val="24"/>
        </w:rPr>
        <w:t xml:space="preserve">teacher at the provider institution must directly inform </w:t>
      </w:r>
      <w:r w:rsidRPr="00113339">
        <w:rPr>
          <w:b/>
          <w:color w:val="131116"/>
          <w:sz w:val="24"/>
          <w:szCs w:val="24"/>
        </w:rPr>
        <w:t>both</w:t>
      </w:r>
      <w:r w:rsidRPr="00113339">
        <w:rPr>
          <w:color w:val="131116"/>
          <w:sz w:val="24"/>
          <w:szCs w:val="24"/>
        </w:rPr>
        <w:t xml:space="preserve"> the </w:t>
      </w:r>
      <w:r w:rsidRPr="00113339">
        <w:rPr>
          <w:color w:val="131116"/>
          <w:sz w:val="24"/>
          <w:szCs w:val="24"/>
        </w:rPr>
        <w:t xml:space="preserve">Designated Safeguarding Person at the </w:t>
      </w:r>
      <w:r w:rsidRPr="00113339">
        <w:rPr>
          <w:color w:val="131116"/>
          <w:sz w:val="24"/>
          <w:szCs w:val="24"/>
        </w:rPr>
        <w:t>provider</w:t>
      </w:r>
      <w:r w:rsidRPr="00113339">
        <w:rPr>
          <w:color w:val="131116"/>
          <w:sz w:val="24"/>
          <w:szCs w:val="24"/>
        </w:rPr>
        <w:t xml:space="preserve"> institution</w:t>
      </w:r>
      <w:r w:rsidRPr="00113339">
        <w:rPr>
          <w:color w:val="131116"/>
          <w:sz w:val="24"/>
          <w:szCs w:val="24"/>
        </w:rPr>
        <w:t xml:space="preserve"> and the DSP at the home institution. The DSP</w:t>
      </w:r>
      <w:r w:rsidRPr="00113339">
        <w:rPr>
          <w:color w:val="131116"/>
          <w:sz w:val="24"/>
          <w:szCs w:val="24"/>
        </w:rPr>
        <w:t xml:space="preserve"> </w:t>
      </w:r>
      <w:r w:rsidRPr="00113339">
        <w:rPr>
          <w:color w:val="131116"/>
          <w:sz w:val="24"/>
          <w:szCs w:val="24"/>
        </w:rPr>
        <w:t xml:space="preserve">at the home institution is responsible for safeguarding from this point onwards. </w:t>
      </w:r>
    </w:p>
    <w:p w14:paraId="092CC6CA" w14:textId="77777777" w:rsidR="0057793F" w:rsidRDefault="00FD3CAE">
      <w:pPr>
        <w:pStyle w:val="Heading1"/>
        <w:numPr>
          <w:ilvl w:val="0"/>
          <w:numId w:val="2"/>
        </w:numPr>
        <w:tabs>
          <w:tab w:val="left" w:pos="1320"/>
          <w:tab w:val="left" w:pos="1321"/>
        </w:tabs>
        <w:spacing w:before="222"/>
        <w:ind w:left="1320" w:right="110" w:hanging="714"/>
        <w:jc w:val="left"/>
        <w:rPr>
          <w:color w:val="181626"/>
          <w:sz w:val="24"/>
          <w:szCs w:val="24"/>
        </w:rPr>
      </w:pPr>
      <w:r>
        <w:rPr>
          <w:color w:val="181626"/>
          <w:sz w:val="24"/>
          <w:szCs w:val="24"/>
        </w:rPr>
        <w:t>Emergencies</w:t>
      </w:r>
    </w:p>
    <w:p w14:paraId="15D2E7FC" w14:textId="77777777" w:rsidR="0057793F" w:rsidRDefault="0057793F">
      <w:pPr>
        <w:pStyle w:val="BodyText"/>
        <w:spacing w:before="2"/>
        <w:ind w:right="110"/>
        <w:rPr>
          <w:b/>
          <w:sz w:val="24"/>
          <w:szCs w:val="24"/>
        </w:rPr>
      </w:pPr>
    </w:p>
    <w:p w14:paraId="571A75A7" w14:textId="1643EEAB" w:rsidR="0057793F" w:rsidRPr="00113339" w:rsidRDefault="00FD3CAE">
      <w:pPr>
        <w:pStyle w:val="ListParagraph"/>
        <w:numPr>
          <w:ilvl w:val="1"/>
          <w:numId w:val="2"/>
        </w:numPr>
        <w:tabs>
          <w:tab w:val="left" w:pos="2046"/>
          <w:tab w:val="left" w:pos="2047"/>
        </w:tabs>
        <w:spacing w:before="1" w:line="252" w:lineRule="auto"/>
        <w:ind w:left="2042" w:right="110" w:hanging="717"/>
        <w:jc w:val="left"/>
        <w:rPr>
          <w:color w:val="181626"/>
          <w:sz w:val="24"/>
          <w:szCs w:val="24"/>
        </w:rPr>
      </w:pPr>
      <w:r>
        <w:rPr>
          <w:color w:val="181626"/>
          <w:sz w:val="24"/>
          <w:szCs w:val="24"/>
        </w:rPr>
        <w:t>In an emergency</w:t>
      </w:r>
      <w:r w:rsidR="00113339">
        <w:rPr>
          <w:color w:val="181626"/>
          <w:sz w:val="24"/>
          <w:szCs w:val="24"/>
        </w:rPr>
        <w:t xml:space="preserve"> that occurs within a lesson or educational visit,</w:t>
      </w:r>
      <w:r>
        <w:rPr>
          <w:color w:val="181626"/>
          <w:sz w:val="24"/>
          <w:szCs w:val="24"/>
        </w:rPr>
        <w:t xml:space="preserve"> it is the responsibility of the </w:t>
      </w:r>
      <w:r>
        <w:rPr>
          <w:b/>
          <w:color w:val="181626"/>
          <w:sz w:val="24"/>
          <w:szCs w:val="24"/>
        </w:rPr>
        <w:t xml:space="preserve">provider institution </w:t>
      </w:r>
      <w:r>
        <w:rPr>
          <w:color w:val="181626"/>
          <w:sz w:val="24"/>
          <w:szCs w:val="24"/>
        </w:rPr>
        <w:t xml:space="preserve">to </w:t>
      </w:r>
      <w:proofErr w:type="gramStart"/>
      <w:r>
        <w:rPr>
          <w:color w:val="181626"/>
          <w:sz w:val="24"/>
          <w:szCs w:val="24"/>
        </w:rPr>
        <w:t xml:space="preserve">make </w:t>
      </w:r>
      <w:r w:rsidRPr="00113339">
        <w:rPr>
          <w:color w:val="181626"/>
          <w:sz w:val="24"/>
          <w:szCs w:val="24"/>
        </w:rPr>
        <w:t>contact with</w:t>
      </w:r>
      <w:proofErr w:type="gramEnd"/>
      <w:r w:rsidRPr="00113339">
        <w:rPr>
          <w:color w:val="181626"/>
          <w:sz w:val="24"/>
          <w:szCs w:val="24"/>
        </w:rPr>
        <w:t xml:space="preserve"> the parent of the student and then inform the </w:t>
      </w:r>
      <w:r w:rsidRPr="00113339">
        <w:rPr>
          <w:b/>
          <w:color w:val="181626"/>
          <w:sz w:val="24"/>
          <w:szCs w:val="24"/>
        </w:rPr>
        <w:t xml:space="preserve">home institution </w:t>
      </w:r>
      <w:r w:rsidRPr="00113339">
        <w:rPr>
          <w:color w:val="181626"/>
          <w:sz w:val="24"/>
          <w:szCs w:val="24"/>
        </w:rPr>
        <w:t>as soon as reasonably possible.</w:t>
      </w:r>
    </w:p>
    <w:p w14:paraId="2D206FF8" w14:textId="77777777" w:rsidR="0057793F" w:rsidRPr="00113339" w:rsidRDefault="0057793F">
      <w:pPr>
        <w:pStyle w:val="ListParagraph"/>
        <w:tabs>
          <w:tab w:val="left" w:pos="2046"/>
          <w:tab w:val="left" w:pos="2047"/>
        </w:tabs>
        <w:spacing w:before="1" w:line="252" w:lineRule="auto"/>
        <w:ind w:left="2042" w:right="110" w:firstLine="0"/>
        <w:jc w:val="right"/>
        <w:rPr>
          <w:color w:val="181626"/>
          <w:sz w:val="24"/>
          <w:szCs w:val="24"/>
        </w:rPr>
      </w:pPr>
    </w:p>
    <w:p w14:paraId="507450F0" w14:textId="77777777" w:rsidR="0057793F" w:rsidRPr="00113339" w:rsidRDefault="0057793F">
      <w:pPr>
        <w:pStyle w:val="BodyText"/>
        <w:spacing w:before="11"/>
        <w:ind w:right="110"/>
        <w:rPr>
          <w:sz w:val="24"/>
          <w:szCs w:val="24"/>
        </w:rPr>
      </w:pPr>
    </w:p>
    <w:p w14:paraId="1951EAD8" w14:textId="1F1E1984" w:rsidR="0057793F" w:rsidRPr="00113339" w:rsidRDefault="00FD3CAE">
      <w:pPr>
        <w:pStyle w:val="Heading1"/>
        <w:numPr>
          <w:ilvl w:val="0"/>
          <w:numId w:val="2"/>
        </w:numPr>
        <w:tabs>
          <w:tab w:val="left" w:pos="1324"/>
          <w:tab w:val="left" w:pos="1325"/>
        </w:tabs>
        <w:ind w:left="1324" w:right="110"/>
        <w:jc w:val="left"/>
        <w:rPr>
          <w:color w:val="181626"/>
          <w:sz w:val="24"/>
          <w:szCs w:val="24"/>
        </w:rPr>
      </w:pPr>
      <w:r w:rsidRPr="00113339">
        <w:rPr>
          <w:color w:val="181626"/>
          <w:sz w:val="24"/>
          <w:szCs w:val="24"/>
        </w:rPr>
        <w:t>Emergency Medical Treatment</w:t>
      </w:r>
      <w:r w:rsidR="00113339">
        <w:rPr>
          <w:color w:val="181626"/>
          <w:sz w:val="24"/>
          <w:szCs w:val="24"/>
        </w:rPr>
        <w:t xml:space="preserve"> </w:t>
      </w:r>
      <w:r w:rsidR="00113339" w:rsidRPr="00113339">
        <w:rPr>
          <w:b w:val="0"/>
          <w:i/>
          <w:color w:val="181626"/>
          <w:sz w:val="24"/>
          <w:szCs w:val="24"/>
        </w:rPr>
        <w:t>(e.g. educational visits/ provider-site based education days)</w:t>
      </w:r>
    </w:p>
    <w:p w14:paraId="76AB2A45" w14:textId="77777777" w:rsidR="0057793F" w:rsidRPr="00113339" w:rsidRDefault="0057793F">
      <w:pPr>
        <w:pStyle w:val="BodyText"/>
        <w:ind w:right="110"/>
        <w:rPr>
          <w:b/>
          <w:sz w:val="24"/>
          <w:szCs w:val="24"/>
        </w:rPr>
      </w:pPr>
    </w:p>
    <w:p w14:paraId="1F81960D" w14:textId="77777777" w:rsidR="0057793F" w:rsidRPr="00113339" w:rsidRDefault="00FD3CAE">
      <w:pPr>
        <w:pStyle w:val="ListParagraph"/>
        <w:numPr>
          <w:ilvl w:val="1"/>
          <w:numId w:val="2"/>
        </w:numPr>
        <w:tabs>
          <w:tab w:val="left" w:pos="2049"/>
          <w:tab w:val="left" w:pos="2050"/>
        </w:tabs>
        <w:spacing w:before="1"/>
        <w:ind w:left="2049" w:right="110" w:hanging="724"/>
        <w:jc w:val="left"/>
        <w:rPr>
          <w:color w:val="181626"/>
          <w:sz w:val="24"/>
          <w:szCs w:val="24"/>
        </w:rPr>
      </w:pPr>
      <w:r w:rsidRPr="00113339">
        <w:rPr>
          <w:color w:val="181626"/>
          <w:sz w:val="24"/>
          <w:szCs w:val="24"/>
        </w:rPr>
        <w:t>Each institution will carry out First Aid on learners when needed.</w:t>
      </w:r>
    </w:p>
    <w:p w14:paraId="4966234D" w14:textId="77777777" w:rsidR="0057793F" w:rsidRPr="00113339" w:rsidRDefault="0057793F">
      <w:pPr>
        <w:pStyle w:val="BodyText"/>
        <w:spacing w:before="5"/>
        <w:ind w:right="110"/>
        <w:rPr>
          <w:sz w:val="24"/>
          <w:szCs w:val="24"/>
        </w:rPr>
      </w:pPr>
    </w:p>
    <w:p w14:paraId="6E650BC0" w14:textId="77777777" w:rsidR="0057793F" w:rsidRPr="00113339" w:rsidRDefault="00FD3CAE">
      <w:pPr>
        <w:pStyle w:val="ListParagraph"/>
        <w:numPr>
          <w:ilvl w:val="1"/>
          <w:numId w:val="2"/>
        </w:numPr>
        <w:tabs>
          <w:tab w:val="left" w:pos="2043"/>
          <w:tab w:val="left" w:pos="2045"/>
        </w:tabs>
        <w:ind w:left="2044" w:right="110" w:hanging="719"/>
        <w:jc w:val="left"/>
        <w:rPr>
          <w:color w:val="181626"/>
          <w:sz w:val="24"/>
          <w:szCs w:val="24"/>
        </w:rPr>
      </w:pPr>
      <w:r w:rsidRPr="00113339">
        <w:rPr>
          <w:color w:val="181626"/>
          <w:sz w:val="24"/>
          <w:szCs w:val="24"/>
        </w:rPr>
        <w:t>All accidents will be recorded in accordance with each institution's policies.</w:t>
      </w:r>
    </w:p>
    <w:p w14:paraId="3580A93B" w14:textId="77777777" w:rsidR="0057793F" w:rsidRPr="00113339" w:rsidRDefault="0057793F">
      <w:pPr>
        <w:pStyle w:val="BodyText"/>
        <w:spacing w:before="5"/>
        <w:ind w:right="110"/>
        <w:rPr>
          <w:sz w:val="24"/>
          <w:szCs w:val="24"/>
        </w:rPr>
      </w:pPr>
    </w:p>
    <w:p w14:paraId="23E9063D" w14:textId="77777777" w:rsidR="0057793F" w:rsidRPr="00113339" w:rsidRDefault="00FD3CAE">
      <w:pPr>
        <w:pStyle w:val="ListParagraph"/>
        <w:numPr>
          <w:ilvl w:val="1"/>
          <w:numId w:val="2"/>
        </w:numPr>
        <w:tabs>
          <w:tab w:val="left" w:pos="2049"/>
          <w:tab w:val="left" w:pos="2050"/>
        </w:tabs>
        <w:spacing w:before="1" w:line="252" w:lineRule="auto"/>
        <w:ind w:left="2054" w:right="110" w:hanging="729"/>
        <w:jc w:val="left"/>
        <w:rPr>
          <w:color w:val="181626"/>
          <w:sz w:val="24"/>
          <w:szCs w:val="24"/>
        </w:rPr>
      </w:pPr>
      <w:r w:rsidRPr="00113339">
        <w:rPr>
          <w:color w:val="181626"/>
          <w:sz w:val="24"/>
          <w:szCs w:val="24"/>
        </w:rPr>
        <w:t>Under each institution's Duty of Care, if a learner requires emergency medical treatment, the institution will make these arrangements as required.</w:t>
      </w:r>
    </w:p>
    <w:p w14:paraId="3DA128C7" w14:textId="77777777" w:rsidR="0057793F" w:rsidRPr="00113339" w:rsidRDefault="0057793F">
      <w:pPr>
        <w:pStyle w:val="BodyText"/>
        <w:spacing w:before="8"/>
        <w:ind w:right="110"/>
        <w:rPr>
          <w:sz w:val="24"/>
          <w:szCs w:val="24"/>
        </w:rPr>
      </w:pPr>
    </w:p>
    <w:p w14:paraId="6AA6333B" w14:textId="77777777" w:rsidR="0057793F" w:rsidRPr="00113339" w:rsidRDefault="00FD3CAE">
      <w:pPr>
        <w:pStyle w:val="ListParagraph"/>
        <w:numPr>
          <w:ilvl w:val="1"/>
          <w:numId w:val="2"/>
        </w:numPr>
        <w:tabs>
          <w:tab w:val="left" w:pos="2054"/>
          <w:tab w:val="left" w:pos="2055"/>
        </w:tabs>
        <w:spacing w:line="249" w:lineRule="auto"/>
        <w:ind w:left="2049" w:right="110" w:hanging="719"/>
        <w:jc w:val="left"/>
        <w:rPr>
          <w:color w:val="181626"/>
          <w:sz w:val="24"/>
          <w:szCs w:val="24"/>
        </w:rPr>
      </w:pPr>
      <w:r w:rsidRPr="00113339">
        <w:rPr>
          <w:color w:val="181626"/>
          <w:sz w:val="24"/>
          <w:szCs w:val="24"/>
        </w:rPr>
        <w:t xml:space="preserve">Each institution will notify the </w:t>
      </w:r>
      <w:r w:rsidRPr="00113339">
        <w:rPr>
          <w:b/>
          <w:color w:val="181626"/>
          <w:sz w:val="24"/>
          <w:szCs w:val="24"/>
        </w:rPr>
        <w:t xml:space="preserve">home institution </w:t>
      </w:r>
      <w:r w:rsidRPr="00113339">
        <w:rPr>
          <w:color w:val="181626"/>
          <w:sz w:val="24"/>
          <w:szCs w:val="24"/>
        </w:rPr>
        <w:t>and Parents/ Guardians in all cases where significant First Aid or emergency hospital treatment is necessary.</w:t>
      </w:r>
    </w:p>
    <w:p w14:paraId="05084F94" w14:textId="77777777" w:rsidR="0057793F" w:rsidRDefault="0057793F">
      <w:pPr>
        <w:pStyle w:val="BodyText"/>
        <w:spacing w:before="5"/>
        <w:ind w:right="110"/>
        <w:rPr>
          <w:sz w:val="24"/>
          <w:szCs w:val="24"/>
        </w:rPr>
      </w:pPr>
    </w:p>
    <w:p w14:paraId="2AE19EE2" w14:textId="77777777" w:rsidR="0057793F" w:rsidRDefault="00FD3CAE">
      <w:pPr>
        <w:pStyle w:val="Heading1"/>
        <w:numPr>
          <w:ilvl w:val="0"/>
          <w:numId w:val="2"/>
        </w:numPr>
        <w:tabs>
          <w:tab w:val="left" w:pos="1329"/>
          <w:tab w:val="left" w:pos="1330"/>
        </w:tabs>
        <w:ind w:left="1329" w:right="110"/>
        <w:jc w:val="left"/>
        <w:rPr>
          <w:color w:val="181626"/>
          <w:sz w:val="24"/>
          <w:szCs w:val="24"/>
        </w:rPr>
      </w:pPr>
      <w:proofErr w:type="spellStart"/>
      <w:r>
        <w:rPr>
          <w:color w:val="181626"/>
          <w:sz w:val="24"/>
          <w:szCs w:val="24"/>
        </w:rPr>
        <w:t>Behaviour</w:t>
      </w:r>
      <w:proofErr w:type="spellEnd"/>
      <w:r>
        <w:rPr>
          <w:color w:val="181626"/>
          <w:sz w:val="24"/>
          <w:szCs w:val="24"/>
        </w:rPr>
        <w:t xml:space="preserve"> and Discipline</w:t>
      </w:r>
    </w:p>
    <w:p w14:paraId="2C990DD5" w14:textId="77777777" w:rsidR="0057793F" w:rsidRDefault="0057793F">
      <w:pPr>
        <w:pStyle w:val="BodyText"/>
        <w:spacing w:before="3"/>
        <w:ind w:right="110"/>
        <w:rPr>
          <w:b/>
          <w:sz w:val="24"/>
          <w:szCs w:val="24"/>
        </w:rPr>
      </w:pPr>
    </w:p>
    <w:p w14:paraId="06B47408" w14:textId="77777777" w:rsidR="0057793F" w:rsidRDefault="00FD3CAE">
      <w:pPr>
        <w:pStyle w:val="ListParagraph"/>
        <w:numPr>
          <w:ilvl w:val="1"/>
          <w:numId w:val="2"/>
        </w:numPr>
        <w:tabs>
          <w:tab w:val="left" w:pos="2049"/>
          <w:tab w:val="left" w:pos="2050"/>
        </w:tabs>
        <w:spacing w:line="256" w:lineRule="auto"/>
        <w:ind w:left="2050" w:right="110" w:hanging="720"/>
        <w:jc w:val="left"/>
        <w:rPr>
          <w:color w:val="181626"/>
          <w:sz w:val="24"/>
          <w:szCs w:val="24"/>
        </w:rPr>
      </w:pPr>
      <w:r>
        <w:rPr>
          <w:color w:val="181626"/>
          <w:sz w:val="24"/>
          <w:szCs w:val="24"/>
        </w:rPr>
        <w:t xml:space="preserve">Each institution is required to have an up-to-date 14-19 </w:t>
      </w:r>
      <w:proofErr w:type="spellStart"/>
      <w:r>
        <w:rPr>
          <w:color w:val="181626"/>
          <w:sz w:val="24"/>
          <w:szCs w:val="24"/>
        </w:rPr>
        <w:t>behaviour</w:t>
      </w:r>
      <w:proofErr w:type="spellEnd"/>
      <w:r>
        <w:rPr>
          <w:color w:val="181626"/>
          <w:sz w:val="24"/>
          <w:szCs w:val="24"/>
        </w:rPr>
        <w:t xml:space="preserve"> and discipline policy, which should be supplied to the other institutions.</w:t>
      </w:r>
    </w:p>
    <w:p w14:paraId="53D40D9A" w14:textId="77777777" w:rsidR="0057793F" w:rsidRDefault="0057793F">
      <w:pPr>
        <w:pStyle w:val="BodyText"/>
        <w:spacing w:before="7"/>
        <w:ind w:right="110"/>
        <w:rPr>
          <w:sz w:val="24"/>
          <w:szCs w:val="24"/>
        </w:rPr>
      </w:pPr>
    </w:p>
    <w:p w14:paraId="091ABDB7" w14:textId="60C5AC9A" w:rsidR="0057793F" w:rsidRDefault="00FD3CAE">
      <w:pPr>
        <w:pStyle w:val="ListParagraph"/>
        <w:numPr>
          <w:ilvl w:val="1"/>
          <w:numId w:val="2"/>
        </w:numPr>
        <w:tabs>
          <w:tab w:val="left" w:pos="2048"/>
          <w:tab w:val="left" w:pos="2049"/>
        </w:tabs>
        <w:spacing w:before="1" w:line="256" w:lineRule="auto"/>
        <w:ind w:left="2047" w:right="110" w:hanging="717"/>
        <w:jc w:val="left"/>
        <w:rPr>
          <w:color w:val="181626"/>
          <w:sz w:val="24"/>
          <w:szCs w:val="24"/>
        </w:rPr>
      </w:pPr>
      <w:r>
        <w:rPr>
          <w:color w:val="181626"/>
          <w:sz w:val="24"/>
          <w:szCs w:val="24"/>
        </w:rPr>
        <w:t>A learner undertaking a course at another institution must be aware of, and agree to comply with, the code of conduct of the delivery institution. If differences exist between institutional policies</w:t>
      </w:r>
      <w:r w:rsidR="00113339">
        <w:rPr>
          <w:color w:val="181626"/>
          <w:sz w:val="24"/>
          <w:szCs w:val="24"/>
        </w:rPr>
        <w:t>,</w:t>
      </w:r>
      <w:r>
        <w:rPr>
          <w:color w:val="181626"/>
          <w:sz w:val="24"/>
          <w:szCs w:val="24"/>
        </w:rPr>
        <w:t xml:space="preserve"> communication is encouraged to arrive at a suitable, mutually agreeable compromise.</w:t>
      </w:r>
    </w:p>
    <w:p w14:paraId="61ECD71E" w14:textId="77777777" w:rsidR="0057793F" w:rsidRDefault="0057793F">
      <w:pPr>
        <w:pStyle w:val="BodyText"/>
        <w:spacing w:before="6"/>
        <w:ind w:right="110"/>
        <w:rPr>
          <w:sz w:val="24"/>
          <w:szCs w:val="24"/>
        </w:rPr>
      </w:pPr>
    </w:p>
    <w:p w14:paraId="5605783B" w14:textId="77777777" w:rsidR="0057793F" w:rsidRDefault="00FD3CAE">
      <w:pPr>
        <w:pStyle w:val="Heading1"/>
        <w:numPr>
          <w:ilvl w:val="0"/>
          <w:numId w:val="2"/>
        </w:numPr>
        <w:tabs>
          <w:tab w:val="left" w:pos="1331"/>
          <w:tab w:val="left" w:pos="1332"/>
        </w:tabs>
        <w:ind w:left="1331" w:right="110" w:hanging="716"/>
        <w:jc w:val="left"/>
        <w:rPr>
          <w:color w:val="181626"/>
          <w:sz w:val="24"/>
          <w:szCs w:val="24"/>
        </w:rPr>
      </w:pPr>
      <w:r>
        <w:rPr>
          <w:color w:val="181626"/>
          <w:sz w:val="24"/>
          <w:szCs w:val="24"/>
        </w:rPr>
        <w:t>Withdrawal of learners from the course</w:t>
      </w:r>
    </w:p>
    <w:p w14:paraId="2AE26393" w14:textId="77777777" w:rsidR="0057793F" w:rsidRDefault="0057793F">
      <w:pPr>
        <w:pStyle w:val="BodyText"/>
        <w:spacing w:before="7"/>
        <w:ind w:right="110"/>
        <w:rPr>
          <w:b/>
          <w:sz w:val="24"/>
          <w:szCs w:val="24"/>
        </w:rPr>
      </w:pPr>
    </w:p>
    <w:p w14:paraId="4A12C6B5" w14:textId="77777777" w:rsidR="0057793F" w:rsidRDefault="00FD3CAE">
      <w:pPr>
        <w:pStyle w:val="ListParagraph"/>
        <w:numPr>
          <w:ilvl w:val="1"/>
          <w:numId w:val="2"/>
        </w:numPr>
        <w:tabs>
          <w:tab w:val="left" w:pos="2051"/>
          <w:tab w:val="left" w:pos="2052"/>
        </w:tabs>
        <w:ind w:left="2051" w:right="110" w:hanging="716"/>
        <w:jc w:val="left"/>
        <w:rPr>
          <w:b/>
          <w:color w:val="181626"/>
          <w:sz w:val="24"/>
          <w:szCs w:val="24"/>
        </w:rPr>
      </w:pPr>
      <w:r>
        <w:rPr>
          <w:color w:val="181626"/>
          <w:sz w:val="24"/>
          <w:szCs w:val="24"/>
        </w:rPr>
        <w:t xml:space="preserve">In all cases, the </w:t>
      </w:r>
      <w:r>
        <w:rPr>
          <w:b/>
          <w:color w:val="181626"/>
          <w:sz w:val="24"/>
          <w:szCs w:val="24"/>
        </w:rPr>
        <w:t xml:space="preserve">provider institution </w:t>
      </w:r>
      <w:r>
        <w:rPr>
          <w:color w:val="181626"/>
          <w:sz w:val="24"/>
          <w:szCs w:val="24"/>
        </w:rPr>
        <w:t xml:space="preserve">will fully liaise with the </w:t>
      </w:r>
      <w:r>
        <w:rPr>
          <w:b/>
          <w:color w:val="181626"/>
          <w:sz w:val="24"/>
          <w:szCs w:val="24"/>
        </w:rPr>
        <w:t>home institution.</w:t>
      </w:r>
    </w:p>
    <w:p w14:paraId="4D5DF275" w14:textId="77777777" w:rsidR="0057793F" w:rsidRDefault="0057793F">
      <w:pPr>
        <w:pStyle w:val="BodyText"/>
        <w:spacing w:before="3"/>
        <w:ind w:right="110"/>
        <w:rPr>
          <w:b/>
          <w:sz w:val="24"/>
          <w:szCs w:val="24"/>
        </w:rPr>
      </w:pPr>
    </w:p>
    <w:p w14:paraId="282B5124" w14:textId="1A7B6D02" w:rsidR="0057793F" w:rsidRDefault="00FD3CAE">
      <w:pPr>
        <w:pStyle w:val="ListParagraph"/>
        <w:numPr>
          <w:ilvl w:val="1"/>
          <w:numId w:val="2"/>
        </w:numPr>
        <w:tabs>
          <w:tab w:val="left" w:pos="2060"/>
          <w:tab w:val="left" w:pos="2061"/>
        </w:tabs>
        <w:spacing w:line="252" w:lineRule="auto"/>
        <w:ind w:left="2059" w:right="110" w:hanging="719"/>
        <w:jc w:val="left"/>
        <w:rPr>
          <w:color w:val="181626"/>
          <w:sz w:val="24"/>
          <w:szCs w:val="24"/>
        </w:rPr>
      </w:pPr>
      <w:r>
        <w:rPr>
          <w:color w:val="181626"/>
          <w:sz w:val="24"/>
          <w:szCs w:val="24"/>
        </w:rPr>
        <w:t>Withdrawal from a course is extremely serious and steps should have been taken, where possible</w:t>
      </w:r>
      <w:r w:rsidR="00113339">
        <w:rPr>
          <w:color w:val="181626"/>
          <w:sz w:val="24"/>
          <w:szCs w:val="24"/>
        </w:rPr>
        <w:t>,</w:t>
      </w:r>
      <w:r>
        <w:rPr>
          <w:color w:val="181626"/>
          <w:sz w:val="24"/>
          <w:szCs w:val="24"/>
        </w:rPr>
        <w:t xml:space="preserve"> to avoid such drastic action.</w:t>
      </w:r>
    </w:p>
    <w:p w14:paraId="20D4955E" w14:textId="77777777" w:rsidR="0057793F" w:rsidRDefault="00FD3CAE">
      <w:pPr>
        <w:pStyle w:val="ListParagraph"/>
        <w:numPr>
          <w:ilvl w:val="1"/>
          <w:numId w:val="2"/>
        </w:numPr>
        <w:tabs>
          <w:tab w:val="left" w:pos="2082"/>
          <w:tab w:val="left" w:pos="2083"/>
        </w:tabs>
        <w:spacing w:before="188"/>
        <w:ind w:left="2082" w:right="110" w:hanging="728"/>
        <w:jc w:val="left"/>
        <w:rPr>
          <w:color w:val="181626"/>
          <w:sz w:val="24"/>
          <w:szCs w:val="24"/>
        </w:rPr>
      </w:pPr>
      <w:r>
        <w:rPr>
          <w:color w:val="181626"/>
          <w:sz w:val="24"/>
          <w:szCs w:val="24"/>
        </w:rPr>
        <w:t>Areas deemed serious enough to strongly consider a learner being withdrawn from a course should include:</w:t>
      </w:r>
    </w:p>
    <w:p w14:paraId="1672EEF9" w14:textId="6FB7CD3E" w:rsidR="0057793F" w:rsidRDefault="00FD3CAE">
      <w:pPr>
        <w:pStyle w:val="ListParagraph"/>
        <w:numPr>
          <w:ilvl w:val="2"/>
          <w:numId w:val="2"/>
        </w:numPr>
        <w:tabs>
          <w:tab w:val="left" w:pos="2440"/>
          <w:tab w:val="left" w:pos="2441"/>
        </w:tabs>
        <w:spacing w:before="23"/>
        <w:ind w:left="2440" w:right="110" w:hanging="362"/>
        <w:rPr>
          <w:color w:val="181626"/>
          <w:sz w:val="24"/>
          <w:szCs w:val="24"/>
        </w:rPr>
      </w:pPr>
      <w:r>
        <w:rPr>
          <w:color w:val="181626"/>
          <w:sz w:val="24"/>
          <w:szCs w:val="24"/>
        </w:rPr>
        <w:t xml:space="preserve">Bullying </w:t>
      </w:r>
      <w:r w:rsidR="001E7A57">
        <w:rPr>
          <w:color w:val="181626"/>
          <w:sz w:val="24"/>
          <w:szCs w:val="24"/>
        </w:rPr>
        <w:t xml:space="preserve">or offensive </w:t>
      </w:r>
      <w:proofErr w:type="spellStart"/>
      <w:r w:rsidR="00113339">
        <w:rPr>
          <w:color w:val="181626"/>
          <w:sz w:val="24"/>
          <w:szCs w:val="24"/>
        </w:rPr>
        <w:t>b</w:t>
      </w:r>
      <w:r w:rsidR="001E7A57">
        <w:rPr>
          <w:color w:val="181626"/>
          <w:sz w:val="24"/>
          <w:szCs w:val="24"/>
        </w:rPr>
        <w:t>ehavio</w:t>
      </w:r>
      <w:r w:rsidR="00113339">
        <w:rPr>
          <w:color w:val="181626"/>
          <w:sz w:val="24"/>
          <w:szCs w:val="24"/>
        </w:rPr>
        <w:t>u</w:t>
      </w:r>
      <w:r w:rsidR="001E7A57">
        <w:rPr>
          <w:color w:val="181626"/>
          <w:sz w:val="24"/>
          <w:szCs w:val="24"/>
        </w:rPr>
        <w:t>r</w:t>
      </w:r>
      <w:proofErr w:type="spellEnd"/>
      <w:r w:rsidR="001E7A57">
        <w:rPr>
          <w:color w:val="181626"/>
          <w:sz w:val="24"/>
          <w:szCs w:val="24"/>
        </w:rPr>
        <w:t xml:space="preserve"> while online</w:t>
      </w:r>
      <w:r>
        <w:rPr>
          <w:color w:val="181626"/>
          <w:sz w:val="24"/>
          <w:szCs w:val="24"/>
        </w:rPr>
        <w:t>.</w:t>
      </w:r>
    </w:p>
    <w:p w14:paraId="5246864C" w14:textId="1C17BD37" w:rsidR="0057793F" w:rsidRDefault="00FD3CAE">
      <w:pPr>
        <w:pStyle w:val="ListParagraph"/>
        <w:numPr>
          <w:ilvl w:val="2"/>
          <w:numId w:val="2"/>
        </w:numPr>
        <w:tabs>
          <w:tab w:val="left" w:pos="2438"/>
          <w:tab w:val="left" w:pos="2439"/>
        </w:tabs>
        <w:spacing w:before="24"/>
        <w:ind w:left="2438" w:right="110" w:hanging="360"/>
        <w:rPr>
          <w:color w:val="181626"/>
          <w:sz w:val="24"/>
          <w:szCs w:val="24"/>
        </w:rPr>
      </w:pPr>
      <w:r>
        <w:rPr>
          <w:color w:val="181626"/>
          <w:sz w:val="24"/>
          <w:szCs w:val="24"/>
        </w:rPr>
        <w:t xml:space="preserve">Failure to comply with Health and Safety </w:t>
      </w:r>
      <w:r w:rsidR="00113339">
        <w:rPr>
          <w:color w:val="181626"/>
          <w:sz w:val="24"/>
          <w:szCs w:val="24"/>
        </w:rPr>
        <w:t>r</w:t>
      </w:r>
      <w:r>
        <w:rPr>
          <w:color w:val="181626"/>
          <w:sz w:val="24"/>
          <w:szCs w:val="24"/>
        </w:rPr>
        <w:t>egulations.</w:t>
      </w:r>
    </w:p>
    <w:p w14:paraId="769AE227" w14:textId="77777777" w:rsidR="0057793F" w:rsidRDefault="00FD3CAE">
      <w:pPr>
        <w:pStyle w:val="ListParagraph"/>
        <w:numPr>
          <w:ilvl w:val="2"/>
          <w:numId w:val="2"/>
        </w:numPr>
        <w:tabs>
          <w:tab w:val="left" w:pos="2439"/>
          <w:tab w:val="left" w:pos="2440"/>
        </w:tabs>
        <w:spacing w:before="28"/>
        <w:ind w:left="2439" w:right="110" w:hanging="361"/>
        <w:rPr>
          <w:color w:val="181626"/>
          <w:sz w:val="24"/>
          <w:szCs w:val="24"/>
        </w:rPr>
      </w:pPr>
      <w:r>
        <w:rPr>
          <w:color w:val="181626"/>
          <w:sz w:val="24"/>
          <w:szCs w:val="24"/>
        </w:rPr>
        <w:t xml:space="preserve">Persistent disruptive </w:t>
      </w:r>
      <w:proofErr w:type="spellStart"/>
      <w:r>
        <w:rPr>
          <w:color w:val="181626"/>
          <w:sz w:val="24"/>
          <w:szCs w:val="24"/>
        </w:rPr>
        <w:t>behaviour</w:t>
      </w:r>
      <w:proofErr w:type="spellEnd"/>
      <w:r>
        <w:rPr>
          <w:color w:val="181626"/>
          <w:sz w:val="24"/>
          <w:szCs w:val="24"/>
        </w:rPr>
        <w:t>.</w:t>
      </w:r>
    </w:p>
    <w:p w14:paraId="2EE2FC7D" w14:textId="55C2B355" w:rsidR="0057793F" w:rsidRDefault="00FD3CAE">
      <w:pPr>
        <w:pStyle w:val="ListParagraph"/>
        <w:numPr>
          <w:ilvl w:val="2"/>
          <w:numId w:val="2"/>
        </w:numPr>
        <w:tabs>
          <w:tab w:val="left" w:pos="2440"/>
          <w:tab w:val="left" w:pos="2441"/>
        </w:tabs>
        <w:spacing w:before="34"/>
        <w:ind w:left="2440" w:right="110" w:hanging="357"/>
        <w:rPr>
          <w:color w:val="181626"/>
          <w:sz w:val="24"/>
          <w:szCs w:val="24"/>
        </w:rPr>
      </w:pPr>
      <w:r>
        <w:rPr>
          <w:color w:val="181626"/>
          <w:sz w:val="24"/>
          <w:szCs w:val="24"/>
        </w:rPr>
        <w:t>Inadequate levels of attendance and/or levels of completed work.</w:t>
      </w:r>
    </w:p>
    <w:p w14:paraId="2966A13E" w14:textId="72EEF019" w:rsidR="00113339" w:rsidRDefault="00113339">
      <w:pPr>
        <w:pStyle w:val="ListParagraph"/>
        <w:numPr>
          <w:ilvl w:val="2"/>
          <w:numId w:val="2"/>
        </w:numPr>
        <w:tabs>
          <w:tab w:val="left" w:pos="2440"/>
          <w:tab w:val="left" w:pos="2441"/>
        </w:tabs>
        <w:spacing w:before="34"/>
        <w:ind w:left="2440" w:right="110" w:hanging="357"/>
        <w:rPr>
          <w:color w:val="181626"/>
          <w:sz w:val="24"/>
          <w:szCs w:val="24"/>
        </w:rPr>
      </w:pPr>
      <w:r>
        <w:rPr>
          <w:color w:val="181626"/>
          <w:sz w:val="24"/>
          <w:szCs w:val="24"/>
        </w:rPr>
        <w:t>Poor engagement in the course, despite intervention and support.</w:t>
      </w:r>
    </w:p>
    <w:p w14:paraId="54FD06E0" w14:textId="77777777" w:rsidR="0057793F" w:rsidRDefault="0057793F">
      <w:pPr>
        <w:pStyle w:val="ListParagraph"/>
        <w:tabs>
          <w:tab w:val="left" w:pos="2440"/>
          <w:tab w:val="left" w:pos="2441"/>
        </w:tabs>
        <w:spacing w:before="34"/>
        <w:ind w:left="2440" w:right="110" w:firstLine="0"/>
        <w:jc w:val="right"/>
        <w:rPr>
          <w:color w:val="181626"/>
          <w:sz w:val="24"/>
          <w:szCs w:val="24"/>
        </w:rPr>
      </w:pPr>
    </w:p>
    <w:p w14:paraId="09FD9373" w14:textId="77777777" w:rsidR="0057793F" w:rsidRDefault="00FD3CAE">
      <w:pPr>
        <w:pStyle w:val="Heading1"/>
        <w:numPr>
          <w:ilvl w:val="0"/>
          <w:numId w:val="2"/>
        </w:numPr>
        <w:tabs>
          <w:tab w:val="left" w:pos="1353"/>
          <w:tab w:val="left" w:pos="1354"/>
        </w:tabs>
        <w:ind w:left="1353" w:right="110" w:hanging="714"/>
        <w:jc w:val="left"/>
        <w:rPr>
          <w:color w:val="181626"/>
          <w:sz w:val="24"/>
          <w:szCs w:val="24"/>
        </w:rPr>
      </w:pPr>
      <w:r>
        <w:rPr>
          <w:color w:val="181626"/>
          <w:sz w:val="24"/>
          <w:szCs w:val="24"/>
        </w:rPr>
        <w:t>Financial Protocols</w:t>
      </w:r>
    </w:p>
    <w:p w14:paraId="600E4E9C" w14:textId="77777777" w:rsidR="0057793F" w:rsidRDefault="0057793F">
      <w:pPr>
        <w:pStyle w:val="BodyText"/>
        <w:spacing w:before="1"/>
        <w:ind w:right="110"/>
        <w:rPr>
          <w:b/>
          <w:sz w:val="24"/>
          <w:szCs w:val="24"/>
        </w:rPr>
      </w:pPr>
    </w:p>
    <w:p w14:paraId="1FEA9A7B" w14:textId="0B4C5114" w:rsidR="0057793F" w:rsidRDefault="00FD3CAE">
      <w:pPr>
        <w:pStyle w:val="ListParagraph"/>
        <w:numPr>
          <w:ilvl w:val="1"/>
          <w:numId w:val="2"/>
        </w:numPr>
        <w:tabs>
          <w:tab w:val="left" w:pos="2083"/>
          <w:tab w:val="left" w:pos="2084"/>
        </w:tabs>
        <w:ind w:left="2083" w:right="110" w:hanging="724"/>
        <w:jc w:val="left"/>
        <w:rPr>
          <w:b/>
          <w:color w:val="181626"/>
          <w:sz w:val="24"/>
          <w:szCs w:val="24"/>
        </w:rPr>
      </w:pPr>
      <w:r>
        <w:rPr>
          <w:color w:val="181626"/>
          <w:sz w:val="24"/>
          <w:szCs w:val="24"/>
        </w:rPr>
        <w:t xml:space="preserve">Please read this in conjunction with </w:t>
      </w:r>
      <w:r>
        <w:rPr>
          <w:b/>
          <w:color w:val="181626"/>
          <w:sz w:val="24"/>
          <w:szCs w:val="24"/>
        </w:rPr>
        <w:t xml:space="preserve">WG National Planning and </w:t>
      </w:r>
      <w:r w:rsidR="00113339">
        <w:rPr>
          <w:b/>
          <w:color w:val="181626"/>
          <w:sz w:val="24"/>
          <w:szCs w:val="24"/>
        </w:rPr>
        <w:t>F</w:t>
      </w:r>
      <w:r>
        <w:rPr>
          <w:b/>
          <w:color w:val="181626"/>
          <w:sz w:val="24"/>
          <w:szCs w:val="24"/>
        </w:rPr>
        <w:t>unding System (NPFS).</w:t>
      </w:r>
    </w:p>
    <w:p w14:paraId="06351211" w14:textId="77777777" w:rsidR="0057793F" w:rsidRDefault="0057793F">
      <w:pPr>
        <w:pStyle w:val="BodyText"/>
        <w:spacing w:before="7"/>
        <w:ind w:right="110"/>
        <w:rPr>
          <w:b/>
          <w:sz w:val="24"/>
          <w:szCs w:val="24"/>
        </w:rPr>
      </w:pPr>
    </w:p>
    <w:p w14:paraId="3D02BE30" w14:textId="77777777" w:rsidR="0057793F" w:rsidRDefault="00FD3CAE">
      <w:pPr>
        <w:pStyle w:val="ListParagraph"/>
        <w:numPr>
          <w:ilvl w:val="1"/>
          <w:numId w:val="2"/>
        </w:numPr>
        <w:tabs>
          <w:tab w:val="left" w:pos="2084"/>
          <w:tab w:val="left" w:pos="2085"/>
        </w:tabs>
        <w:spacing w:line="249" w:lineRule="auto"/>
        <w:ind w:left="2079" w:right="110" w:hanging="720"/>
        <w:jc w:val="left"/>
        <w:rPr>
          <w:color w:val="181626"/>
          <w:sz w:val="24"/>
          <w:szCs w:val="24"/>
        </w:rPr>
      </w:pPr>
      <w:r>
        <w:rPr>
          <w:b/>
          <w:color w:val="181626"/>
          <w:sz w:val="24"/>
          <w:szCs w:val="24"/>
        </w:rPr>
        <w:t xml:space="preserve">Home institutions </w:t>
      </w:r>
      <w:r>
        <w:rPr>
          <w:color w:val="181626"/>
          <w:sz w:val="24"/>
          <w:szCs w:val="24"/>
        </w:rPr>
        <w:t xml:space="preserve">are responsible for drawing down funding for </w:t>
      </w:r>
      <w:r>
        <w:rPr>
          <w:b/>
          <w:color w:val="181626"/>
          <w:sz w:val="24"/>
          <w:szCs w:val="24"/>
        </w:rPr>
        <w:t xml:space="preserve">all </w:t>
      </w:r>
      <w:r>
        <w:rPr>
          <w:color w:val="181626"/>
          <w:sz w:val="24"/>
          <w:szCs w:val="24"/>
        </w:rPr>
        <w:t>learners enrolled. This includes courses being delivered to their learners at other institutions.</w:t>
      </w:r>
    </w:p>
    <w:p w14:paraId="2D471121" w14:textId="77777777" w:rsidR="0057793F" w:rsidRDefault="0057793F">
      <w:pPr>
        <w:pStyle w:val="BodyText"/>
        <w:spacing w:before="1"/>
        <w:ind w:right="110"/>
        <w:rPr>
          <w:sz w:val="24"/>
          <w:szCs w:val="24"/>
        </w:rPr>
      </w:pPr>
    </w:p>
    <w:p w14:paraId="1A68E2BA" w14:textId="77777777" w:rsidR="0057793F" w:rsidRDefault="00FD3CAE">
      <w:pPr>
        <w:pStyle w:val="ListParagraph"/>
        <w:numPr>
          <w:ilvl w:val="1"/>
          <w:numId w:val="2"/>
        </w:numPr>
        <w:tabs>
          <w:tab w:val="left" w:pos="2082"/>
          <w:tab w:val="left" w:pos="2083"/>
        </w:tabs>
        <w:ind w:left="2082" w:right="110" w:hanging="728"/>
        <w:jc w:val="left"/>
        <w:rPr>
          <w:color w:val="181626"/>
          <w:sz w:val="24"/>
          <w:szCs w:val="24"/>
        </w:rPr>
      </w:pPr>
      <w:r>
        <w:rPr>
          <w:color w:val="181626"/>
          <w:sz w:val="24"/>
          <w:szCs w:val="24"/>
        </w:rPr>
        <w:t>All institutions will adhere to the official PLASC dates - indicating those who start and those who complete</w:t>
      </w:r>
      <w:r>
        <w:rPr>
          <w:color w:val="333136"/>
          <w:sz w:val="24"/>
          <w:szCs w:val="24"/>
        </w:rPr>
        <w:t>.</w:t>
      </w:r>
    </w:p>
    <w:p w14:paraId="44CEB4D7" w14:textId="77777777" w:rsidR="0057793F" w:rsidRDefault="0057793F">
      <w:pPr>
        <w:pStyle w:val="BodyText"/>
        <w:spacing w:before="2"/>
        <w:ind w:right="110"/>
        <w:rPr>
          <w:sz w:val="24"/>
          <w:szCs w:val="24"/>
        </w:rPr>
      </w:pPr>
    </w:p>
    <w:p w14:paraId="48FC6995" w14:textId="77777777" w:rsidR="0057793F" w:rsidRDefault="00FD3CAE">
      <w:pPr>
        <w:pStyle w:val="ListParagraph"/>
        <w:numPr>
          <w:ilvl w:val="1"/>
          <w:numId w:val="2"/>
        </w:numPr>
        <w:tabs>
          <w:tab w:val="left" w:pos="2087"/>
          <w:tab w:val="left" w:pos="2088"/>
        </w:tabs>
        <w:ind w:left="2087" w:right="110" w:hanging="724"/>
        <w:jc w:val="left"/>
        <w:rPr>
          <w:color w:val="181626"/>
          <w:sz w:val="24"/>
          <w:szCs w:val="24"/>
        </w:rPr>
      </w:pPr>
      <w:r>
        <w:rPr>
          <w:color w:val="181626"/>
          <w:sz w:val="24"/>
          <w:szCs w:val="24"/>
        </w:rPr>
        <w:t>All learners transferring must be logged.</w:t>
      </w:r>
    </w:p>
    <w:p w14:paraId="166B4BED" w14:textId="77777777" w:rsidR="0057793F" w:rsidRDefault="0057793F">
      <w:pPr>
        <w:pStyle w:val="BodyText"/>
        <w:spacing w:before="1"/>
        <w:ind w:right="110"/>
        <w:rPr>
          <w:sz w:val="24"/>
          <w:szCs w:val="24"/>
        </w:rPr>
      </w:pPr>
    </w:p>
    <w:p w14:paraId="2D4C91EC" w14:textId="3F358266" w:rsidR="0057793F" w:rsidRDefault="00FD3CAE">
      <w:pPr>
        <w:pStyle w:val="ListParagraph"/>
        <w:numPr>
          <w:ilvl w:val="1"/>
          <w:numId w:val="2"/>
        </w:numPr>
        <w:tabs>
          <w:tab w:val="left" w:pos="2082"/>
          <w:tab w:val="left" w:pos="2083"/>
        </w:tabs>
        <w:spacing w:line="252" w:lineRule="auto"/>
        <w:ind w:left="2084" w:right="110" w:hanging="725"/>
        <w:jc w:val="left"/>
        <w:rPr>
          <w:color w:val="181626"/>
          <w:sz w:val="24"/>
          <w:szCs w:val="24"/>
        </w:rPr>
      </w:pPr>
      <w:r>
        <w:rPr>
          <w:color w:val="181626"/>
          <w:sz w:val="24"/>
          <w:szCs w:val="24"/>
        </w:rPr>
        <w:t xml:space="preserve">A learner needs to be registered on SIMS </w:t>
      </w:r>
      <w:r>
        <w:rPr>
          <w:b/>
          <w:color w:val="181626"/>
          <w:sz w:val="24"/>
          <w:szCs w:val="24"/>
        </w:rPr>
        <w:t>at both</w:t>
      </w:r>
      <w:r w:rsidR="00113339">
        <w:rPr>
          <w:b/>
          <w:color w:val="181626"/>
          <w:sz w:val="24"/>
          <w:szCs w:val="24"/>
        </w:rPr>
        <w:t xml:space="preserve"> the home and provider</w:t>
      </w:r>
      <w:r>
        <w:rPr>
          <w:b/>
          <w:color w:val="181626"/>
          <w:sz w:val="24"/>
          <w:szCs w:val="24"/>
        </w:rPr>
        <w:t xml:space="preserve"> schools </w:t>
      </w:r>
      <w:r>
        <w:rPr>
          <w:color w:val="181626"/>
          <w:sz w:val="24"/>
          <w:szCs w:val="24"/>
        </w:rPr>
        <w:t xml:space="preserve">using the </w:t>
      </w:r>
      <w:r>
        <w:rPr>
          <w:b/>
          <w:color w:val="181626"/>
          <w:sz w:val="24"/>
          <w:szCs w:val="24"/>
        </w:rPr>
        <w:t xml:space="preserve">'Dual Main' </w:t>
      </w:r>
      <w:r>
        <w:rPr>
          <w:color w:val="181626"/>
          <w:sz w:val="24"/>
          <w:szCs w:val="24"/>
        </w:rPr>
        <w:t xml:space="preserve">and </w:t>
      </w:r>
      <w:r>
        <w:rPr>
          <w:b/>
          <w:color w:val="181626"/>
          <w:sz w:val="24"/>
          <w:szCs w:val="24"/>
        </w:rPr>
        <w:t xml:space="preserve">'Dual Subsidiary' </w:t>
      </w:r>
      <w:r>
        <w:rPr>
          <w:color w:val="181626"/>
          <w:sz w:val="24"/>
          <w:szCs w:val="24"/>
        </w:rPr>
        <w:t>registration options. This will allow pupils to be tagged to their respective classes.</w:t>
      </w:r>
    </w:p>
    <w:p w14:paraId="6D86E7DE" w14:textId="77777777" w:rsidR="0057793F" w:rsidRDefault="0057793F">
      <w:pPr>
        <w:pStyle w:val="BodyText"/>
        <w:ind w:right="110"/>
        <w:rPr>
          <w:sz w:val="24"/>
          <w:szCs w:val="24"/>
        </w:rPr>
      </w:pPr>
    </w:p>
    <w:p w14:paraId="6B7A2762" w14:textId="58E0C6AA" w:rsidR="0057793F" w:rsidRPr="00D83A86" w:rsidRDefault="00FD3CAE">
      <w:pPr>
        <w:pStyle w:val="ListParagraph"/>
        <w:numPr>
          <w:ilvl w:val="1"/>
          <w:numId w:val="2"/>
        </w:numPr>
        <w:tabs>
          <w:tab w:val="left" w:pos="2134"/>
          <w:tab w:val="left" w:pos="2135"/>
        </w:tabs>
        <w:spacing w:line="252" w:lineRule="auto"/>
        <w:ind w:left="2134" w:right="110" w:hanging="779"/>
        <w:jc w:val="left"/>
        <w:rPr>
          <w:color w:val="181626"/>
          <w:sz w:val="24"/>
          <w:szCs w:val="24"/>
          <w:highlight w:val="yellow"/>
        </w:rPr>
      </w:pPr>
      <w:r w:rsidRPr="00D83A86">
        <w:rPr>
          <w:color w:val="181626"/>
          <w:sz w:val="24"/>
          <w:szCs w:val="24"/>
          <w:highlight w:val="yellow"/>
        </w:rPr>
        <w:t>The transfer of funds from home to delivery i</w:t>
      </w:r>
      <w:r w:rsidRPr="00D83A86">
        <w:rPr>
          <w:color w:val="333136"/>
          <w:sz w:val="24"/>
          <w:szCs w:val="24"/>
          <w:highlight w:val="yellow"/>
        </w:rPr>
        <w:t>n</w:t>
      </w:r>
      <w:r w:rsidRPr="00D83A86">
        <w:rPr>
          <w:color w:val="181626"/>
          <w:sz w:val="24"/>
          <w:szCs w:val="24"/>
          <w:highlight w:val="yellow"/>
        </w:rPr>
        <w:t>st</w:t>
      </w:r>
      <w:r w:rsidRPr="00D83A86">
        <w:rPr>
          <w:color w:val="333136"/>
          <w:sz w:val="24"/>
          <w:szCs w:val="24"/>
          <w:highlight w:val="yellow"/>
        </w:rPr>
        <w:t>i</w:t>
      </w:r>
      <w:r w:rsidRPr="00D83A86">
        <w:rPr>
          <w:color w:val="181626"/>
          <w:sz w:val="24"/>
          <w:szCs w:val="24"/>
          <w:highlight w:val="yellow"/>
        </w:rPr>
        <w:t>tutio</w:t>
      </w:r>
      <w:r w:rsidRPr="00D83A86">
        <w:rPr>
          <w:color w:val="333136"/>
          <w:sz w:val="24"/>
          <w:szCs w:val="24"/>
          <w:highlight w:val="yellow"/>
        </w:rPr>
        <w:t>n</w:t>
      </w:r>
      <w:r w:rsidRPr="00D83A86">
        <w:rPr>
          <w:color w:val="181626"/>
          <w:sz w:val="24"/>
          <w:szCs w:val="24"/>
          <w:highlight w:val="yellow"/>
        </w:rPr>
        <w:t>s shou</w:t>
      </w:r>
      <w:r w:rsidRPr="00D83A86">
        <w:rPr>
          <w:color w:val="333136"/>
          <w:sz w:val="24"/>
          <w:szCs w:val="24"/>
          <w:highlight w:val="yellow"/>
        </w:rPr>
        <w:t>l</w:t>
      </w:r>
      <w:r w:rsidRPr="00D83A86">
        <w:rPr>
          <w:color w:val="181626"/>
          <w:sz w:val="24"/>
          <w:szCs w:val="24"/>
          <w:highlight w:val="yellow"/>
        </w:rPr>
        <w:t>d occur in July. Totals will be based on base funding per student, per subject, per term. The difference in t</w:t>
      </w:r>
      <w:r w:rsidRPr="00D83A86">
        <w:rPr>
          <w:color w:val="333136"/>
          <w:sz w:val="24"/>
          <w:szCs w:val="24"/>
          <w:highlight w:val="yellow"/>
        </w:rPr>
        <w:t>h</w:t>
      </w:r>
      <w:r w:rsidRPr="00D83A86">
        <w:rPr>
          <w:color w:val="181626"/>
          <w:sz w:val="24"/>
          <w:szCs w:val="24"/>
          <w:highlight w:val="yellow"/>
        </w:rPr>
        <w:t xml:space="preserve">e </w:t>
      </w:r>
      <w:r w:rsidRPr="00D83A86">
        <w:rPr>
          <w:color w:val="333136"/>
          <w:sz w:val="24"/>
          <w:szCs w:val="24"/>
          <w:highlight w:val="yellow"/>
        </w:rPr>
        <w:t>f</w:t>
      </w:r>
      <w:r w:rsidRPr="00D83A86">
        <w:rPr>
          <w:color w:val="181626"/>
          <w:sz w:val="24"/>
          <w:szCs w:val="24"/>
          <w:highlight w:val="yellow"/>
        </w:rPr>
        <w:t>undi</w:t>
      </w:r>
      <w:r w:rsidRPr="00D83A86">
        <w:rPr>
          <w:color w:val="333136"/>
          <w:sz w:val="24"/>
          <w:szCs w:val="24"/>
          <w:highlight w:val="yellow"/>
        </w:rPr>
        <w:t>n</w:t>
      </w:r>
      <w:r w:rsidRPr="00D83A86">
        <w:rPr>
          <w:color w:val="181626"/>
          <w:sz w:val="24"/>
          <w:szCs w:val="24"/>
          <w:highlight w:val="yellow"/>
        </w:rPr>
        <w:t xml:space="preserve">g </w:t>
      </w:r>
      <w:r w:rsidRPr="00D83A86">
        <w:rPr>
          <w:color w:val="333136"/>
          <w:sz w:val="24"/>
          <w:szCs w:val="24"/>
          <w:highlight w:val="yellow"/>
        </w:rPr>
        <w:t>t</w:t>
      </w:r>
      <w:r w:rsidRPr="00D83A86">
        <w:rPr>
          <w:color w:val="181626"/>
          <w:sz w:val="24"/>
          <w:szCs w:val="24"/>
          <w:highlight w:val="yellow"/>
        </w:rPr>
        <w:t xml:space="preserve">otals over the academic year will be paid to the appropriate institution. 15% of the total funding will be </w:t>
      </w:r>
      <w:r w:rsidRPr="00D83A86">
        <w:rPr>
          <w:color w:val="333136"/>
          <w:sz w:val="24"/>
          <w:szCs w:val="24"/>
          <w:highlight w:val="yellow"/>
        </w:rPr>
        <w:t>r</w:t>
      </w:r>
      <w:r w:rsidRPr="00D83A86">
        <w:rPr>
          <w:color w:val="181626"/>
          <w:sz w:val="24"/>
          <w:szCs w:val="24"/>
          <w:highlight w:val="yellow"/>
        </w:rPr>
        <w:t>eta</w:t>
      </w:r>
      <w:r w:rsidRPr="00D83A86">
        <w:rPr>
          <w:color w:val="333136"/>
          <w:sz w:val="24"/>
          <w:szCs w:val="24"/>
          <w:highlight w:val="yellow"/>
        </w:rPr>
        <w:t>i</w:t>
      </w:r>
      <w:r w:rsidRPr="00D83A86">
        <w:rPr>
          <w:color w:val="181626"/>
          <w:sz w:val="24"/>
          <w:szCs w:val="24"/>
          <w:highlight w:val="yellow"/>
        </w:rPr>
        <w:t xml:space="preserve">ned by </w:t>
      </w:r>
      <w:r w:rsidRPr="00D83A86">
        <w:rPr>
          <w:color w:val="333136"/>
          <w:sz w:val="24"/>
          <w:szCs w:val="24"/>
          <w:highlight w:val="yellow"/>
        </w:rPr>
        <w:t>th</w:t>
      </w:r>
      <w:r w:rsidRPr="00D83A86">
        <w:rPr>
          <w:color w:val="181626"/>
          <w:sz w:val="24"/>
          <w:szCs w:val="24"/>
          <w:highlight w:val="yellow"/>
        </w:rPr>
        <w:t>e home institution to cover administrative, pastoral and examination costs.</w:t>
      </w:r>
      <w:r w:rsidR="001E7A57" w:rsidRPr="00D83A86">
        <w:rPr>
          <w:color w:val="181626"/>
          <w:sz w:val="24"/>
          <w:szCs w:val="24"/>
          <w:highlight w:val="yellow"/>
        </w:rPr>
        <w:t xml:space="preserve"> It is suggested that this is divide</w:t>
      </w:r>
      <w:r w:rsidR="00113339" w:rsidRPr="00D83A86">
        <w:rPr>
          <w:color w:val="181626"/>
          <w:sz w:val="24"/>
          <w:szCs w:val="24"/>
          <w:highlight w:val="yellow"/>
        </w:rPr>
        <w:t>d</w:t>
      </w:r>
      <w:r w:rsidR="001E7A57" w:rsidRPr="00D83A86">
        <w:rPr>
          <w:color w:val="181626"/>
          <w:sz w:val="24"/>
          <w:szCs w:val="24"/>
          <w:highlight w:val="yellow"/>
        </w:rPr>
        <w:t xml:space="preserve"> into three payment period</w:t>
      </w:r>
      <w:r w:rsidR="00113339" w:rsidRPr="00D83A86">
        <w:rPr>
          <w:color w:val="181626"/>
          <w:sz w:val="24"/>
          <w:szCs w:val="24"/>
          <w:highlight w:val="yellow"/>
        </w:rPr>
        <w:t>s</w:t>
      </w:r>
      <w:r w:rsidR="001E7A57" w:rsidRPr="00D83A86">
        <w:rPr>
          <w:color w:val="181626"/>
          <w:sz w:val="24"/>
          <w:szCs w:val="24"/>
          <w:highlight w:val="yellow"/>
        </w:rPr>
        <w:t>, depending on whether the pupil is still enrolled at 1 October, 1 January, 1 May.</w:t>
      </w:r>
    </w:p>
    <w:p w14:paraId="4845BEA1" w14:textId="77777777" w:rsidR="0057793F" w:rsidRDefault="00FD3CAE">
      <w:pPr>
        <w:pStyle w:val="Heading1"/>
        <w:numPr>
          <w:ilvl w:val="0"/>
          <w:numId w:val="2"/>
        </w:numPr>
        <w:tabs>
          <w:tab w:val="left" w:pos="1360"/>
          <w:tab w:val="left" w:pos="1361"/>
        </w:tabs>
        <w:spacing w:before="225"/>
        <w:ind w:left="1360" w:right="110" w:hanging="721"/>
        <w:jc w:val="left"/>
        <w:rPr>
          <w:color w:val="181626"/>
          <w:sz w:val="24"/>
          <w:szCs w:val="24"/>
        </w:rPr>
      </w:pPr>
      <w:r>
        <w:rPr>
          <w:color w:val="181626"/>
          <w:sz w:val="24"/>
          <w:szCs w:val="24"/>
        </w:rPr>
        <w:t>Agreement to follow the Operational Protocol</w:t>
      </w:r>
    </w:p>
    <w:p w14:paraId="36AF1336" w14:textId="77777777" w:rsidR="0057793F" w:rsidRDefault="0057793F">
      <w:pPr>
        <w:pStyle w:val="BodyText"/>
        <w:spacing w:before="1"/>
        <w:ind w:right="110"/>
        <w:rPr>
          <w:b/>
          <w:sz w:val="24"/>
          <w:szCs w:val="24"/>
        </w:rPr>
      </w:pPr>
    </w:p>
    <w:p w14:paraId="7580C798" w14:textId="77777777" w:rsidR="0057793F" w:rsidRDefault="00FD3CAE">
      <w:pPr>
        <w:pStyle w:val="ListParagraph"/>
        <w:numPr>
          <w:ilvl w:val="1"/>
          <w:numId w:val="2"/>
        </w:numPr>
        <w:tabs>
          <w:tab w:val="left" w:pos="2127"/>
        </w:tabs>
        <w:spacing w:before="1"/>
        <w:ind w:right="110"/>
        <w:jc w:val="left"/>
        <w:rPr>
          <w:color w:val="181623"/>
          <w:sz w:val="24"/>
          <w:szCs w:val="24"/>
        </w:rPr>
      </w:pPr>
      <w:r>
        <w:rPr>
          <w:color w:val="181626"/>
          <w:sz w:val="24"/>
          <w:szCs w:val="24"/>
        </w:rPr>
        <w:t>This protocol is a working document, which forms an integral part of each institution</w:t>
      </w:r>
      <w:r>
        <w:rPr>
          <w:color w:val="333136"/>
          <w:sz w:val="24"/>
          <w:szCs w:val="24"/>
        </w:rPr>
        <w:t>'</w:t>
      </w:r>
      <w:r>
        <w:rPr>
          <w:color w:val="181626"/>
          <w:sz w:val="24"/>
          <w:szCs w:val="24"/>
        </w:rPr>
        <w:t>s operational framework.</w:t>
      </w:r>
    </w:p>
    <w:p w14:paraId="68760F46" w14:textId="77777777" w:rsidR="0057793F" w:rsidRDefault="0057793F">
      <w:pPr>
        <w:pStyle w:val="ListParagraph"/>
        <w:tabs>
          <w:tab w:val="left" w:pos="2127"/>
        </w:tabs>
        <w:spacing w:before="1"/>
        <w:ind w:left="2081" w:right="110" w:hanging="722"/>
        <w:jc w:val="right"/>
        <w:rPr>
          <w:color w:val="181623"/>
          <w:sz w:val="24"/>
          <w:szCs w:val="24"/>
        </w:rPr>
      </w:pPr>
    </w:p>
    <w:p w14:paraId="1434D06A" w14:textId="77777777" w:rsidR="0057793F" w:rsidRDefault="00FD3CAE">
      <w:pPr>
        <w:pStyle w:val="ListParagraph"/>
        <w:numPr>
          <w:ilvl w:val="1"/>
          <w:numId w:val="2"/>
        </w:numPr>
        <w:tabs>
          <w:tab w:val="left" w:pos="2127"/>
        </w:tabs>
        <w:spacing w:before="1"/>
        <w:ind w:right="110"/>
        <w:jc w:val="left"/>
        <w:rPr>
          <w:color w:val="181623"/>
          <w:sz w:val="24"/>
          <w:szCs w:val="24"/>
        </w:rPr>
      </w:pPr>
      <w:r>
        <w:rPr>
          <w:color w:val="181626"/>
          <w:sz w:val="24"/>
          <w:szCs w:val="24"/>
        </w:rPr>
        <w:t>Each partner institution agrees to adhere to this operational protocol.</w:t>
      </w:r>
    </w:p>
    <w:p w14:paraId="492C4022" w14:textId="77777777" w:rsidR="0057793F" w:rsidRDefault="0057793F">
      <w:pPr>
        <w:pStyle w:val="ListParagraph"/>
        <w:ind w:right="110"/>
        <w:rPr>
          <w:color w:val="181623"/>
          <w:sz w:val="24"/>
          <w:szCs w:val="24"/>
        </w:rPr>
      </w:pPr>
    </w:p>
    <w:p w14:paraId="41A53916" w14:textId="77777777" w:rsidR="0057793F" w:rsidRDefault="00FD3CAE">
      <w:pPr>
        <w:pStyle w:val="ListParagraph"/>
        <w:numPr>
          <w:ilvl w:val="1"/>
          <w:numId w:val="2"/>
        </w:numPr>
        <w:tabs>
          <w:tab w:val="left" w:pos="2127"/>
        </w:tabs>
        <w:spacing w:before="1"/>
        <w:ind w:right="110"/>
        <w:jc w:val="left"/>
        <w:rPr>
          <w:color w:val="181623"/>
          <w:sz w:val="24"/>
          <w:szCs w:val="24"/>
        </w:rPr>
      </w:pPr>
      <w:r>
        <w:rPr>
          <w:color w:val="181623"/>
          <w:sz w:val="24"/>
          <w:szCs w:val="24"/>
        </w:rPr>
        <w:t>Constructive comments regarding the improvement of this operational protocol are welcomed.</w:t>
      </w:r>
    </w:p>
    <w:p w14:paraId="7A8BC792" w14:textId="77777777" w:rsidR="0057793F" w:rsidRDefault="0057793F">
      <w:pPr>
        <w:pStyle w:val="ListParagraph"/>
        <w:ind w:right="110"/>
        <w:rPr>
          <w:color w:val="181623"/>
          <w:sz w:val="24"/>
          <w:szCs w:val="24"/>
        </w:rPr>
      </w:pPr>
    </w:p>
    <w:p w14:paraId="5F743049" w14:textId="77777777" w:rsidR="0057793F" w:rsidRDefault="00FD3CAE">
      <w:pPr>
        <w:pStyle w:val="ListParagraph"/>
        <w:numPr>
          <w:ilvl w:val="1"/>
          <w:numId w:val="2"/>
        </w:numPr>
        <w:tabs>
          <w:tab w:val="left" w:pos="2127"/>
        </w:tabs>
        <w:spacing w:before="1"/>
        <w:ind w:right="110"/>
        <w:jc w:val="left"/>
        <w:rPr>
          <w:color w:val="181623"/>
          <w:sz w:val="24"/>
          <w:szCs w:val="24"/>
        </w:rPr>
      </w:pPr>
      <w:r>
        <w:rPr>
          <w:color w:val="181623"/>
          <w:sz w:val="24"/>
          <w:szCs w:val="24"/>
        </w:rPr>
        <w:t>This protocol will be reviewed at least once a year.</w:t>
      </w:r>
    </w:p>
    <w:p w14:paraId="076D514A" w14:textId="77777777" w:rsidR="0057793F" w:rsidRDefault="0057793F">
      <w:pPr>
        <w:pStyle w:val="ListParagraph"/>
        <w:ind w:right="110"/>
        <w:rPr>
          <w:color w:val="181623"/>
          <w:sz w:val="24"/>
          <w:szCs w:val="24"/>
        </w:rPr>
      </w:pPr>
    </w:p>
    <w:p w14:paraId="07D44586" w14:textId="77777777" w:rsidR="0057793F" w:rsidRDefault="00FD3CAE">
      <w:pPr>
        <w:pStyle w:val="ListParagraph"/>
        <w:numPr>
          <w:ilvl w:val="1"/>
          <w:numId w:val="2"/>
        </w:numPr>
        <w:tabs>
          <w:tab w:val="left" w:pos="2127"/>
        </w:tabs>
        <w:spacing w:before="1"/>
        <w:ind w:right="110"/>
        <w:jc w:val="left"/>
        <w:rPr>
          <w:color w:val="181623"/>
          <w:sz w:val="24"/>
          <w:szCs w:val="24"/>
        </w:rPr>
      </w:pPr>
      <w:r>
        <w:rPr>
          <w:color w:val="181623"/>
          <w:sz w:val="24"/>
          <w:szCs w:val="24"/>
        </w:rPr>
        <w:t>It is noted that this protocol is still under development and, as such, the following need to be established:</w:t>
      </w:r>
    </w:p>
    <w:p w14:paraId="757BDDA6" w14:textId="77777777" w:rsidR="0057793F" w:rsidRDefault="0057793F">
      <w:pPr>
        <w:pStyle w:val="ListParagraph"/>
        <w:ind w:right="110"/>
        <w:rPr>
          <w:color w:val="181623"/>
          <w:sz w:val="24"/>
          <w:szCs w:val="24"/>
        </w:rPr>
      </w:pPr>
    </w:p>
    <w:p w14:paraId="2BF31D72" w14:textId="77777777" w:rsidR="0057793F" w:rsidRDefault="00FD3CAE">
      <w:pPr>
        <w:pStyle w:val="ListParagraph"/>
        <w:numPr>
          <w:ilvl w:val="2"/>
          <w:numId w:val="2"/>
        </w:numPr>
        <w:tabs>
          <w:tab w:val="left" w:pos="3081"/>
          <w:tab w:val="left" w:pos="3082"/>
        </w:tabs>
        <w:ind w:left="3081" w:right="110" w:hanging="364"/>
        <w:rPr>
          <w:color w:val="181623"/>
          <w:sz w:val="24"/>
          <w:szCs w:val="24"/>
        </w:rPr>
      </w:pPr>
      <w:r>
        <w:rPr>
          <w:color w:val="181623"/>
          <w:sz w:val="24"/>
          <w:szCs w:val="24"/>
        </w:rPr>
        <w:t>Systems for reporting</w:t>
      </w:r>
      <w:r>
        <w:rPr>
          <w:color w:val="2F2F31"/>
          <w:sz w:val="24"/>
          <w:szCs w:val="24"/>
        </w:rPr>
        <w:t>.</w:t>
      </w:r>
    </w:p>
    <w:p w14:paraId="28BD66DF" w14:textId="77777777" w:rsidR="0057793F" w:rsidRDefault="00FD3CAE">
      <w:pPr>
        <w:pStyle w:val="ListParagraph"/>
        <w:numPr>
          <w:ilvl w:val="2"/>
          <w:numId w:val="2"/>
        </w:numPr>
        <w:tabs>
          <w:tab w:val="left" w:pos="3076"/>
          <w:tab w:val="left" w:pos="3077"/>
        </w:tabs>
        <w:spacing w:before="29"/>
        <w:ind w:left="3076" w:right="110" w:hanging="363"/>
        <w:rPr>
          <w:color w:val="181623"/>
          <w:sz w:val="24"/>
          <w:szCs w:val="24"/>
        </w:rPr>
      </w:pPr>
      <w:r>
        <w:rPr>
          <w:color w:val="181623"/>
          <w:sz w:val="24"/>
          <w:szCs w:val="24"/>
        </w:rPr>
        <w:t>Systems for providing UCAS references and other references</w:t>
      </w:r>
      <w:r>
        <w:rPr>
          <w:color w:val="2F2F31"/>
          <w:sz w:val="24"/>
          <w:szCs w:val="24"/>
        </w:rPr>
        <w:t>.</w:t>
      </w:r>
    </w:p>
    <w:p w14:paraId="0520454B" w14:textId="77777777" w:rsidR="0057793F" w:rsidRDefault="00FD3CAE">
      <w:pPr>
        <w:pStyle w:val="ListParagraph"/>
        <w:numPr>
          <w:ilvl w:val="2"/>
          <w:numId w:val="2"/>
        </w:numPr>
        <w:tabs>
          <w:tab w:val="left" w:pos="3076"/>
          <w:tab w:val="left" w:pos="3078"/>
        </w:tabs>
        <w:spacing w:before="29"/>
        <w:ind w:left="3077" w:right="110" w:hanging="364"/>
        <w:rPr>
          <w:color w:val="181623"/>
          <w:sz w:val="24"/>
          <w:szCs w:val="24"/>
        </w:rPr>
      </w:pPr>
      <w:r>
        <w:rPr>
          <w:color w:val="181623"/>
          <w:sz w:val="24"/>
          <w:szCs w:val="24"/>
        </w:rPr>
        <w:t>Quality assurance systems.</w:t>
      </w:r>
    </w:p>
    <w:p w14:paraId="420EFE46" w14:textId="77777777" w:rsidR="0057793F" w:rsidRDefault="0057793F">
      <w:pPr>
        <w:pStyle w:val="BodyText"/>
        <w:spacing w:before="7"/>
        <w:ind w:right="110"/>
        <w:rPr>
          <w:sz w:val="24"/>
          <w:szCs w:val="24"/>
        </w:rPr>
      </w:pPr>
    </w:p>
    <w:p w14:paraId="543DADD4" w14:textId="77777777" w:rsidR="0057793F" w:rsidRDefault="00FD3CAE">
      <w:pPr>
        <w:pStyle w:val="BodyText"/>
        <w:ind w:left="1997" w:right="110"/>
        <w:rPr>
          <w:color w:val="181623"/>
          <w:sz w:val="24"/>
          <w:szCs w:val="24"/>
        </w:rPr>
      </w:pPr>
      <w:r>
        <w:rPr>
          <w:color w:val="181623"/>
          <w:sz w:val="24"/>
          <w:szCs w:val="24"/>
        </w:rPr>
        <w:t>Work will continue to establish these protocols during this academic year and beyond.</w:t>
      </w:r>
    </w:p>
    <w:p w14:paraId="5D427528" w14:textId="77777777" w:rsidR="0057793F" w:rsidRDefault="0057793F">
      <w:pPr>
        <w:pStyle w:val="BodyText"/>
        <w:ind w:left="1997" w:right="110"/>
        <w:rPr>
          <w:color w:val="181623"/>
          <w:sz w:val="24"/>
          <w:szCs w:val="24"/>
        </w:rPr>
      </w:pPr>
    </w:p>
    <w:p w14:paraId="599562E3" w14:textId="77777777" w:rsidR="0057793F" w:rsidRDefault="0057793F">
      <w:pPr>
        <w:pStyle w:val="BodyText"/>
        <w:ind w:left="1997" w:right="110"/>
        <w:rPr>
          <w:color w:val="181623"/>
          <w:sz w:val="24"/>
          <w:szCs w:val="24"/>
        </w:rPr>
      </w:pPr>
    </w:p>
    <w:p w14:paraId="52FF72C2" w14:textId="77777777" w:rsidR="0057793F" w:rsidRDefault="0057793F">
      <w:pPr>
        <w:pStyle w:val="BodyText"/>
        <w:ind w:left="1997" w:right="110"/>
        <w:rPr>
          <w:color w:val="181623"/>
          <w:sz w:val="24"/>
          <w:szCs w:val="24"/>
        </w:rPr>
      </w:pPr>
    </w:p>
    <w:p w14:paraId="2CE26394" w14:textId="77777777" w:rsidR="0057793F" w:rsidRDefault="0057793F">
      <w:pPr>
        <w:pStyle w:val="BodyText"/>
        <w:ind w:left="1997" w:right="110"/>
        <w:rPr>
          <w:color w:val="181623"/>
          <w:sz w:val="24"/>
          <w:szCs w:val="24"/>
        </w:rPr>
      </w:pPr>
    </w:p>
    <w:p w14:paraId="0412FC36" w14:textId="77777777" w:rsidR="0057793F" w:rsidRDefault="0057793F">
      <w:pPr>
        <w:pStyle w:val="BodyText"/>
        <w:ind w:left="1997" w:right="110"/>
        <w:rPr>
          <w:color w:val="181623"/>
          <w:sz w:val="24"/>
          <w:szCs w:val="24"/>
        </w:rPr>
      </w:pPr>
    </w:p>
    <w:p w14:paraId="01B39868" w14:textId="77777777" w:rsidR="005B0E37" w:rsidRDefault="005B0E37">
      <w:pPr>
        <w:rPr>
          <w:color w:val="181623"/>
          <w:sz w:val="24"/>
          <w:szCs w:val="24"/>
        </w:rPr>
      </w:pPr>
      <w:r>
        <w:rPr>
          <w:color w:val="181623"/>
          <w:sz w:val="24"/>
          <w:szCs w:val="24"/>
        </w:rPr>
        <w:br w:type="page"/>
      </w:r>
    </w:p>
    <w:tbl>
      <w:tblPr>
        <w:tblStyle w:val="TableGrid"/>
        <w:tblpPr w:leftFromText="180" w:rightFromText="180" w:vertAnchor="text" w:horzAnchor="margin" w:tblpXSpec="center" w:tblpY="-138"/>
        <w:tblW w:w="0" w:type="auto"/>
        <w:tblLook w:val="04A0" w:firstRow="1" w:lastRow="0" w:firstColumn="1" w:lastColumn="0" w:noHBand="0" w:noVBand="1"/>
      </w:tblPr>
      <w:tblGrid>
        <w:gridCol w:w="7091"/>
        <w:gridCol w:w="7221"/>
      </w:tblGrid>
      <w:tr w:rsidR="005B0E37" w14:paraId="6045336F" w14:textId="77777777" w:rsidTr="005B0E37">
        <w:tc>
          <w:tcPr>
            <w:tcW w:w="7091" w:type="dxa"/>
          </w:tcPr>
          <w:p w14:paraId="50D4A496" w14:textId="77777777" w:rsidR="005B0E37" w:rsidRPr="005B0E37" w:rsidRDefault="005B0E37" w:rsidP="005B0E37">
            <w:pPr>
              <w:pStyle w:val="BodyText"/>
              <w:ind w:right="110"/>
              <w:rPr>
                <w:color w:val="181623"/>
                <w:sz w:val="32"/>
                <w:szCs w:val="32"/>
              </w:rPr>
            </w:pPr>
          </w:p>
          <w:p w14:paraId="03D4C90C" w14:textId="77777777" w:rsidR="005B0E37" w:rsidRDefault="005B0E37" w:rsidP="005B0E37">
            <w:pPr>
              <w:pStyle w:val="BodyText"/>
              <w:ind w:right="110"/>
              <w:rPr>
                <w:color w:val="181623"/>
                <w:sz w:val="24"/>
                <w:szCs w:val="24"/>
              </w:rPr>
            </w:pPr>
            <w:r>
              <w:rPr>
                <w:color w:val="181623"/>
                <w:sz w:val="24"/>
                <w:szCs w:val="24"/>
              </w:rPr>
              <w:t>Signed: ___________________________</w:t>
            </w:r>
          </w:p>
          <w:p w14:paraId="15319240" w14:textId="77777777" w:rsidR="005B0E37" w:rsidRDefault="005B0E37" w:rsidP="005B0E37">
            <w:pPr>
              <w:pStyle w:val="BodyText"/>
              <w:ind w:right="110"/>
              <w:rPr>
                <w:b/>
                <w:color w:val="181623"/>
                <w:sz w:val="24"/>
                <w:szCs w:val="24"/>
              </w:rPr>
            </w:pPr>
            <w:r>
              <w:rPr>
                <w:b/>
                <w:color w:val="181623"/>
                <w:sz w:val="24"/>
                <w:szCs w:val="24"/>
              </w:rPr>
              <w:t xml:space="preserve">                                             Headteacher</w:t>
            </w:r>
          </w:p>
          <w:p w14:paraId="29C46044" w14:textId="77777777" w:rsidR="005B0E37" w:rsidRDefault="005B0E37" w:rsidP="005B0E37">
            <w:pPr>
              <w:pStyle w:val="BodyText"/>
              <w:ind w:right="110"/>
              <w:rPr>
                <w:color w:val="181623"/>
                <w:sz w:val="24"/>
                <w:szCs w:val="24"/>
              </w:rPr>
            </w:pPr>
          </w:p>
          <w:p w14:paraId="6DADE153" w14:textId="77777777" w:rsidR="005B0E37" w:rsidRDefault="005B0E37" w:rsidP="005B0E37">
            <w:pPr>
              <w:pStyle w:val="BodyText"/>
              <w:ind w:right="110"/>
              <w:rPr>
                <w:color w:val="181623"/>
                <w:sz w:val="24"/>
                <w:szCs w:val="24"/>
              </w:rPr>
            </w:pPr>
            <w:r>
              <w:rPr>
                <w:color w:val="181623"/>
                <w:sz w:val="24"/>
                <w:szCs w:val="24"/>
              </w:rPr>
              <w:t>Signed: ___________________________</w:t>
            </w:r>
          </w:p>
          <w:p w14:paraId="42AA1813" w14:textId="77777777" w:rsidR="005B0E37" w:rsidRDefault="005B0E37" w:rsidP="005B0E37">
            <w:pPr>
              <w:pStyle w:val="BodyText"/>
              <w:ind w:right="110"/>
              <w:rPr>
                <w:b/>
                <w:color w:val="181623"/>
                <w:sz w:val="24"/>
                <w:szCs w:val="24"/>
              </w:rPr>
            </w:pPr>
            <w:r>
              <w:rPr>
                <w:b/>
                <w:color w:val="181623"/>
                <w:sz w:val="24"/>
                <w:szCs w:val="24"/>
              </w:rPr>
              <w:t xml:space="preserve">                         Chair of Governing Body</w:t>
            </w:r>
          </w:p>
          <w:p w14:paraId="126A7289" w14:textId="77777777" w:rsidR="005B0E37" w:rsidRDefault="005B0E37" w:rsidP="005B0E37">
            <w:pPr>
              <w:pStyle w:val="BodyText"/>
              <w:ind w:right="110"/>
              <w:rPr>
                <w:color w:val="181623"/>
                <w:sz w:val="24"/>
                <w:szCs w:val="24"/>
              </w:rPr>
            </w:pPr>
          </w:p>
          <w:p w14:paraId="18B8BF40" w14:textId="77777777" w:rsidR="005B0E37" w:rsidRDefault="005B0E37" w:rsidP="005B0E37">
            <w:pPr>
              <w:pStyle w:val="BodyText"/>
              <w:ind w:right="110"/>
              <w:rPr>
                <w:color w:val="181623"/>
                <w:sz w:val="24"/>
                <w:szCs w:val="24"/>
              </w:rPr>
            </w:pPr>
            <w:r>
              <w:rPr>
                <w:color w:val="181623"/>
                <w:sz w:val="24"/>
                <w:szCs w:val="24"/>
              </w:rPr>
              <w:t>Date: _____________________________</w:t>
            </w:r>
          </w:p>
          <w:p w14:paraId="028DA6B0" w14:textId="77777777" w:rsidR="005B0E37" w:rsidRDefault="005B0E37" w:rsidP="005B0E37">
            <w:pPr>
              <w:pStyle w:val="BodyText"/>
              <w:ind w:right="110"/>
              <w:rPr>
                <w:color w:val="181623"/>
                <w:sz w:val="24"/>
                <w:szCs w:val="24"/>
              </w:rPr>
            </w:pPr>
          </w:p>
          <w:p w14:paraId="0F405667" w14:textId="77777777" w:rsidR="005B0E37" w:rsidRDefault="005B0E37" w:rsidP="005B0E37">
            <w:pPr>
              <w:pStyle w:val="BodyText"/>
              <w:ind w:right="110"/>
              <w:rPr>
                <w:color w:val="181623"/>
                <w:sz w:val="24"/>
                <w:szCs w:val="24"/>
              </w:rPr>
            </w:pPr>
          </w:p>
          <w:p w14:paraId="323F6432" w14:textId="77777777" w:rsidR="005B0E37" w:rsidRDefault="005B0E37" w:rsidP="005B0E37">
            <w:pPr>
              <w:pStyle w:val="BodyText"/>
              <w:ind w:right="110"/>
              <w:rPr>
                <w:b/>
                <w:sz w:val="24"/>
                <w:szCs w:val="24"/>
              </w:rPr>
            </w:pPr>
            <w:r>
              <w:rPr>
                <w:color w:val="181623"/>
                <w:sz w:val="24"/>
                <w:szCs w:val="24"/>
              </w:rPr>
              <w:t xml:space="preserve">__________________________________ </w:t>
            </w:r>
            <w:r>
              <w:rPr>
                <w:b/>
                <w:sz w:val="24"/>
                <w:szCs w:val="24"/>
              </w:rPr>
              <w:t>School/ College</w:t>
            </w:r>
          </w:p>
          <w:p w14:paraId="4F885D29" w14:textId="77777777" w:rsidR="005B0E37" w:rsidRDefault="005B0E37" w:rsidP="005B0E37">
            <w:pPr>
              <w:pStyle w:val="BodyText"/>
              <w:ind w:right="110"/>
              <w:rPr>
                <w:color w:val="181623"/>
                <w:sz w:val="24"/>
                <w:szCs w:val="24"/>
              </w:rPr>
            </w:pPr>
          </w:p>
        </w:tc>
        <w:tc>
          <w:tcPr>
            <w:tcW w:w="7221" w:type="dxa"/>
          </w:tcPr>
          <w:p w14:paraId="4557BF24" w14:textId="77777777" w:rsidR="005B0E37" w:rsidRPr="005B0E37" w:rsidRDefault="005B0E37" w:rsidP="005B0E37">
            <w:pPr>
              <w:pStyle w:val="BodyText"/>
              <w:ind w:right="110"/>
              <w:rPr>
                <w:color w:val="181623"/>
                <w:sz w:val="32"/>
                <w:szCs w:val="24"/>
              </w:rPr>
            </w:pPr>
          </w:p>
          <w:p w14:paraId="524C9B2C" w14:textId="77777777" w:rsidR="005B0E37" w:rsidRDefault="005B0E37" w:rsidP="005B0E37">
            <w:pPr>
              <w:pStyle w:val="BodyText"/>
              <w:ind w:right="110"/>
              <w:rPr>
                <w:color w:val="181623"/>
                <w:sz w:val="24"/>
                <w:szCs w:val="24"/>
              </w:rPr>
            </w:pPr>
            <w:r>
              <w:rPr>
                <w:color w:val="181623"/>
                <w:sz w:val="24"/>
                <w:szCs w:val="24"/>
              </w:rPr>
              <w:t>Signed: ___________________________</w:t>
            </w:r>
          </w:p>
          <w:p w14:paraId="5FE9D1AE" w14:textId="77777777" w:rsidR="005B0E37" w:rsidRDefault="005B0E37" w:rsidP="005B0E37">
            <w:pPr>
              <w:pStyle w:val="BodyText"/>
              <w:ind w:right="110"/>
              <w:rPr>
                <w:b/>
                <w:color w:val="181623"/>
                <w:sz w:val="24"/>
                <w:szCs w:val="24"/>
              </w:rPr>
            </w:pPr>
            <w:r>
              <w:rPr>
                <w:b/>
                <w:color w:val="181623"/>
                <w:sz w:val="24"/>
                <w:szCs w:val="24"/>
              </w:rPr>
              <w:t xml:space="preserve">                                             Headteacher</w:t>
            </w:r>
          </w:p>
          <w:p w14:paraId="281DF33A" w14:textId="77777777" w:rsidR="005B0E37" w:rsidRDefault="005B0E37" w:rsidP="005B0E37">
            <w:pPr>
              <w:pStyle w:val="BodyText"/>
              <w:ind w:right="110"/>
              <w:rPr>
                <w:color w:val="181623"/>
                <w:sz w:val="24"/>
                <w:szCs w:val="24"/>
              </w:rPr>
            </w:pPr>
          </w:p>
          <w:p w14:paraId="2008CAF1" w14:textId="77777777" w:rsidR="005B0E37" w:rsidRDefault="005B0E37" w:rsidP="005B0E37">
            <w:pPr>
              <w:pStyle w:val="BodyText"/>
              <w:ind w:right="110"/>
              <w:rPr>
                <w:color w:val="181623"/>
                <w:sz w:val="24"/>
                <w:szCs w:val="24"/>
              </w:rPr>
            </w:pPr>
            <w:r>
              <w:rPr>
                <w:color w:val="181623"/>
                <w:sz w:val="24"/>
                <w:szCs w:val="24"/>
              </w:rPr>
              <w:t>Signed: ___________________________</w:t>
            </w:r>
          </w:p>
          <w:p w14:paraId="0C5E5559" w14:textId="77777777" w:rsidR="005B0E37" w:rsidRDefault="005B0E37" w:rsidP="005B0E37">
            <w:pPr>
              <w:pStyle w:val="BodyText"/>
              <w:ind w:right="110"/>
              <w:rPr>
                <w:b/>
                <w:color w:val="181623"/>
                <w:sz w:val="24"/>
                <w:szCs w:val="24"/>
              </w:rPr>
            </w:pPr>
            <w:r>
              <w:rPr>
                <w:b/>
                <w:color w:val="181623"/>
                <w:sz w:val="24"/>
                <w:szCs w:val="24"/>
              </w:rPr>
              <w:t xml:space="preserve">                         Chair of Governing Body</w:t>
            </w:r>
          </w:p>
          <w:p w14:paraId="19FCE9FC" w14:textId="77777777" w:rsidR="005B0E37" w:rsidRDefault="005B0E37" w:rsidP="005B0E37">
            <w:pPr>
              <w:pStyle w:val="BodyText"/>
              <w:ind w:right="110"/>
              <w:rPr>
                <w:color w:val="181623"/>
                <w:sz w:val="24"/>
                <w:szCs w:val="24"/>
              </w:rPr>
            </w:pPr>
          </w:p>
          <w:p w14:paraId="16A93A4C" w14:textId="77777777" w:rsidR="005B0E37" w:rsidRDefault="005B0E37" w:rsidP="005B0E37">
            <w:pPr>
              <w:pStyle w:val="BodyText"/>
              <w:ind w:right="110"/>
              <w:rPr>
                <w:color w:val="181623"/>
                <w:sz w:val="24"/>
                <w:szCs w:val="24"/>
              </w:rPr>
            </w:pPr>
            <w:r>
              <w:rPr>
                <w:color w:val="181623"/>
                <w:sz w:val="24"/>
                <w:szCs w:val="24"/>
              </w:rPr>
              <w:t>Date: _____________________________</w:t>
            </w:r>
          </w:p>
          <w:p w14:paraId="752E2F9A" w14:textId="77777777" w:rsidR="005B0E37" w:rsidRDefault="005B0E37" w:rsidP="005B0E37">
            <w:pPr>
              <w:pStyle w:val="BodyText"/>
              <w:ind w:right="110"/>
              <w:rPr>
                <w:color w:val="181623"/>
                <w:sz w:val="24"/>
                <w:szCs w:val="24"/>
              </w:rPr>
            </w:pPr>
          </w:p>
          <w:p w14:paraId="07E5176B" w14:textId="77777777" w:rsidR="005B0E37" w:rsidRDefault="005B0E37" w:rsidP="005B0E37">
            <w:pPr>
              <w:pStyle w:val="BodyText"/>
              <w:ind w:right="110"/>
              <w:rPr>
                <w:color w:val="181623"/>
                <w:sz w:val="24"/>
                <w:szCs w:val="24"/>
              </w:rPr>
            </w:pPr>
          </w:p>
          <w:p w14:paraId="7AC009B5" w14:textId="77777777" w:rsidR="005B0E37" w:rsidRDefault="005B0E37" w:rsidP="005B0E37">
            <w:pPr>
              <w:pStyle w:val="BodyText"/>
              <w:ind w:right="110"/>
              <w:rPr>
                <w:b/>
                <w:sz w:val="24"/>
                <w:szCs w:val="24"/>
              </w:rPr>
            </w:pPr>
            <w:r>
              <w:rPr>
                <w:color w:val="181623"/>
                <w:sz w:val="24"/>
                <w:szCs w:val="24"/>
              </w:rPr>
              <w:t xml:space="preserve">__________________________________ </w:t>
            </w:r>
            <w:r>
              <w:rPr>
                <w:b/>
                <w:sz w:val="24"/>
                <w:szCs w:val="24"/>
              </w:rPr>
              <w:t>School/ College</w:t>
            </w:r>
          </w:p>
          <w:p w14:paraId="4A3B4EA7" w14:textId="77777777" w:rsidR="005B0E37" w:rsidRDefault="005B0E37" w:rsidP="005B0E37">
            <w:pPr>
              <w:pStyle w:val="BodyText"/>
              <w:ind w:right="110"/>
              <w:rPr>
                <w:color w:val="181623"/>
                <w:sz w:val="24"/>
                <w:szCs w:val="24"/>
              </w:rPr>
            </w:pPr>
          </w:p>
        </w:tc>
      </w:tr>
      <w:tr w:rsidR="005B0E37" w14:paraId="13678C53" w14:textId="77777777" w:rsidTr="005B0E37">
        <w:tc>
          <w:tcPr>
            <w:tcW w:w="7091" w:type="dxa"/>
          </w:tcPr>
          <w:p w14:paraId="59D31033" w14:textId="77777777" w:rsidR="005B0E37" w:rsidRPr="005B0E37" w:rsidRDefault="005B0E37" w:rsidP="005B0E37">
            <w:pPr>
              <w:pStyle w:val="BodyText"/>
              <w:ind w:right="110"/>
              <w:rPr>
                <w:color w:val="181623"/>
                <w:sz w:val="32"/>
                <w:szCs w:val="24"/>
              </w:rPr>
            </w:pPr>
          </w:p>
          <w:p w14:paraId="480A03D3" w14:textId="77777777" w:rsidR="005B0E37" w:rsidRDefault="005B0E37" w:rsidP="005B0E37">
            <w:pPr>
              <w:pStyle w:val="BodyText"/>
              <w:ind w:right="110"/>
              <w:rPr>
                <w:color w:val="181623"/>
                <w:sz w:val="24"/>
                <w:szCs w:val="24"/>
              </w:rPr>
            </w:pPr>
            <w:r>
              <w:rPr>
                <w:color w:val="181623"/>
                <w:sz w:val="24"/>
                <w:szCs w:val="24"/>
              </w:rPr>
              <w:t>Signed: ___________________________</w:t>
            </w:r>
          </w:p>
          <w:p w14:paraId="43419EB4" w14:textId="77777777" w:rsidR="005B0E37" w:rsidRDefault="005B0E37" w:rsidP="005B0E37">
            <w:pPr>
              <w:pStyle w:val="BodyText"/>
              <w:ind w:right="110"/>
              <w:rPr>
                <w:b/>
                <w:color w:val="181623"/>
                <w:sz w:val="24"/>
                <w:szCs w:val="24"/>
              </w:rPr>
            </w:pPr>
            <w:r>
              <w:rPr>
                <w:b/>
                <w:color w:val="181623"/>
                <w:sz w:val="24"/>
                <w:szCs w:val="24"/>
              </w:rPr>
              <w:t xml:space="preserve">                                             Headteacher</w:t>
            </w:r>
          </w:p>
          <w:p w14:paraId="47722C31" w14:textId="77777777" w:rsidR="005B0E37" w:rsidRDefault="005B0E37" w:rsidP="005B0E37">
            <w:pPr>
              <w:pStyle w:val="BodyText"/>
              <w:ind w:right="110"/>
              <w:rPr>
                <w:color w:val="181623"/>
                <w:sz w:val="24"/>
                <w:szCs w:val="24"/>
              </w:rPr>
            </w:pPr>
          </w:p>
          <w:p w14:paraId="0216349D" w14:textId="77777777" w:rsidR="005B0E37" w:rsidRDefault="005B0E37" w:rsidP="005B0E37">
            <w:pPr>
              <w:pStyle w:val="BodyText"/>
              <w:ind w:right="110"/>
              <w:rPr>
                <w:color w:val="181623"/>
                <w:sz w:val="24"/>
                <w:szCs w:val="24"/>
              </w:rPr>
            </w:pPr>
            <w:r>
              <w:rPr>
                <w:color w:val="181623"/>
                <w:sz w:val="24"/>
                <w:szCs w:val="24"/>
              </w:rPr>
              <w:t>Signed: ___________________________</w:t>
            </w:r>
          </w:p>
          <w:p w14:paraId="28ED1239" w14:textId="77777777" w:rsidR="005B0E37" w:rsidRDefault="005B0E37" w:rsidP="005B0E37">
            <w:pPr>
              <w:pStyle w:val="BodyText"/>
              <w:ind w:right="110"/>
              <w:rPr>
                <w:b/>
                <w:color w:val="181623"/>
                <w:sz w:val="24"/>
                <w:szCs w:val="24"/>
              </w:rPr>
            </w:pPr>
            <w:r>
              <w:rPr>
                <w:b/>
                <w:color w:val="181623"/>
                <w:sz w:val="24"/>
                <w:szCs w:val="24"/>
              </w:rPr>
              <w:t xml:space="preserve">                         Chair of Governing Body</w:t>
            </w:r>
          </w:p>
          <w:p w14:paraId="29E0EE7A" w14:textId="77777777" w:rsidR="005B0E37" w:rsidRDefault="005B0E37" w:rsidP="005B0E37">
            <w:pPr>
              <w:pStyle w:val="BodyText"/>
              <w:ind w:right="110"/>
              <w:rPr>
                <w:color w:val="181623"/>
                <w:sz w:val="24"/>
                <w:szCs w:val="24"/>
              </w:rPr>
            </w:pPr>
          </w:p>
          <w:p w14:paraId="352979AA" w14:textId="77777777" w:rsidR="005B0E37" w:rsidRDefault="005B0E37" w:rsidP="005B0E37">
            <w:pPr>
              <w:pStyle w:val="BodyText"/>
              <w:ind w:right="110"/>
              <w:rPr>
                <w:color w:val="181623"/>
                <w:sz w:val="24"/>
                <w:szCs w:val="24"/>
              </w:rPr>
            </w:pPr>
            <w:r>
              <w:rPr>
                <w:color w:val="181623"/>
                <w:sz w:val="24"/>
                <w:szCs w:val="24"/>
              </w:rPr>
              <w:t>Date: _____________________________</w:t>
            </w:r>
          </w:p>
          <w:p w14:paraId="132D4334" w14:textId="77777777" w:rsidR="005B0E37" w:rsidRDefault="005B0E37" w:rsidP="005B0E37">
            <w:pPr>
              <w:pStyle w:val="BodyText"/>
              <w:ind w:right="110"/>
              <w:rPr>
                <w:color w:val="181623"/>
                <w:sz w:val="24"/>
                <w:szCs w:val="24"/>
              </w:rPr>
            </w:pPr>
          </w:p>
          <w:p w14:paraId="4A77F091" w14:textId="77777777" w:rsidR="005B0E37" w:rsidRDefault="005B0E37" w:rsidP="005B0E37">
            <w:pPr>
              <w:pStyle w:val="BodyText"/>
              <w:ind w:right="110"/>
              <w:rPr>
                <w:color w:val="181623"/>
                <w:sz w:val="24"/>
                <w:szCs w:val="24"/>
              </w:rPr>
            </w:pPr>
          </w:p>
          <w:p w14:paraId="7654B9DF" w14:textId="77777777" w:rsidR="005B0E37" w:rsidRDefault="005B0E37" w:rsidP="005B0E37">
            <w:pPr>
              <w:pStyle w:val="BodyText"/>
              <w:ind w:right="110"/>
              <w:rPr>
                <w:b/>
                <w:sz w:val="24"/>
                <w:szCs w:val="24"/>
              </w:rPr>
            </w:pPr>
            <w:r>
              <w:rPr>
                <w:color w:val="181623"/>
                <w:sz w:val="24"/>
                <w:szCs w:val="24"/>
              </w:rPr>
              <w:t xml:space="preserve">__________________________________ </w:t>
            </w:r>
            <w:r>
              <w:rPr>
                <w:b/>
                <w:sz w:val="24"/>
                <w:szCs w:val="24"/>
              </w:rPr>
              <w:t>School/ College</w:t>
            </w:r>
          </w:p>
          <w:p w14:paraId="5AE5900A" w14:textId="77777777" w:rsidR="005B0E37" w:rsidRDefault="005B0E37" w:rsidP="005B0E37">
            <w:pPr>
              <w:pStyle w:val="BodyText"/>
              <w:ind w:right="110"/>
              <w:rPr>
                <w:color w:val="181623"/>
                <w:sz w:val="24"/>
                <w:szCs w:val="24"/>
              </w:rPr>
            </w:pPr>
          </w:p>
        </w:tc>
        <w:tc>
          <w:tcPr>
            <w:tcW w:w="7221" w:type="dxa"/>
          </w:tcPr>
          <w:p w14:paraId="33D3B563" w14:textId="77777777" w:rsidR="005B0E37" w:rsidRPr="005B0E37" w:rsidRDefault="005B0E37" w:rsidP="005B0E37">
            <w:pPr>
              <w:pStyle w:val="BodyText"/>
              <w:ind w:right="110"/>
              <w:rPr>
                <w:color w:val="181623"/>
                <w:sz w:val="32"/>
                <w:szCs w:val="24"/>
              </w:rPr>
            </w:pPr>
          </w:p>
          <w:p w14:paraId="1725B67F" w14:textId="77777777" w:rsidR="005B0E37" w:rsidRDefault="005B0E37" w:rsidP="005B0E37">
            <w:pPr>
              <w:pStyle w:val="BodyText"/>
              <w:ind w:right="110"/>
              <w:rPr>
                <w:color w:val="181623"/>
                <w:sz w:val="24"/>
                <w:szCs w:val="24"/>
              </w:rPr>
            </w:pPr>
            <w:r>
              <w:rPr>
                <w:color w:val="181623"/>
                <w:sz w:val="24"/>
                <w:szCs w:val="24"/>
              </w:rPr>
              <w:t>Signed: ___________________________</w:t>
            </w:r>
          </w:p>
          <w:p w14:paraId="1CD6E335" w14:textId="77777777" w:rsidR="005B0E37" w:rsidRDefault="005B0E37" w:rsidP="005B0E37">
            <w:pPr>
              <w:pStyle w:val="BodyText"/>
              <w:ind w:right="110"/>
              <w:rPr>
                <w:b/>
                <w:color w:val="181623"/>
                <w:sz w:val="24"/>
                <w:szCs w:val="24"/>
              </w:rPr>
            </w:pPr>
            <w:r>
              <w:rPr>
                <w:b/>
                <w:color w:val="181623"/>
                <w:sz w:val="24"/>
                <w:szCs w:val="24"/>
              </w:rPr>
              <w:t xml:space="preserve">                                             Headteacher</w:t>
            </w:r>
          </w:p>
          <w:p w14:paraId="7AD71D26" w14:textId="77777777" w:rsidR="005B0E37" w:rsidRDefault="005B0E37" w:rsidP="005B0E37">
            <w:pPr>
              <w:pStyle w:val="BodyText"/>
              <w:ind w:right="110"/>
              <w:rPr>
                <w:color w:val="181623"/>
                <w:sz w:val="24"/>
                <w:szCs w:val="24"/>
              </w:rPr>
            </w:pPr>
          </w:p>
          <w:p w14:paraId="29864426" w14:textId="77777777" w:rsidR="005B0E37" w:rsidRDefault="005B0E37" w:rsidP="005B0E37">
            <w:pPr>
              <w:pStyle w:val="BodyText"/>
              <w:ind w:right="110"/>
              <w:rPr>
                <w:color w:val="181623"/>
                <w:sz w:val="24"/>
                <w:szCs w:val="24"/>
              </w:rPr>
            </w:pPr>
            <w:r>
              <w:rPr>
                <w:color w:val="181623"/>
                <w:sz w:val="24"/>
                <w:szCs w:val="24"/>
              </w:rPr>
              <w:t>Signed: ___________________________</w:t>
            </w:r>
          </w:p>
          <w:p w14:paraId="1EF13DB3" w14:textId="77777777" w:rsidR="005B0E37" w:rsidRDefault="005B0E37" w:rsidP="005B0E37">
            <w:pPr>
              <w:pStyle w:val="BodyText"/>
              <w:ind w:right="110"/>
              <w:rPr>
                <w:b/>
                <w:color w:val="181623"/>
                <w:sz w:val="24"/>
                <w:szCs w:val="24"/>
              </w:rPr>
            </w:pPr>
            <w:r>
              <w:rPr>
                <w:b/>
                <w:color w:val="181623"/>
                <w:sz w:val="24"/>
                <w:szCs w:val="24"/>
              </w:rPr>
              <w:t xml:space="preserve">                         Chair of Governing Body</w:t>
            </w:r>
          </w:p>
          <w:p w14:paraId="27D8B1FA" w14:textId="77777777" w:rsidR="005B0E37" w:rsidRDefault="005B0E37" w:rsidP="005B0E37">
            <w:pPr>
              <w:pStyle w:val="BodyText"/>
              <w:ind w:right="110"/>
              <w:rPr>
                <w:color w:val="181623"/>
                <w:sz w:val="24"/>
                <w:szCs w:val="24"/>
              </w:rPr>
            </w:pPr>
          </w:p>
          <w:p w14:paraId="3F309545" w14:textId="77777777" w:rsidR="005B0E37" w:rsidRDefault="005B0E37" w:rsidP="005B0E37">
            <w:pPr>
              <w:pStyle w:val="BodyText"/>
              <w:ind w:right="110"/>
              <w:rPr>
                <w:color w:val="181623"/>
                <w:sz w:val="24"/>
                <w:szCs w:val="24"/>
              </w:rPr>
            </w:pPr>
            <w:r>
              <w:rPr>
                <w:color w:val="181623"/>
                <w:sz w:val="24"/>
                <w:szCs w:val="24"/>
              </w:rPr>
              <w:t>Date: _____________________________</w:t>
            </w:r>
          </w:p>
          <w:p w14:paraId="45DB3C8D" w14:textId="77777777" w:rsidR="005B0E37" w:rsidRDefault="005B0E37" w:rsidP="005B0E37">
            <w:pPr>
              <w:pStyle w:val="BodyText"/>
              <w:ind w:right="110"/>
              <w:rPr>
                <w:color w:val="181623"/>
                <w:sz w:val="24"/>
                <w:szCs w:val="24"/>
              </w:rPr>
            </w:pPr>
          </w:p>
          <w:p w14:paraId="06AEC7D1" w14:textId="77777777" w:rsidR="005B0E37" w:rsidRDefault="005B0E37" w:rsidP="005B0E37">
            <w:pPr>
              <w:pStyle w:val="BodyText"/>
              <w:ind w:right="110"/>
              <w:rPr>
                <w:color w:val="181623"/>
                <w:sz w:val="24"/>
                <w:szCs w:val="24"/>
              </w:rPr>
            </w:pPr>
          </w:p>
          <w:p w14:paraId="7A344130" w14:textId="77777777" w:rsidR="005B0E37" w:rsidRDefault="005B0E37" w:rsidP="005B0E37">
            <w:pPr>
              <w:pStyle w:val="BodyText"/>
              <w:ind w:right="110"/>
              <w:rPr>
                <w:b/>
                <w:sz w:val="24"/>
                <w:szCs w:val="24"/>
              </w:rPr>
            </w:pPr>
            <w:r>
              <w:rPr>
                <w:color w:val="181623"/>
                <w:sz w:val="24"/>
                <w:szCs w:val="24"/>
              </w:rPr>
              <w:t xml:space="preserve">__________________________________ </w:t>
            </w:r>
            <w:r>
              <w:rPr>
                <w:b/>
                <w:sz w:val="24"/>
                <w:szCs w:val="24"/>
              </w:rPr>
              <w:t>School/ College</w:t>
            </w:r>
          </w:p>
          <w:p w14:paraId="7646C103" w14:textId="77777777" w:rsidR="005B0E37" w:rsidRDefault="005B0E37" w:rsidP="005B0E37">
            <w:pPr>
              <w:pStyle w:val="BodyText"/>
              <w:ind w:right="110"/>
              <w:rPr>
                <w:color w:val="181623"/>
                <w:sz w:val="24"/>
                <w:szCs w:val="24"/>
              </w:rPr>
            </w:pPr>
          </w:p>
        </w:tc>
      </w:tr>
      <w:tr w:rsidR="005B0E37" w14:paraId="3F7EDE1A" w14:textId="77777777" w:rsidTr="005B0E37">
        <w:tc>
          <w:tcPr>
            <w:tcW w:w="7091" w:type="dxa"/>
          </w:tcPr>
          <w:p w14:paraId="5B14BA19" w14:textId="77777777" w:rsidR="005B0E37" w:rsidRPr="005B0E37" w:rsidRDefault="005B0E37" w:rsidP="005B0E37">
            <w:pPr>
              <w:pStyle w:val="BodyText"/>
              <w:ind w:right="110"/>
              <w:rPr>
                <w:color w:val="181623"/>
                <w:sz w:val="32"/>
                <w:szCs w:val="24"/>
              </w:rPr>
            </w:pPr>
          </w:p>
          <w:p w14:paraId="7D5F7167" w14:textId="77777777" w:rsidR="005B0E37" w:rsidRDefault="005B0E37" w:rsidP="005B0E37">
            <w:pPr>
              <w:pStyle w:val="BodyText"/>
              <w:ind w:right="110"/>
              <w:rPr>
                <w:color w:val="181623"/>
                <w:sz w:val="24"/>
                <w:szCs w:val="24"/>
              </w:rPr>
            </w:pPr>
            <w:r>
              <w:rPr>
                <w:color w:val="181623"/>
                <w:sz w:val="24"/>
                <w:szCs w:val="24"/>
              </w:rPr>
              <w:t>Signed: ___________________________</w:t>
            </w:r>
          </w:p>
          <w:p w14:paraId="518E7C2C" w14:textId="77777777" w:rsidR="005B0E37" w:rsidRDefault="005B0E37" w:rsidP="005B0E37">
            <w:pPr>
              <w:pStyle w:val="BodyText"/>
              <w:ind w:right="110"/>
              <w:rPr>
                <w:b/>
                <w:color w:val="181623"/>
                <w:sz w:val="24"/>
                <w:szCs w:val="24"/>
              </w:rPr>
            </w:pPr>
            <w:r>
              <w:rPr>
                <w:b/>
                <w:color w:val="181623"/>
                <w:sz w:val="24"/>
                <w:szCs w:val="24"/>
              </w:rPr>
              <w:t xml:space="preserve">                                             Headteacher</w:t>
            </w:r>
          </w:p>
          <w:p w14:paraId="623E7248" w14:textId="77777777" w:rsidR="005B0E37" w:rsidRDefault="005B0E37" w:rsidP="005B0E37">
            <w:pPr>
              <w:pStyle w:val="BodyText"/>
              <w:ind w:right="110"/>
              <w:rPr>
                <w:color w:val="181623"/>
                <w:sz w:val="24"/>
                <w:szCs w:val="24"/>
              </w:rPr>
            </w:pPr>
          </w:p>
          <w:p w14:paraId="10B32D3E" w14:textId="77777777" w:rsidR="005B0E37" w:rsidRDefault="005B0E37" w:rsidP="005B0E37">
            <w:pPr>
              <w:pStyle w:val="BodyText"/>
              <w:ind w:right="110"/>
              <w:rPr>
                <w:color w:val="181623"/>
                <w:sz w:val="24"/>
                <w:szCs w:val="24"/>
              </w:rPr>
            </w:pPr>
            <w:r>
              <w:rPr>
                <w:color w:val="181623"/>
                <w:sz w:val="24"/>
                <w:szCs w:val="24"/>
              </w:rPr>
              <w:t>Signed: ___________________________</w:t>
            </w:r>
          </w:p>
          <w:p w14:paraId="44DB6B61" w14:textId="77777777" w:rsidR="005B0E37" w:rsidRDefault="005B0E37" w:rsidP="005B0E37">
            <w:pPr>
              <w:pStyle w:val="BodyText"/>
              <w:ind w:right="110"/>
              <w:rPr>
                <w:b/>
                <w:color w:val="181623"/>
                <w:sz w:val="24"/>
                <w:szCs w:val="24"/>
              </w:rPr>
            </w:pPr>
            <w:r>
              <w:rPr>
                <w:b/>
                <w:color w:val="181623"/>
                <w:sz w:val="24"/>
                <w:szCs w:val="24"/>
              </w:rPr>
              <w:t xml:space="preserve">                         Chair of Governing Body</w:t>
            </w:r>
          </w:p>
          <w:p w14:paraId="30B3497F" w14:textId="77777777" w:rsidR="005B0E37" w:rsidRDefault="005B0E37" w:rsidP="005B0E37">
            <w:pPr>
              <w:pStyle w:val="BodyText"/>
              <w:ind w:right="110"/>
              <w:rPr>
                <w:color w:val="181623"/>
                <w:sz w:val="24"/>
                <w:szCs w:val="24"/>
              </w:rPr>
            </w:pPr>
          </w:p>
          <w:p w14:paraId="69175E22" w14:textId="77777777" w:rsidR="005B0E37" w:rsidRDefault="005B0E37" w:rsidP="005B0E37">
            <w:pPr>
              <w:pStyle w:val="BodyText"/>
              <w:ind w:right="110"/>
              <w:rPr>
                <w:color w:val="181623"/>
                <w:sz w:val="24"/>
                <w:szCs w:val="24"/>
              </w:rPr>
            </w:pPr>
            <w:r>
              <w:rPr>
                <w:color w:val="181623"/>
                <w:sz w:val="24"/>
                <w:szCs w:val="24"/>
              </w:rPr>
              <w:t>Date: _____________________________</w:t>
            </w:r>
          </w:p>
          <w:p w14:paraId="408325C1" w14:textId="77777777" w:rsidR="005B0E37" w:rsidRDefault="005B0E37" w:rsidP="005B0E37">
            <w:pPr>
              <w:pStyle w:val="BodyText"/>
              <w:ind w:right="110"/>
              <w:rPr>
                <w:color w:val="181623"/>
                <w:sz w:val="24"/>
                <w:szCs w:val="24"/>
              </w:rPr>
            </w:pPr>
          </w:p>
          <w:p w14:paraId="024C2A12" w14:textId="77777777" w:rsidR="005B0E37" w:rsidRDefault="005B0E37" w:rsidP="005B0E37">
            <w:pPr>
              <w:pStyle w:val="BodyText"/>
              <w:ind w:right="110"/>
              <w:rPr>
                <w:color w:val="181623"/>
                <w:sz w:val="24"/>
                <w:szCs w:val="24"/>
              </w:rPr>
            </w:pPr>
          </w:p>
          <w:p w14:paraId="3EF6968F" w14:textId="77777777" w:rsidR="005B0E37" w:rsidRDefault="005B0E37" w:rsidP="005B0E37">
            <w:pPr>
              <w:pStyle w:val="BodyText"/>
              <w:ind w:right="110"/>
              <w:rPr>
                <w:b/>
                <w:sz w:val="24"/>
                <w:szCs w:val="24"/>
              </w:rPr>
            </w:pPr>
            <w:r>
              <w:rPr>
                <w:color w:val="181623"/>
                <w:sz w:val="24"/>
                <w:szCs w:val="24"/>
              </w:rPr>
              <w:t xml:space="preserve">__________________________________ </w:t>
            </w:r>
            <w:r>
              <w:rPr>
                <w:b/>
                <w:sz w:val="24"/>
                <w:szCs w:val="24"/>
              </w:rPr>
              <w:t>School/ College</w:t>
            </w:r>
          </w:p>
          <w:p w14:paraId="067F05ED" w14:textId="77777777" w:rsidR="005B0E37" w:rsidRDefault="005B0E37" w:rsidP="005B0E37">
            <w:pPr>
              <w:pStyle w:val="BodyText"/>
              <w:ind w:right="110"/>
              <w:rPr>
                <w:color w:val="181623"/>
                <w:sz w:val="24"/>
                <w:szCs w:val="24"/>
              </w:rPr>
            </w:pPr>
          </w:p>
        </w:tc>
        <w:tc>
          <w:tcPr>
            <w:tcW w:w="7221" w:type="dxa"/>
          </w:tcPr>
          <w:p w14:paraId="262EEF06" w14:textId="77777777" w:rsidR="005B0E37" w:rsidRPr="005B0E37" w:rsidRDefault="005B0E37" w:rsidP="005B0E37">
            <w:pPr>
              <w:pStyle w:val="BodyText"/>
              <w:ind w:right="110"/>
              <w:rPr>
                <w:color w:val="181623"/>
                <w:sz w:val="32"/>
                <w:szCs w:val="24"/>
              </w:rPr>
            </w:pPr>
          </w:p>
          <w:p w14:paraId="68F079FB" w14:textId="77777777" w:rsidR="005B0E37" w:rsidRDefault="005B0E37" w:rsidP="005B0E37">
            <w:pPr>
              <w:pStyle w:val="BodyText"/>
              <w:ind w:right="110"/>
              <w:rPr>
                <w:color w:val="181623"/>
                <w:sz w:val="24"/>
                <w:szCs w:val="24"/>
              </w:rPr>
            </w:pPr>
            <w:r>
              <w:rPr>
                <w:color w:val="181623"/>
                <w:sz w:val="24"/>
                <w:szCs w:val="24"/>
              </w:rPr>
              <w:t>Signed: ___________________________</w:t>
            </w:r>
          </w:p>
          <w:p w14:paraId="6C848B31" w14:textId="77777777" w:rsidR="005B0E37" w:rsidRDefault="005B0E37" w:rsidP="005B0E37">
            <w:pPr>
              <w:pStyle w:val="BodyText"/>
              <w:ind w:right="110"/>
              <w:rPr>
                <w:b/>
                <w:color w:val="181623"/>
                <w:sz w:val="24"/>
                <w:szCs w:val="24"/>
              </w:rPr>
            </w:pPr>
            <w:r>
              <w:rPr>
                <w:b/>
                <w:color w:val="181623"/>
                <w:sz w:val="24"/>
                <w:szCs w:val="24"/>
              </w:rPr>
              <w:t xml:space="preserve">                                             Headteacher</w:t>
            </w:r>
          </w:p>
          <w:p w14:paraId="33DCBE0E" w14:textId="77777777" w:rsidR="005B0E37" w:rsidRDefault="005B0E37" w:rsidP="005B0E37">
            <w:pPr>
              <w:pStyle w:val="BodyText"/>
              <w:ind w:right="110"/>
              <w:rPr>
                <w:color w:val="181623"/>
                <w:sz w:val="24"/>
                <w:szCs w:val="24"/>
              </w:rPr>
            </w:pPr>
          </w:p>
          <w:p w14:paraId="3673DE40" w14:textId="77777777" w:rsidR="005B0E37" w:rsidRDefault="005B0E37" w:rsidP="005B0E37">
            <w:pPr>
              <w:pStyle w:val="BodyText"/>
              <w:ind w:right="110"/>
              <w:rPr>
                <w:color w:val="181623"/>
                <w:sz w:val="24"/>
                <w:szCs w:val="24"/>
              </w:rPr>
            </w:pPr>
            <w:r>
              <w:rPr>
                <w:color w:val="181623"/>
                <w:sz w:val="24"/>
                <w:szCs w:val="24"/>
              </w:rPr>
              <w:t>Signed: ___________________________</w:t>
            </w:r>
          </w:p>
          <w:p w14:paraId="16221BD0" w14:textId="77777777" w:rsidR="005B0E37" w:rsidRDefault="005B0E37" w:rsidP="005B0E37">
            <w:pPr>
              <w:pStyle w:val="BodyText"/>
              <w:ind w:right="110"/>
              <w:rPr>
                <w:b/>
                <w:color w:val="181623"/>
                <w:sz w:val="24"/>
                <w:szCs w:val="24"/>
              </w:rPr>
            </w:pPr>
            <w:r>
              <w:rPr>
                <w:b/>
                <w:color w:val="181623"/>
                <w:sz w:val="24"/>
                <w:szCs w:val="24"/>
              </w:rPr>
              <w:t xml:space="preserve">                         Chair of Governing Body</w:t>
            </w:r>
          </w:p>
          <w:p w14:paraId="3591B6E1" w14:textId="77777777" w:rsidR="005B0E37" w:rsidRDefault="005B0E37" w:rsidP="005B0E37">
            <w:pPr>
              <w:pStyle w:val="BodyText"/>
              <w:ind w:right="110"/>
              <w:rPr>
                <w:color w:val="181623"/>
                <w:sz w:val="24"/>
                <w:szCs w:val="24"/>
              </w:rPr>
            </w:pPr>
          </w:p>
          <w:p w14:paraId="3221B80C" w14:textId="77777777" w:rsidR="005B0E37" w:rsidRDefault="005B0E37" w:rsidP="005B0E37">
            <w:pPr>
              <w:pStyle w:val="BodyText"/>
              <w:ind w:right="110"/>
              <w:rPr>
                <w:color w:val="181623"/>
                <w:sz w:val="24"/>
                <w:szCs w:val="24"/>
              </w:rPr>
            </w:pPr>
            <w:r>
              <w:rPr>
                <w:color w:val="181623"/>
                <w:sz w:val="24"/>
                <w:szCs w:val="24"/>
              </w:rPr>
              <w:t>Date: _____________________________</w:t>
            </w:r>
          </w:p>
          <w:p w14:paraId="529E63D3" w14:textId="77777777" w:rsidR="005B0E37" w:rsidRDefault="005B0E37" w:rsidP="005B0E37">
            <w:pPr>
              <w:pStyle w:val="BodyText"/>
              <w:ind w:right="110"/>
              <w:rPr>
                <w:color w:val="181623"/>
                <w:sz w:val="24"/>
                <w:szCs w:val="24"/>
              </w:rPr>
            </w:pPr>
          </w:p>
          <w:p w14:paraId="216869B9" w14:textId="77777777" w:rsidR="005B0E37" w:rsidRDefault="005B0E37" w:rsidP="005B0E37">
            <w:pPr>
              <w:pStyle w:val="BodyText"/>
              <w:ind w:right="110"/>
              <w:rPr>
                <w:color w:val="181623"/>
                <w:sz w:val="24"/>
                <w:szCs w:val="24"/>
              </w:rPr>
            </w:pPr>
          </w:p>
          <w:p w14:paraId="3DACB067" w14:textId="77777777" w:rsidR="005B0E37" w:rsidRDefault="005B0E37" w:rsidP="005B0E37">
            <w:pPr>
              <w:pStyle w:val="BodyText"/>
              <w:ind w:right="110"/>
              <w:rPr>
                <w:b/>
                <w:sz w:val="24"/>
                <w:szCs w:val="24"/>
              </w:rPr>
            </w:pPr>
            <w:r>
              <w:rPr>
                <w:color w:val="181623"/>
                <w:sz w:val="24"/>
                <w:szCs w:val="24"/>
              </w:rPr>
              <w:t xml:space="preserve">__________________________________ </w:t>
            </w:r>
            <w:r>
              <w:rPr>
                <w:b/>
                <w:sz w:val="24"/>
                <w:szCs w:val="24"/>
              </w:rPr>
              <w:t>School/ College</w:t>
            </w:r>
          </w:p>
          <w:p w14:paraId="52130A4C" w14:textId="77777777" w:rsidR="005B0E37" w:rsidRDefault="005B0E37" w:rsidP="005B0E37">
            <w:pPr>
              <w:pStyle w:val="BodyText"/>
              <w:ind w:right="110"/>
              <w:rPr>
                <w:color w:val="181623"/>
                <w:sz w:val="24"/>
                <w:szCs w:val="24"/>
              </w:rPr>
            </w:pPr>
          </w:p>
        </w:tc>
      </w:tr>
      <w:tr w:rsidR="005B0E37" w14:paraId="60264D76" w14:textId="77777777" w:rsidTr="003B0413">
        <w:tc>
          <w:tcPr>
            <w:tcW w:w="7091" w:type="dxa"/>
          </w:tcPr>
          <w:p w14:paraId="6BAA54B9" w14:textId="77777777" w:rsidR="005B0E37" w:rsidRPr="005B0E37" w:rsidRDefault="005B0E37" w:rsidP="003B0413">
            <w:pPr>
              <w:pStyle w:val="BodyText"/>
              <w:ind w:right="110"/>
              <w:rPr>
                <w:color w:val="181623"/>
                <w:sz w:val="32"/>
                <w:szCs w:val="32"/>
              </w:rPr>
            </w:pPr>
          </w:p>
          <w:p w14:paraId="00812C7B" w14:textId="77777777" w:rsidR="005B0E37" w:rsidRDefault="005B0E37" w:rsidP="003B0413">
            <w:pPr>
              <w:pStyle w:val="BodyText"/>
              <w:ind w:right="110"/>
              <w:rPr>
                <w:color w:val="181623"/>
                <w:sz w:val="24"/>
                <w:szCs w:val="24"/>
              </w:rPr>
            </w:pPr>
            <w:r>
              <w:rPr>
                <w:color w:val="181623"/>
                <w:sz w:val="24"/>
                <w:szCs w:val="24"/>
              </w:rPr>
              <w:t>Signed: ___________________________</w:t>
            </w:r>
          </w:p>
          <w:p w14:paraId="7694141E" w14:textId="77777777" w:rsidR="005B0E37" w:rsidRDefault="005B0E37" w:rsidP="003B0413">
            <w:pPr>
              <w:pStyle w:val="BodyText"/>
              <w:ind w:right="110"/>
              <w:rPr>
                <w:b/>
                <w:color w:val="181623"/>
                <w:sz w:val="24"/>
                <w:szCs w:val="24"/>
              </w:rPr>
            </w:pPr>
            <w:r>
              <w:rPr>
                <w:b/>
                <w:color w:val="181623"/>
                <w:sz w:val="24"/>
                <w:szCs w:val="24"/>
              </w:rPr>
              <w:t xml:space="preserve">                                             Headteacher</w:t>
            </w:r>
          </w:p>
          <w:p w14:paraId="29D4ADE6" w14:textId="77777777" w:rsidR="005B0E37" w:rsidRDefault="005B0E37" w:rsidP="003B0413">
            <w:pPr>
              <w:pStyle w:val="BodyText"/>
              <w:ind w:right="110"/>
              <w:rPr>
                <w:color w:val="181623"/>
                <w:sz w:val="24"/>
                <w:szCs w:val="24"/>
              </w:rPr>
            </w:pPr>
          </w:p>
          <w:p w14:paraId="5F201E41" w14:textId="77777777" w:rsidR="005B0E37" w:rsidRDefault="005B0E37" w:rsidP="003B0413">
            <w:pPr>
              <w:pStyle w:val="BodyText"/>
              <w:ind w:right="110"/>
              <w:rPr>
                <w:color w:val="181623"/>
                <w:sz w:val="24"/>
                <w:szCs w:val="24"/>
              </w:rPr>
            </w:pPr>
            <w:r>
              <w:rPr>
                <w:color w:val="181623"/>
                <w:sz w:val="24"/>
                <w:szCs w:val="24"/>
              </w:rPr>
              <w:t>Signed: ___________________________</w:t>
            </w:r>
          </w:p>
          <w:p w14:paraId="6E358B50" w14:textId="77777777" w:rsidR="005B0E37" w:rsidRDefault="005B0E37" w:rsidP="003B0413">
            <w:pPr>
              <w:pStyle w:val="BodyText"/>
              <w:ind w:right="110"/>
              <w:rPr>
                <w:b/>
                <w:color w:val="181623"/>
                <w:sz w:val="24"/>
                <w:szCs w:val="24"/>
              </w:rPr>
            </w:pPr>
            <w:r>
              <w:rPr>
                <w:b/>
                <w:color w:val="181623"/>
                <w:sz w:val="24"/>
                <w:szCs w:val="24"/>
              </w:rPr>
              <w:t xml:space="preserve">                         Chair of Governing Body</w:t>
            </w:r>
          </w:p>
          <w:p w14:paraId="172E64E4" w14:textId="77777777" w:rsidR="005B0E37" w:rsidRDefault="005B0E37" w:rsidP="003B0413">
            <w:pPr>
              <w:pStyle w:val="BodyText"/>
              <w:ind w:right="110"/>
              <w:rPr>
                <w:color w:val="181623"/>
                <w:sz w:val="24"/>
                <w:szCs w:val="24"/>
              </w:rPr>
            </w:pPr>
          </w:p>
          <w:p w14:paraId="69E136CC" w14:textId="77777777" w:rsidR="005B0E37" w:rsidRDefault="005B0E37" w:rsidP="003B0413">
            <w:pPr>
              <w:pStyle w:val="BodyText"/>
              <w:ind w:right="110"/>
              <w:rPr>
                <w:color w:val="181623"/>
                <w:sz w:val="24"/>
                <w:szCs w:val="24"/>
              </w:rPr>
            </w:pPr>
            <w:r>
              <w:rPr>
                <w:color w:val="181623"/>
                <w:sz w:val="24"/>
                <w:szCs w:val="24"/>
              </w:rPr>
              <w:t>Date: _____________________________</w:t>
            </w:r>
          </w:p>
          <w:p w14:paraId="00002441" w14:textId="77777777" w:rsidR="005B0E37" w:rsidRDefault="005B0E37" w:rsidP="003B0413">
            <w:pPr>
              <w:pStyle w:val="BodyText"/>
              <w:ind w:right="110"/>
              <w:rPr>
                <w:color w:val="181623"/>
                <w:sz w:val="24"/>
                <w:szCs w:val="24"/>
              </w:rPr>
            </w:pPr>
          </w:p>
          <w:p w14:paraId="207B738F" w14:textId="77777777" w:rsidR="005B0E37" w:rsidRDefault="005B0E37" w:rsidP="003B0413">
            <w:pPr>
              <w:pStyle w:val="BodyText"/>
              <w:ind w:right="110"/>
              <w:rPr>
                <w:color w:val="181623"/>
                <w:sz w:val="24"/>
                <w:szCs w:val="24"/>
              </w:rPr>
            </w:pPr>
          </w:p>
          <w:p w14:paraId="3B0CF34B" w14:textId="77777777" w:rsidR="005B0E37" w:rsidRDefault="005B0E37" w:rsidP="003B0413">
            <w:pPr>
              <w:pStyle w:val="BodyText"/>
              <w:ind w:right="110"/>
              <w:rPr>
                <w:b/>
                <w:sz w:val="24"/>
                <w:szCs w:val="24"/>
              </w:rPr>
            </w:pPr>
            <w:r>
              <w:rPr>
                <w:color w:val="181623"/>
                <w:sz w:val="24"/>
                <w:szCs w:val="24"/>
              </w:rPr>
              <w:t xml:space="preserve">__________________________________ </w:t>
            </w:r>
            <w:r>
              <w:rPr>
                <w:b/>
                <w:sz w:val="24"/>
                <w:szCs w:val="24"/>
              </w:rPr>
              <w:t>School/ College</w:t>
            </w:r>
          </w:p>
          <w:p w14:paraId="7ADE4A4D" w14:textId="77777777" w:rsidR="005B0E37" w:rsidRDefault="005B0E37" w:rsidP="003B0413">
            <w:pPr>
              <w:pStyle w:val="BodyText"/>
              <w:ind w:right="110"/>
              <w:rPr>
                <w:color w:val="181623"/>
                <w:sz w:val="24"/>
                <w:szCs w:val="24"/>
              </w:rPr>
            </w:pPr>
          </w:p>
        </w:tc>
        <w:tc>
          <w:tcPr>
            <w:tcW w:w="7221" w:type="dxa"/>
          </w:tcPr>
          <w:p w14:paraId="3CD565CE" w14:textId="77777777" w:rsidR="005B0E37" w:rsidRPr="005B0E37" w:rsidRDefault="005B0E37" w:rsidP="003B0413">
            <w:pPr>
              <w:pStyle w:val="BodyText"/>
              <w:ind w:right="110"/>
              <w:rPr>
                <w:color w:val="181623"/>
                <w:sz w:val="32"/>
                <w:szCs w:val="24"/>
              </w:rPr>
            </w:pPr>
          </w:p>
          <w:p w14:paraId="61AF7729" w14:textId="77777777" w:rsidR="005B0E37" w:rsidRDefault="005B0E37" w:rsidP="003B0413">
            <w:pPr>
              <w:pStyle w:val="BodyText"/>
              <w:ind w:right="110"/>
              <w:rPr>
                <w:color w:val="181623"/>
                <w:sz w:val="24"/>
                <w:szCs w:val="24"/>
              </w:rPr>
            </w:pPr>
            <w:r>
              <w:rPr>
                <w:color w:val="181623"/>
                <w:sz w:val="24"/>
                <w:szCs w:val="24"/>
              </w:rPr>
              <w:t>Signed: ___________________________</w:t>
            </w:r>
          </w:p>
          <w:p w14:paraId="237B4C3E" w14:textId="77777777" w:rsidR="005B0E37" w:rsidRDefault="005B0E37" w:rsidP="003B0413">
            <w:pPr>
              <w:pStyle w:val="BodyText"/>
              <w:ind w:right="110"/>
              <w:rPr>
                <w:b/>
                <w:color w:val="181623"/>
                <w:sz w:val="24"/>
                <w:szCs w:val="24"/>
              </w:rPr>
            </w:pPr>
            <w:r>
              <w:rPr>
                <w:b/>
                <w:color w:val="181623"/>
                <w:sz w:val="24"/>
                <w:szCs w:val="24"/>
              </w:rPr>
              <w:t xml:space="preserve">                                             Headteacher</w:t>
            </w:r>
          </w:p>
          <w:p w14:paraId="4C28B306" w14:textId="77777777" w:rsidR="005B0E37" w:rsidRDefault="005B0E37" w:rsidP="003B0413">
            <w:pPr>
              <w:pStyle w:val="BodyText"/>
              <w:ind w:right="110"/>
              <w:rPr>
                <w:color w:val="181623"/>
                <w:sz w:val="24"/>
                <w:szCs w:val="24"/>
              </w:rPr>
            </w:pPr>
          </w:p>
          <w:p w14:paraId="5068D87A" w14:textId="77777777" w:rsidR="005B0E37" w:rsidRDefault="005B0E37" w:rsidP="003B0413">
            <w:pPr>
              <w:pStyle w:val="BodyText"/>
              <w:ind w:right="110"/>
              <w:rPr>
                <w:color w:val="181623"/>
                <w:sz w:val="24"/>
                <w:szCs w:val="24"/>
              </w:rPr>
            </w:pPr>
            <w:r>
              <w:rPr>
                <w:color w:val="181623"/>
                <w:sz w:val="24"/>
                <w:szCs w:val="24"/>
              </w:rPr>
              <w:t>Signed: ___________________________</w:t>
            </w:r>
          </w:p>
          <w:p w14:paraId="61459E5B" w14:textId="77777777" w:rsidR="005B0E37" w:rsidRDefault="005B0E37" w:rsidP="003B0413">
            <w:pPr>
              <w:pStyle w:val="BodyText"/>
              <w:ind w:right="110"/>
              <w:rPr>
                <w:b/>
                <w:color w:val="181623"/>
                <w:sz w:val="24"/>
                <w:szCs w:val="24"/>
              </w:rPr>
            </w:pPr>
            <w:r>
              <w:rPr>
                <w:b/>
                <w:color w:val="181623"/>
                <w:sz w:val="24"/>
                <w:szCs w:val="24"/>
              </w:rPr>
              <w:t xml:space="preserve">                         Chair of Governing Body</w:t>
            </w:r>
          </w:p>
          <w:p w14:paraId="46D8E153" w14:textId="77777777" w:rsidR="005B0E37" w:rsidRDefault="005B0E37" w:rsidP="003B0413">
            <w:pPr>
              <w:pStyle w:val="BodyText"/>
              <w:ind w:right="110"/>
              <w:rPr>
                <w:color w:val="181623"/>
                <w:sz w:val="24"/>
                <w:szCs w:val="24"/>
              </w:rPr>
            </w:pPr>
          </w:p>
          <w:p w14:paraId="094905F2" w14:textId="77777777" w:rsidR="005B0E37" w:rsidRDefault="005B0E37" w:rsidP="003B0413">
            <w:pPr>
              <w:pStyle w:val="BodyText"/>
              <w:ind w:right="110"/>
              <w:rPr>
                <w:color w:val="181623"/>
                <w:sz w:val="24"/>
                <w:szCs w:val="24"/>
              </w:rPr>
            </w:pPr>
            <w:r>
              <w:rPr>
                <w:color w:val="181623"/>
                <w:sz w:val="24"/>
                <w:szCs w:val="24"/>
              </w:rPr>
              <w:t>Date: _____________________________</w:t>
            </w:r>
          </w:p>
          <w:p w14:paraId="5175D1C1" w14:textId="77777777" w:rsidR="005B0E37" w:rsidRDefault="005B0E37" w:rsidP="003B0413">
            <w:pPr>
              <w:pStyle w:val="BodyText"/>
              <w:ind w:right="110"/>
              <w:rPr>
                <w:color w:val="181623"/>
                <w:sz w:val="24"/>
                <w:szCs w:val="24"/>
              </w:rPr>
            </w:pPr>
          </w:p>
          <w:p w14:paraId="2FFCC5D6" w14:textId="77777777" w:rsidR="005B0E37" w:rsidRDefault="005B0E37" w:rsidP="003B0413">
            <w:pPr>
              <w:pStyle w:val="BodyText"/>
              <w:ind w:right="110"/>
              <w:rPr>
                <w:color w:val="181623"/>
                <w:sz w:val="24"/>
                <w:szCs w:val="24"/>
              </w:rPr>
            </w:pPr>
          </w:p>
          <w:p w14:paraId="0F3E6BBA" w14:textId="77777777" w:rsidR="005B0E37" w:rsidRDefault="005B0E37" w:rsidP="003B0413">
            <w:pPr>
              <w:pStyle w:val="BodyText"/>
              <w:ind w:right="110"/>
              <w:rPr>
                <w:b/>
                <w:sz w:val="24"/>
                <w:szCs w:val="24"/>
              </w:rPr>
            </w:pPr>
            <w:r>
              <w:rPr>
                <w:color w:val="181623"/>
                <w:sz w:val="24"/>
                <w:szCs w:val="24"/>
              </w:rPr>
              <w:t xml:space="preserve">__________________________________ </w:t>
            </w:r>
            <w:r>
              <w:rPr>
                <w:b/>
                <w:sz w:val="24"/>
                <w:szCs w:val="24"/>
              </w:rPr>
              <w:t>School/ College</w:t>
            </w:r>
          </w:p>
          <w:p w14:paraId="68B76EE6" w14:textId="77777777" w:rsidR="005B0E37" w:rsidRDefault="005B0E37" w:rsidP="003B0413">
            <w:pPr>
              <w:pStyle w:val="BodyText"/>
              <w:ind w:right="110"/>
              <w:rPr>
                <w:color w:val="181623"/>
                <w:sz w:val="24"/>
                <w:szCs w:val="24"/>
              </w:rPr>
            </w:pPr>
          </w:p>
        </w:tc>
      </w:tr>
      <w:tr w:rsidR="005B0E37" w14:paraId="5B005F42" w14:textId="77777777" w:rsidTr="003B0413">
        <w:tc>
          <w:tcPr>
            <w:tcW w:w="7091" w:type="dxa"/>
          </w:tcPr>
          <w:p w14:paraId="387694E3" w14:textId="77777777" w:rsidR="005B0E37" w:rsidRPr="005B0E37" w:rsidRDefault="005B0E37" w:rsidP="003B0413">
            <w:pPr>
              <w:pStyle w:val="BodyText"/>
              <w:ind w:right="110"/>
              <w:rPr>
                <w:color w:val="181623"/>
                <w:sz w:val="32"/>
                <w:szCs w:val="24"/>
              </w:rPr>
            </w:pPr>
          </w:p>
          <w:p w14:paraId="383AAD52" w14:textId="77777777" w:rsidR="005B0E37" w:rsidRDefault="005B0E37" w:rsidP="003B0413">
            <w:pPr>
              <w:pStyle w:val="BodyText"/>
              <w:ind w:right="110"/>
              <w:rPr>
                <w:color w:val="181623"/>
                <w:sz w:val="24"/>
                <w:szCs w:val="24"/>
              </w:rPr>
            </w:pPr>
            <w:r>
              <w:rPr>
                <w:color w:val="181623"/>
                <w:sz w:val="24"/>
                <w:szCs w:val="24"/>
              </w:rPr>
              <w:t>Signed: ___________________________</w:t>
            </w:r>
          </w:p>
          <w:p w14:paraId="3E17E8FF" w14:textId="77777777" w:rsidR="005B0E37" w:rsidRDefault="005B0E37" w:rsidP="003B0413">
            <w:pPr>
              <w:pStyle w:val="BodyText"/>
              <w:ind w:right="110"/>
              <w:rPr>
                <w:b/>
                <w:color w:val="181623"/>
                <w:sz w:val="24"/>
                <w:szCs w:val="24"/>
              </w:rPr>
            </w:pPr>
            <w:r>
              <w:rPr>
                <w:b/>
                <w:color w:val="181623"/>
                <w:sz w:val="24"/>
                <w:szCs w:val="24"/>
              </w:rPr>
              <w:t xml:space="preserve">                                             Headteacher</w:t>
            </w:r>
          </w:p>
          <w:p w14:paraId="3652600B" w14:textId="77777777" w:rsidR="005B0E37" w:rsidRDefault="005B0E37" w:rsidP="003B0413">
            <w:pPr>
              <w:pStyle w:val="BodyText"/>
              <w:ind w:right="110"/>
              <w:rPr>
                <w:color w:val="181623"/>
                <w:sz w:val="24"/>
                <w:szCs w:val="24"/>
              </w:rPr>
            </w:pPr>
          </w:p>
          <w:p w14:paraId="113B64EF" w14:textId="77777777" w:rsidR="005B0E37" w:rsidRDefault="005B0E37" w:rsidP="003B0413">
            <w:pPr>
              <w:pStyle w:val="BodyText"/>
              <w:ind w:right="110"/>
              <w:rPr>
                <w:color w:val="181623"/>
                <w:sz w:val="24"/>
                <w:szCs w:val="24"/>
              </w:rPr>
            </w:pPr>
            <w:r>
              <w:rPr>
                <w:color w:val="181623"/>
                <w:sz w:val="24"/>
                <w:szCs w:val="24"/>
              </w:rPr>
              <w:t>Signed: ___________________________</w:t>
            </w:r>
          </w:p>
          <w:p w14:paraId="2E9BDD9F" w14:textId="77777777" w:rsidR="005B0E37" w:rsidRDefault="005B0E37" w:rsidP="003B0413">
            <w:pPr>
              <w:pStyle w:val="BodyText"/>
              <w:ind w:right="110"/>
              <w:rPr>
                <w:b/>
                <w:color w:val="181623"/>
                <w:sz w:val="24"/>
                <w:szCs w:val="24"/>
              </w:rPr>
            </w:pPr>
            <w:r>
              <w:rPr>
                <w:b/>
                <w:color w:val="181623"/>
                <w:sz w:val="24"/>
                <w:szCs w:val="24"/>
              </w:rPr>
              <w:t xml:space="preserve">                         Chair of Governing Body</w:t>
            </w:r>
          </w:p>
          <w:p w14:paraId="2C91EA77" w14:textId="77777777" w:rsidR="005B0E37" w:rsidRDefault="005B0E37" w:rsidP="003B0413">
            <w:pPr>
              <w:pStyle w:val="BodyText"/>
              <w:ind w:right="110"/>
              <w:rPr>
                <w:color w:val="181623"/>
                <w:sz w:val="24"/>
                <w:szCs w:val="24"/>
              </w:rPr>
            </w:pPr>
          </w:p>
          <w:p w14:paraId="74DC9891" w14:textId="77777777" w:rsidR="005B0E37" w:rsidRDefault="005B0E37" w:rsidP="003B0413">
            <w:pPr>
              <w:pStyle w:val="BodyText"/>
              <w:ind w:right="110"/>
              <w:rPr>
                <w:color w:val="181623"/>
                <w:sz w:val="24"/>
                <w:szCs w:val="24"/>
              </w:rPr>
            </w:pPr>
            <w:r>
              <w:rPr>
                <w:color w:val="181623"/>
                <w:sz w:val="24"/>
                <w:szCs w:val="24"/>
              </w:rPr>
              <w:t>Date: _____________________________</w:t>
            </w:r>
          </w:p>
          <w:p w14:paraId="4DD5DB80" w14:textId="77777777" w:rsidR="005B0E37" w:rsidRDefault="005B0E37" w:rsidP="003B0413">
            <w:pPr>
              <w:pStyle w:val="BodyText"/>
              <w:ind w:right="110"/>
              <w:rPr>
                <w:color w:val="181623"/>
                <w:sz w:val="24"/>
                <w:szCs w:val="24"/>
              </w:rPr>
            </w:pPr>
          </w:p>
          <w:p w14:paraId="20529BD6" w14:textId="77777777" w:rsidR="005B0E37" w:rsidRDefault="005B0E37" w:rsidP="003B0413">
            <w:pPr>
              <w:pStyle w:val="BodyText"/>
              <w:ind w:right="110"/>
              <w:rPr>
                <w:color w:val="181623"/>
                <w:sz w:val="24"/>
                <w:szCs w:val="24"/>
              </w:rPr>
            </w:pPr>
          </w:p>
          <w:p w14:paraId="1C312E85" w14:textId="77777777" w:rsidR="005B0E37" w:rsidRDefault="005B0E37" w:rsidP="003B0413">
            <w:pPr>
              <w:pStyle w:val="BodyText"/>
              <w:ind w:right="110"/>
              <w:rPr>
                <w:b/>
                <w:sz w:val="24"/>
                <w:szCs w:val="24"/>
              </w:rPr>
            </w:pPr>
            <w:r>
              <w:rPr>
                <w:color w:val="181623"/>
                <w:sz w:val="24"/>
                <w:szCs w:val="24"/>
              </w:rPr>
              <w:t xml:space="preserve">__________________________________ </w:t>
            </w:r>
            <w:r>
              <w:rPr>
                <w:b/>
                <w:sz w:val="24"/>
                <w:szCs w:val="24"/>
              </w:rPr>
              <w:t>School/ College</w:t>
            </w:r>
          </w:p>
          <w:p w14:paraId="25D26CA0" w14:textId="77777777" w:rsidR="005B0E37" w:rsidRDefault="005B0E37" w:rsidP="003B0413">
            <w:pPr>
              <w:pStyle w:val="BodyText"/>
              <w:ind w:right="110"/>
              <w:rPr>
                <w:color w:val="181623"/>
                <w:sz w:val="24"/>
                <w:szCs w:val="24"/>
              </w:rPr>
            </w:pPr>
          </w:p>
        </w:tc>
        <w:tc>
          <w:tcPr>
            <w:tcW w:w="7221" w:type="dxa"/>
          </w:tcPr>
          <w:p w14:paraId="149DF478" w14:textId="77777777" w:rsidR="005B0E37" w:rsidRPr="005B0E37" w:rsidRDefault="005B0E37" w:rsidP="003B0413">
            <w:pPr>
              <w:pStyle w:val="BodyText"/>
              <w:ind w:right="110"/>
              <w:rPr>
                <w:color w:val="181623"/>
                <w:sz w:val="32"/>
                <w:szCs w:val="24"/>
              </w:rPr>
            </w:pPr>
          </w:p>
          <w:p w14:paraId="0AB857DE" w14:textId="77777777" w:rsidR="005B0E37" w:rsidRDefault="005B0E37" w:rsidP="003B0413">
            <w:pPr>
              <w:pStyle w:val="BodyText"/>
              <w:ind w:right="110"/>
              <w:rPr>
                <w:color w:val="181623"/>
                <w:sz w:val="24"/>
                <w:szCs w:val="24"/>
              </w:rPr>
            </w:pPr>
            <w:r>
              <w:rPr>
                <w:color w:val="181623"/>
                <w:sz w:val="24"/>
                <w:szCs w:val="24"/>
              </w:rPr>
              <w:t>Signed: ___________________________</w:t>
            </w:r>
          </w:p>
          <w:p w14:paraId="5D0FA2EF" w14:textId="77777777" w:rsidR="005B0E37" w:rsidRDefault="005B0E37" w:rsidP="003B0413">
            <w:pPr>
              <w:pStyle w:val="BodyText"/>
              <w:ind w:right="110"/>
              <w:rPr>
                <w:b/>
                <w:color w:val="181623"/>
                <w:sz w:val="24"/>
                <w:szCs w:val="24"/>
              </w:rPr>
            </w:pPr>
            <w:r>
              <w:rPr>
                <w:b/>
                <w:color w:val="181623"/>
                <w:sz w:val="24"/>
                <w:szCs w:val="24"/>
              </w:rPr>
              <w:t xml:space="preserve">                                             Headteacher</w:t>
            </w:r>
          </w:p>
          <w:p w14:paraId="3BEA8902" w14:textId="77777777" w:rsidR="005B0E37" w:rsidRDefault="005B0E37" w:rsidP="003B0413">
            <w:pPr>
              <w:pStyle w:val="BodyText"/>
              <w:ind w:right="110"/>
              <w:rPr>
                <w:color w:val="181623"/>
                <w:sz w:val="24"/>
                <w:szCs w:val="24"/>
              </w:rPr>
            </w:pPr>
          </w:p>
          <w:p w14:paraId="2F96F7EE" w14:textId="77777777" w:rsidR="005B0E37" w:rsidRDefault="005B0E37" w:rsidP="003B0413">
            <w:pPr>
              <w:pStyle w:val="BodyText"/>
              <w:ind w:right="110"/>
              <w:rPr>
                <w:color w:val="181623"/>
                <w:sz w:val="24"/>
                <w:szCs w:val="24"/>
              </w:rPr>
            </w:pPr>
            <w:r>
              <w:rPr>
                <w:color w:val="181623"/>
                <w:sz w:val="24"/>
                <w:szCs w:val="24"/>
              </w:rPr>
              <w:t>Signed: ___________________________</w:t>
            </w:r>
          </w:p>
          <w:p w14:paraId="4DB23602" w14:textId="77777777" w:rsidR="005B0E37" w:rsidRDefault="005B0E37" w:rsidP="003B0413">
            <w:pPr>
              <w:pStyle w:val="BodyText"/>
              <w:ind w:right="110"/>
              <w:rPr>
                <w:b/>
                <w:color w:val="181623"/>
                <w:sz w:val="24"/>
                <w:szCs w:val="24"/>
              </w:rPr>
            </w:pPr>
            <w:r>
              <w:rPr>
                <w:b/>
                <w:color w:val="181623"/>
                <w:sz w:val="24"/>
                <w:szCs w:val="24"/>
              </w:rPr>
              <w:t xml:space="preserve">                         Chair of Governing Body</w:t>
            </w:r>
          </w:p>
          <w:p w14:paraId="48CECEAE" w14:textId="77777777" w:rsidR="005B0E37" w:rsidRDefault="005B0E37" w:rsidP="003B0413">
            <w:pPr>
              <w:pStyle w:val="BodyText"/>
              <w:ind w:right="110"/>
              <w:rPr>
                <w:color w:val="181623"/>
                <w:sz w:val="24"/>
                <w:szCs w:val="24"/>
              </w:rPr>
            </w:pPr>
          </w:p>
          <w:p w14:paraId="40DBCEE4" w14:textId="77777777" w:rsidR="005B0E37" w:rsidRDefault="005B0E37" w:rsidP="003B0413">
            <w:pPr>
              <w:pStyle w:val="BodyText"/>
              <w:ind w:right="110"/>
              <w:rPr>
                <w:color w:val="181623"/>
                <w:sz w:val="24"/>
                <w:szCs w:val="24"/>
              </w:rPr>
            </w:pPr>
            <w:r>
              <w:rPr>
                <w:color w:val="181623"/>
                <w:sz w:val="24"/>
                <w:szCs w:val="24"/>
              </w:rPr>
              <w:t>Date: _____________________________</w:t>
            </w:r>
          </w:p>
          <w:p w14:paraId="4B9CC6F6" w14:textId="77777777" w:rsidR="005B0E37" w:rsidRDefault="005B0E37" w:rsidP="003B0413">
            <w:pPr>
              <w:pStyle w:val="BodyText"/>
              <w:ind w:right="110"/>
              <w:rPr>
                <w:color w:val="181623"/>
                <w:sz w:val="24"/>
                <w:szCs w:val="24"/>
              </w:rPr>
            </w:pPr>
          </w:p>
          <w:p w14:paraId="5889A5CE" w14:textId="77777777" w:rsidR="005B0E37" w:rsidRDefault="005B0E37" w:rsidP="003B0413">
            <w:pPr>
              <w:pStyle w:val="BodyText"/>
              <w:ind w:right="110"/>
              <w:rPr>
                <w:color w:val="181623"/>
                <w:sz w:val="24"/>
                <w:szCs w:val="24"/>
              </w:rPr>
            </w:pPr>
          </w:p>
          <w:p w14:paraId="33AAB2E4" w14:textId="77777777" w:rsidR="005B0E37" w:rsidRDefault="005B0E37" w:rsidP="003B0413">
            <w:pPr>
              <w:pStyle w:val="BodyText"/>
              <w:ind w:right="110"/>
              <w:rPr>
                <w:b/>
                <w:sz w:val="24"/>
                <w:szCs w:val="24"/>
              </w:rPr>
            </w:pPr>
            <w:r>
              <w:rPr>
                <w:color w:val="181623"/>
                <w:sz w:val="24"/>
                <w:szCs w:val="24"/>
              </w:rPr>
              <w:t xml:space="preserve">__________________________________ </w:t>
            </w:r>
            <w:r>
              <w:rPr>
                <w:b/>
                <w:sz w:val="24"/>
                <w:szCs w:val="24"/>
              </w:rPr>
              <w:t>School/ College</w:t>
            </w:r>
          </w:p>
          <w:p w14:paraId="369DB39D" w14:textId="77777777" w:rsidR="005B0E37" w:rsidRDefault="005B0E37" w:rsidP="003B0413">
            <w:pPr>
              <w:pStyle w:val="BodyText"/>
              <w:ind w:right="110"/>
              <w:rPr>
                <w:color w:val="181623"/>
                <w:sz w:val="24"/>
                <w:szCs w:val="24"/>
              </w:rPr>
            </w:pPr>
          </w:p>
        </w:tc>
      </w:tr>
      <w:tr w:rsidR="005B0E37" w14:paraId="657B2BD0" w14:textId="77777777" w:rsidTr="00676445">
        <w:trPr>
          <w:trHeight w:val="40"/>
        </w:trPr>
        <w:tc>
          <w:tcPr>
            <w:tcW w:w="7091" w:type="dxa"/>
          </w:tcPr>
          <w:p w14:paraId="38533CEC" w14:textId="77777777" w:rsidR="005B0E37" w:rsidRPr="005B0E37" w:rsidRDefault="005B0E37" w:rsidP="003B0413">
            <w:pPr>
              <w:pStyle w:val="BodyText"/>
              <w:ind w:right="110"/>
              <w:rPr>
                <w:color w:val="181623"/>
                <w:sz w:val="32"/>
                <w:szCs w:val="24"/>
              </w:rPr>
            </w:pPr>
          </w:p>
          <w:p w14:paraId="6C54EA52" w14:textId="77777777" w:rsidR="005B0E37" w:rsidRDefault="005B0E37" w:rsidP="003B0413">
            <w:pPr>
              <w:pStyle w:val="BodyText"/>
              <w:ind w:right="110"/>
              <w:rPr>
                <w:color w:val="181623"/>
                <w:sz w:val="24"/>
                <w:szCs w:val="24"/>
              </w:rPr>
            </w:pPr>
            <w:r>
              <w:rPr>
                <w:color w:val="181623"/>
                <w:sz w:val="24"/>
                <w:szCs w:val="24"/>
              </w:rPr>
              <w:t>Signed: ___________________________</w:t>
            </w:r>
          </w:p>
          <w:p w14:paraId="10AE3BA9" w14:textId="77777777" w:rsidR="005B0E37" w:rsidRDefault="005B0E37" w:rsidP="003B0413">
            <w:pPr>
              <w:pStyle w:val="BodyText"/>
              <w:ind w:right="110"/>
              <w:rPr>
                <w:b/>
                <w:color w:val="181623"/>
                <w:sz w:val="24"/>
                <w:szCs w:val="24"/>
              </w:rPr>
            </w:pPr>
            <w:r>
              <w:rPr>
                <w:b/>
                <w:color w:val="181623"/>
                <w:sz w:val="24"/>
                <w:szCs w:val="24"/>
              </w:rPr>
              <w:t xml:space="preserve">                                             Headteacher</w:t>
            </w:r>
          </w:p>
          <w:p w14:paraId="07337D38" w14:textId="77777777" w:rsidR="005B0E37" w:rsidRDefault="005B0E37" w:rsidP="003B0413">
            <w:pPr>
              <w:pStyle w:val="BodyText"/>
              <w:ind w:right="110"/>
              <w:rPr>
                <w:color w:val="181623"/>
                <w:sz w:val="24"/>
                <w:szCs w:val="24"/>
              </w:rPr>
            </w:pPr>
          </w:p>
          <w:p w14:paraId="5D577102" w14:textId="77777777" w:rsidR="005B0E37" w:rsidRDefault="005B0E37" w:rsidP="003B0413">
            <w:pPr>
              <w:pStyle w:val="BodyText"/>
              <w:ind w:right="110"/>
              <w:rPr>
                <w:color w:val="181623"/>
                <w:sz w:val="24"/>
                <w:szCs w:val="24"/>
              </w:rPr>
            </w:pPr>
            <w:r>
              <w:rPr>
                <w:color w:val="181623"/>
                <w:sz w:val="24"/>
                <w:szCs w:val="24"/>
              </w:rPr>
              <w:t>Signed: ___________________________</w:t>
            </w:r>
          </w:p>
          <w:p w14:paraId="7E97453F" w14:textId="77777777" w:rsidR="005B0E37" w:rsidRDefault="005B0E37" w:rsidP="003B0413">
            <w:pPr>
              <w:pStyle w:val="BodyText"/>
              <w:ind w:right="110"/>
              <w:rPr>
                <w:b/>
                <w:color w:val="181623"/>
                <w:sz w:val="24"/>
                <w:szCs w:val="24"/>
              </w:rPr>
            </w:pPr>
            <w:r>
              <w:rPr>
                <w:b/>
                <w:color w:val="181623"/>
                <w:sz w:val="24"/>
                <w:szCs w:val="24"/>
              </w:rPr>
              <w:t xml:space="preserve">                         Chair of Governing Body</w:t>
            </w:r>
          </w:p>
          <w:p w14:paraId="0C4874D5" w14:textId="77777777" w:rsidR="005B0E37" w:rsidRDefault="005B0E37" w:rsidP="003B0413">
            <w:pPr>
              <w:pStyle w:val="BodyText"/>
              <w:ind w:right="110"/>
              <w:rPr>
                <w:color w:val="181623"/>
                <w:sz w:val="24"/>
                <w:szCs w:val="24"/>
              </w:rPr>
            </w:pPr>
          </w:p>
          <w:p w14:paraId="52B6B511" w14:textId="77777777" w:rsidR="005B0E37" w:rsidRDefault="005B0E37" w:rsidP="003B0413">
            <w:pPr>
              <w:pStyle w:val="BodyText"/>
              <w:ind w:right="110"/>
              <w:rPr>
                <w:color w:val="181623"/>
                <w:sz w:val="24"/>
                <w:szCs w:val="24"/>
              </w:rPr>
            </w:pPr>
            <w:r>
              <w:rPr>
                <w:color w:val="181623"/>
                <w:sz w:val="24"/>
                <w:szCs w:val="24"/>
              </w:rPr>
              <w:t>Date: _____________________________</w:t>
            </w:r>
          </w:p>
          <w:p w14:paraId="464D3507" w14:textId="77777777" w:rsidR="005B0E37" w:rsidRPr="00676445" w:rsidRDefault="005B0E37" w:rsidP="003B0413">
            <w:pPr>
              <w:pStyle w:val="BodyText"/>
              <w:ind w:right="110"/>
              <w:rPr>
                <w:color w:val="181623"/>
                <w:sz w:val="20"/>
                <w:szCs w:val="24"/>
              </w:rPr>
            </w:pPr>
          </w:p>
          <w:p w14:paraId="1AF81DF2" w14:textId="77777777" w:rsidR="005B0E37" w:rsidRPr="00676445" w:rsidRDefault="005B0E37" w:rsidP="003B0413">
            <w:pPr>
              <w:pStyle w:val="BodyText"/>
              <w:ind w:right="110"/>
              <w:rPr>
                <w:color w:val="181623"/>
                <w:sz w:val="20"/>
                <w:szCs w:val="24"/>
              </w:rPr>
            </w:pPr>
          </w:p>
          <w:p w14:paraId="3BA17C92" w14:textId="77777777" w:rsidR="005B0E37" w:rsidRDefault="005B0E37" w:rsidP="003B0413">
            <w:pPr>
              <w:pStyle w:val="BodyText"/>
              <w:ind w:right="110"/>
              <w:rPr>
                <w:b/>
                <w:sz w:val="24"/>
                <w:szCs w:val="24"/>
              </w:rPr>
            </w:pPr>
            <w:r>
              <w:rPr>
                <w:color w:val="181623"/>
                <w:sz w:val="24"/>
                <w:szCs w:val="24"/>
              </w:rPr>
              <w:t xml:space="preserve">__________________________________ </w:t>
            </w:r>
            <w:r>
              <w:rPr>
                <w:b/>
                <w:sz w:val="24"/>
                <w:szCs w:val="24"/>
              </w:rPr>
              <w:t>School/ College</w:t>
            </w:r>
          </w:p>
          <w:p w14:paraId="3D34B499" w14:textId="77777777" w:rsidR="005B0E37" w:rsidRDefault="005B0E37" w:rsidP="003B0413">
            <w:pPr>
              <w:pStyle w:val="BodyText"/>
              <w:ind w:right="110"/>
              <w:rPr>
                <w:color w:val="181623"/>
                <w:sz w:val="24"/>
                <w:szCs w:val="24"/>
              </w:rPr>
            </w:pPr>
          </w:p>
        </w:tc>
        <w:tc>
          <w:tcPr>
            <w:tcW w:w="7221" w:type="dxa"/>
          </w:tcPr>
          <w:p w14:paraId="2A0116F8" w14:textId="77777777" w:rsidR="005B0E37" w:rsidRPr="005B0E37" w:rsidRDefault="005B0E37" w:rsidP="003B0413">
            <w:pPr>
              <w:pStyle w:val="BodyText"/>
              <w:ind w:right="110"/>
              <w:rPr>
                <w:color w:val="181623"/>
                <w:sz w:val="32"/>
                <w:szCs w:val="24"/>
              </w:rPr>
            </w:pPr>
          </w:p>
          <w:p w14:paraId="06DAE337" w14:textId="77777777" w:rsidR="005B0E37" w:rsidRDefault="005B0E37" w:rsidP="003B0413">
            <w:pPr>
              <w:pStyle w:val="BodyText"/>
              <w:ind w:right="110"/>
              <w:rPr>
                <w:color w:val="181623"/>
                <w:sz w:val="24"/>
                <w:szCs w:val="24"/>
              </w:rPr>
            </w:pPr>
            <w:r>
              <w:rPr>
                <w:color w:val="181623"/>
                <w:sz w:val="24"/>
                <w:szCs w:val="24"/>
              </w:rPr>
              <w:t>Signed: ___________________________</w:t>
            </w:r>
          </w:p>
          <w:p w14:paraId="164B7486" w14:textId="77777777" w:rsidR="005B0E37" w:rsidRDefault="005B0E37" w:rsidP="003B0413">
            <w:pPr>
              <w:pStyle w:val="BodyText"/>
              <w:ind w:right="110"/>
              <w:rPr>
                <w:b/>
                <w:color w:val="181623"/>
                <w:sz w:val="24"/>
                <w:szCs w:val="24"/>
              </w:rPr>
            </w:pPr>
            <w:r>
              <w:rPr>
                <w:b/>
                <w:color w:val="181623"/>
                <w:sz w:val="24"/>
                <w:szCs w:val="24"/>
              </w:rPr>
              <w:t xml:space="preserve">                                             Headteacher</w:t>
            </w:r>
          </w:p>
          <w:p w14:paraId="67C1ED5A" w14:textId="77777777" w:rsidR="005B0E37" w:rsidRDefault="005B0E37" w:rsidP="003B0413">
            <w:pPr>
              <w:pStyle w:val="BodyText"/>
              <w:ind w:right="110"/>
              <w:rPr>
                <w:color w:val="181623"/>
                <w:sz w:val="24"/>
                <w:szCs w:val="24"/>
              </w:rPr>
            </w:pPr>
          </w:p>
          <w:p w14:paraId="15BB8A23" w14:textId="77777777" w:rsidR="005B0E37" w:rsidRDefault="005B0E37" w:rsidP="003B0413">
            <w:pPr>
              <w:pStyle w:val="BodyText"/>
              <w:ind w:right="110"/>
              <w:rPr>
                <w:color w:val="181623"/>
                <w:sz w:val="24"/>
                <w:szCs w:val="24"/>
              </w:rPr>
            </w:pPr>
            <w:r>
              <w:rPr>
                <w:color w:val="181623"/>
                <w:sz w:val="24"/>
                <w:szCs w:val="24"/>
              </w:rPr>
              <w:t>Signed: ___________________________</w:t>
            </w:r>
          </w:p>
          <w:p w14:paraId="56AF1E88" w14:textId="77777777" w:rsidR="005B0E37" w:rsidRDefault="005B0E37" w:rsidP="003B0413">
            <w:pPr>
              <w:pStyle w:val="BodyText"/>
              <w:ind w:right="110"/>
              <w:rPr>
                <w:b/>
                <w:color w:val="181623"/>
                <w:sz w:val="24"/>
                <w:szCs w:val="24"/>
              </w:rPr>
            </w:pPr>
            <w:r>
              <w:rPr>
                <w:b/>
                <w:color w:val="181623"/>
                <w:sz w:val="24"/>
                <w:szCs w:val="24"/>
              </w:rPr>
              <w:t xml:space="preserve">                         Chair of Governing Body</w:t>
            </w:r>
          </w:p>
          <w:p w14:paraId="17331BA1" w14:textId="77777777" w:rsidR="005B0E37" w:rsidRDefault="005B0E37" w:rsidP="003B0413">
            <w:pPr>
              <w:pStyle w:val="BodyText"/>
              <w:ind w:right="110"/>
              <w:rPr>
                <w:color w:val="181623"/>
                <w:sz w:val="24"/>
                <w:szCs w:val="24"/>
              </w:rPr>
            </w:pPr>
          </w:p>
          <w:p w14:paraId="1EB7A943" w14:textId="77777777" w:rsidR="005B0E37" w:rsidRDefault="005B0E37" w:rsidP="003B0413">
            <w:pPr>
              <w:pStyle w:val="BodyText"/>
              <w:ind w:right="110"/>
              <w:rPr>
                <w:color w:val="181623"/>
                <w:sz w:val="24"/>
                <w:szCs w:val="24"/>
              </w:rPr>
            </w:pPr>
            <w:r>
              <w:rPr>
                <w:color w:val="181623"/>
                <w:sz w:val="24"/>
                <w:szCs w:val="24"/>
              </w:rPr>
              <w:t>Date: _____________________________</w:t>
            </w:r>
          </w:p>
          <w:p w14:paraId="06E5248B" w14:textId="77777777" w:rsidR="005B0E37" w:rsidRDefault="005B0E37" w:rsidP="003B0413">
            <w:pPr>
              <w:pStyle w:val="BodyText"/>
              <w:ind w:right="110"/>
              <w:rPr>
                <w:color w:val="181623"/>
                <w:sz w:val="24"/>
                <w:szCs w:val="24"/>
              </w:rPr>
            </w:pPr>
          </w:p>
          <w:p w14:paraId="1FB79AA0" w14:textId="77777777" w:rsidR="005B0E37" w:rsidRPr="00676445" w:rsidRDefault="005B0E37" w:rsidP="003B0413">
            <w:pPr>
              <w:pStyle w:val="BodyText"/>
              <w:ind w:right="110"/>
              <w:rPr>
                <w:color w:val="181623"/>
                <w:sz w:val="16"/>
                <w:szCs w:val="24"/>
              </w:rPr>
            </w:pPr>
          </w:p>
          <w:p w14:paraId="61B3B374" w14:textId="77777777" w:rsidR="005B0E37" w:rsidRDefault="005B0E37" w:rsidP="003B0413">
            <w:pPr>
              <w:pStyle w:val="BodyText"/>
              <w:ind w:right="110"/>
              <w:rPr>
                <w:b/>
                <w:sz w:val="24"/>
                <w:szCs w:val="24"/>
              </w:rPr>
            </w:pPr>
            <w:r>
              <w:rPr>
                <w:color w:val="181623"/>
                <w:sz w:val="24"/>
                <w:szCs w:val="24"/>
              </w:rPr>
              <w:t xml:space="preserve">__________________________________ </w:t>
            </w:r>
            <w:r>
              <w:rPr>
                <w:b/>
                <w:sz w:val="24"/>
                <w:szCs w:val="24"/>
              </w:rPr>
              <w:t>School/ College</w:t>
            </w:r>
          </w:p>
          <w:p w14:paraId="45F86659" w14:textId="77777777" w:rsidR="005B0E37" w:rsidRDefault="005B0E37" w:rsidP="003B0413">
            <w:pPr>
              <w:pStyle w:val="BodyText"/>
              <w:ind w:right="110"/>
              <w:rPr>
                <w:color w:val="181623"/>
                <w:sz w:val="24"/>
                <w:szCs w:val="24"/>
              </w:rPr>
            </w:pPr>
          </w:p>
        </w:tc>
      </w:tr>
    </w:tbl>
    <w:p w14:paraId="6AF810F8" w14:textId="1A3B8ECA" w:rsidR="005B0E37" w:rsidRPr="005B0E37" w:rsidRDefault="005B0E37" w:rsidP="006B2F99">
      <w:pPr>
        <w:pStyle w:val="BodyText"/>
        <w:ind w:right="110"/>
        <w:rPr>
          <w:b/>
          <w:sz w:val="24"/>
          <w:szCs w:val="24"/>
        </w:rPr>
      </w:pPr>
      <w:bookmarkStart w:id="1" w:name="_GoBack"/>
      <w:bookmarkEnd w:id="1"/>
    </w:p>
    <w:sectPr w:rsidR="005B0E37" w:rsidRPr="005B0E37">
      <w:headerReference w:type="default" r:id="rId11"/>
      <w:footerReference w:type="default" r:id="rId12"/>
      <w:type w:val="continuous"/>
      <w:pgSz w:w="16840" w:h="11910" w:orient="landscape"/>
      <w:pgMar w:top="480" w:right="822" w:bottom="52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06278" w14:textId="77777777" w:rsidR="00E5476E" w:rsidRDefault="00E5476E">
      <w:r>
        <w:separator/>
      </w:r>
    </w:p>
  </w:endnote>
  <w:endnote w:type="continuationSeparator" w:id="0">
    <w:p w14:paraId="28A8B145" w14:textId="77777777" w:rsidR="00E5476E" w:rsidRDefault="00E5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39452"/>
      <w:docPartObj>
        <w:docPartGallery w:val="Page Numbers (Bottom of Page)"/>
        <w:docPartUnique/>
      </w:docPartObj>
    </w:sdtPr>
    <w:sdtEndPr>
      <w:rPr>
        <w:noProof/>
      </w:rPr>
    </w:sdtEndPr>
    <w:sdtContent>
      <w:p w14:paraId="27730ACA" w14:textId="77777777" w:rsidR="0057793F" w:rsidRDefault="00FD3CAE">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0371A640" w14:textId="77777777" w:rsidR="0057793F" w:rsidRDefault="0057793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26587" w14:textId="77777777" w:rsidR="00E5476E" w:rsidRDefault="00E5476E">
      <w:r>
        <w:separator/>
      </w:r>
    </w:p>
  </w:footnote>
  <w:footnote w:type="continuationSeparator" w:id="0">
    <w:p w14:paraId="1E780390" w14:textId="77777777" w:rsidR="00E5476E" w:rsidRDefault="00E54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8F3EB" w14:textId="77777777" w:rsidR="0057793F" w:rsidRDefault="0057793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22055"/>
    <w:multiLevelType w:val="multilevel"/>
    <w:tmpl w:val="B7C813C4"/>
    <w:lvl w:ilvl="0">
      <w:start w:val="1"/>
      <w:numFmt w:val="decimal"/>
      <w:lvlText w:val="%1."/>
      <w:lvlJc w:val="left"/>
      <w:pPr>
        <w:ind w:left="1511" w:hanging="718"/>
        <w:jc w:val="right"/>
      </w:pPr>
      <w:rPr>
        <w:rFonts w:hint="default"/>
        <w:b/>
        <w:bCs/>
        <w:spacing w:val="-3"/>
        <w:w w:val="105"/>
      </w:rPr>
    </w:lvl>
    <w:lvl w:ilvl="1">
      <w:start w:val="1"/>
      <w:numFmt w:val="decimal"/>
      <w:lvlText w:val="%1.%2"/>
      <w:lvlJc w:val="left"/>
      <w:pPr>
        <w:ind w:left="2081" w:hanging="722"/>
        <w:jc w:val="right"/>
      </w:pPr>
      <w:rPr>
        <w:rFonts w:hint="default"/>
        <w:b w:val="0"/>
        <w:spacing w:val="-1"/>
        <w:w w:val="107"/>
      </w:rPr>
    </w:lvl>
    <w:lvl w:ilvl="2">
      <w:numFmt w:val="bullet"/>
      <w:lvlText w:val="•"/>
      <w:lvlJc w:val="left"/>
      <w:pPr>
        <w:ind w:left="2592" w:hanging="722"/>
      </w:pPr>
      <w:rPr>
        <w:rFonts w:ascii="Arial" w:eastAsia="Arial" w:hAnsi="Arial" w:cs="Arial" w:hint="default"/>
        <w:color w:val="18161F"/>
        <w:w w:val="102"/>
        <w:sz w:val="23"/>
        <w:szCs w:val="23"/>
      </w:rPr>
    </w:lvl>
    <w:lvl w:ilvl="3">
      <w:numFmt w:val="bullet"/>
      <w:lvlText w:val="•"/>
      <w:lvlJc w:val="left"/>
      <w:pPr>
        <w:ind w:left="2080" w:hanging="722"/>
      </w:pPr>
      <w:rPr>
        <w:rFonts w:hint="default"/>
      </w:rPr>
    </w:lvl>
    <w:lvl w:ilvl="4">
      <w:numFmt w:val="bullet"/>
      <w:lvlText w:val="•"/>
      <w:lvlJc w:val="left"/>
      <w:pPr>
        <w:ind w:left="2140" w:hanging="722"/>
      </w:pPr>
      <w:rPr>
        <w:rFonts w:hint="default"/>
      </w:rPr>
    </w:lvl>
    <w:lvl w:ilvl="5">
      <w:numFmt w:val="bullet"/>
      <w:lvlText w:val="•"/>
      <w:lvlJc w:val="left"/>
      <w:pPr>
        <w:ind w:left="2160" w:hanging="722"/>
      </w:pPr>
      <w:rPr>
        <w:rFonts w:hint="default"/>
      </w:rPr>
    </w:lvl>
    <w:lvl w:ilvl="6">
      <w:numFmt w:val="bullet"/>
      <w:lvlText w:val="•"/>
      <w:lvlJc w:val="left"/>
      <w:pPr>
        <w:ind w:left="2180" w:hanging="722"/>
      </w:pPr>
      <w:rPr>
        <w:rFonts w:hint="default"/>
      </w:rPr>
    </w:lvl>
    <w:lvl w:ilvl="7">
      <w:numFmt w:val="bullet"/>
      <w:lvlText w:val="•"/>
      <w:lvlJc w:val="left"/>
      <w:pPr>
        <w:ind w:left="2220" w:hanging="722"/>
      </w:pPr>
      <w:rPr>
        <w:rFonts w:hint="default"/>
      </w:rPr>
    </w:lvl>
    <w:lvl w:ilvl="8">
      <w:numFmt w:val="bullet"/>
      <w:lvlText w:val="•"/>
      <w:lvlJc w:val="left"/>
      <w:pPr>
        <w:ind w:left="2240" w:hanging="722"/>
      </w:pPr>
      <w:rPr>
        <w:rFonts w:hint="default"/>
      </w:rPr>
    </w:lvl>
  </w:abstractNum>
  <w:abstractNum w:abstractNumId="1" w15:restartNumberingAfterBreak="0">
    <w:nsid w:val="6AC028FF"/>
    <w:multiLevelType w:val="multilevel"/>
    <w:tmpl w:val="A636F9AC"/>
    <w:lvl w:ilvl="0">
      <w:start w:val="4"/>
      <w:numFmt w:val="decimal"/>
      <w:lvlText w:val="%1"/>
      <w:lvlJc w:val="left"/>
      <w:pPr>
        <w:ind w:left="2168" w:hanging="724"/>
      </w:pPr>
      <w:rPr>
        <w:rFonts w:hint="default"/>
      </w:rPr>
    </w:lvl>
    <w:lvl w:ilvl="1">
      <w:start w:val="6"/>
      <w:numFmt w:val="decimal"/>
      <w:lvlText w:val="%1.%2"/>
      <w:lvlJc w:val="left"/>
      <w:pPr>
        <w:ind w:left="2168" w:hanging="724"/>
      </w:pPr>
      <w:rPr>
        <w:rFonts w:ascii="Arial" w:eastAsia="Arial" w:hAnsi="Arial" w:cs="Arial" w:hint="default"/>
        <w:color w:val="131316"/>
        <w:spacing w:val="-1"/>
        <w:w w:val="105"/>
        <w:sz w:val="23"/>
        <w:szCs w:val="23"/>
      </w:rPr>
    </w:lvl>
    <w:lvl w:ilvl="2">
      <w:numFmt w:val="bullet"/>
      <w:lvlText w:val="•"/>
      <w:lvlJc w:val="left"/>
      <w:pPr>
        <w:ind w:left="4831" w:hanging="724"/>
      </w:pPr>
      <w:rPr>
        <w:rFonts w:hint="default"/>
      </w:rPr>
    </w:lvl>
    <w:lvl w:ilvl="3">
      <w:numFmt w:val="bullet"/>
      <w:lvlText w:val="•"/>
      <w:lvlJc w:val="left"/>
      <w:pPr>
        <w:ind w:left="6167" w:hanging="724"/>
      </w:pPr>
      <w:rPr>
        <w:rFonts w:hint="default"/>
      </w:rPr>
    </w:lvl>
    <w:lvl w:ilvl="4">
      <w:numFmt w:val="bullet"/>
      <w:lvlText w:val="•"/>
      <w:lvlJc w:val="left"/>
      <w:pPr>
        <w:ind w:left="7503" w:hanging="724"/>
      </w:pPr>
      <w:rPr>
        <w:rFonts w:hint="default"/>
      </w:rPr>
    </w:lvl>
    <w:lvl w:ilvl="5">
      <w:numFmt w:val="bullet"/>
      <w:lvlText w:val="•"/>
      <w:lvlJc w:val="left"/>
      <w:pPr>
        <w:ind w:left="8839" w:hanging="724"/>
      </w:pPr>
      <w:rPr>
        <w:rFonts w:hint="default"/>
      </w:rPr>
    </w:lvl>
    <w:lvl w:ilvl="6">
      <w:numFmt w:val="bullet"/>
      <w:lvlText w:val="•"/>
      <w:lvlJc w:val="left"/>
      <w:pPr>
        <w:ind w:left="10175" w:hanging="724"/>
      </w:pPr>
      <w:rPr>
        <w:rFonts w:hint="default"/>
      </w:rPr>
    </w:lvl>
    <w:lvl w:ilvl="7">
      <w:numFmt w:val="bullet"/>
      <w:lvlText w:val="•"/>
      <w:lvlJc w:val="left"/>
      <w:pPr>
        <w:ind w:left="11510" w:hanging="724"/>
      </w:pPr>
      <w:rPr>
        <w:rFonts w:hint="default"/>
      </w:rPr>
    </w:lvl>
    <w:lvl w:ilvl="8">
      <w:numFmt w:val="bullet"/>
      <w:lvlText w:val="•"/>
      <w:lvlJc w:val="left"/>
      <w:pPr>
        <w:ind w:left="12846" w:hanging="72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3F"/>
    <w:rsid w:val="00113339"/>
    <w:rsid w:val="001E7A57"/>
    <w:rsid w:val="00205D09"/>
    <w:rsid w:val="00347D66"/>
    <w:rsid w:val="00383572"/>
    <w:rsid w:val="0057793F"/>
    <w:rsid w:val="005B0E37"/>
    <w:rsid w:val="00676445"/>
    <w:rsid w:val="006B2F99"/>
    <w:rsid w:val="00747AB9"/>
    <w:rsid w:val="00942C54"/>
    <w:rsid w:val="00D83A86"/>
    <w:rsid w:val="00E5476E"/>
    <w:rsid w:val="00EB42ED"/>
    <w:rsid w:val="00FD3CAE"/>
    <w:rsid w:val="00FF10D6"/>
    <w:rsid w:val="0F8045A2"/>
    <w:rsid w:val="1E4CF204"/>
    <w:rsid w:val="263EDB8C"/>
    <w:rsid w:val="37F8BD3D"/>
    <w:rsid w:val="3AD7EC14"/>
    <w:rsid w:val="48D5E871"/>
    <w:rsid w:val="55C7FEA5"/>
    <w:rsid w:val="73163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03181"/>
  <w15:docId w15:val="{2F9F519C-AFB9-4EF0-9FF2-7D65A2B9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353" w:hanging="719"/>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059" w:hanging="7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Arial" w:hAnsi="Arial" w:cs="Arial"/>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Arial" w:hAnsi="Arial" w:cs="Arial"/>
    </w:rPr>
  </w:style>
  <w:style w:type="table" w:styleId="TableGrid">
    <w:name w:val="Table Grid"/>
    <w:basedOn w:val="TableNormal"/>
    <w:uiPriority w:val="39"/>
    <w:rsid w:val="005B0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260B9A2B7B9648823E6A263A2197F6" ma:contentTypeVersion="13" ma:contentTypeDescription="Create a new document." ma:contentTypeScope="" ma:versionID="d7a1156ebe15e1500705e8f8b2bc9a0a">
  <xsd:schema xmlns:xsd="http://www.w3.org/2001/XMLSchema" xmlns:xs="http://www.w3.org/2001/XMLSchema" xmlns:p="http://schemas.microsoft.com/office/2006/metadata/properties" xmlns:ns3="e73c63cb-93e1-4561-91c7-99c2a3ede36d" xmlns:ns4="460228d1-ebc6-4924-88be-9aecb08f3888" targetNamespace="http://schemas.microsoft.com/office/2006/metadata/properties" ma:root="true" ma:fieldsID="95f6ce664dd28e4b1409fcccebc0dcc1" ns3:_="" ns4:_="">
    <xsd:import namespace="e73c63cb-93e1-4561-91c7-99c2a3ede36d"/>
    <xsd:import namespace="460228d1-ebc6-4924-88be-9aecb08f3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c63cb-93e1-4561-91c7-99c2a3ede3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228d1-ebc6-4924-88be-9aecb08f3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FD19A-8C5F-4398-8F7B-BF012972AB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C1E7F7-C9C5-4D2F-A2EF-245F66EF367E}">
  <ds:schemaRefs>
    <ds:schemaRef ds:uri="http://schemas.microsoft.com/sharepoint/v3/contenttype/forms"/>
  </ds:schemaRefs>
</ds:datastoreItem>
</file>

<file path=customXml/itemProps3.xml><?xml version="1.0" encoding="utf-8"?>
<ds:datastoreItem xmlns:ds="http://schemas.openxmlformats.org/officeDocument/2006/customXml" ds:itemID="{7AEFA286-6CEF-41D8-8754-16C9C84A4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c63cb-93e1-4561-91c7-99c2a3ede36d"/>
    <ds:schemaRef ds:uri="460228d1-ebc6-4924-88be-9aecb08f3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7390FC-7EB4-4E6D-8C0D-F15E437E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3041</Words>
  <Characters>17335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Mark</dc:creator>
  <cp:lastModifiedBy>E Pole (Bishop Vaughan School)</cp:lastModifiedBy>
  <cp:revision>3</cp:revision>
  <dcterms:created xsi:type="dcterms:W3CDTF">2022-01-31T19:18:00Z</dcterms:created>
  <dcterms:modified xsi:type="dcterms:W3CDTF">2022-01-31T19:26:00Z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2014-01-10T00:00:00Z</vt:filetime>
  </property>
  <property fmtid="{D5CDD505-2E9C-101B-9397-08002B2CF9AE}" pid="3" name="Creator">
    <vt:lpwstr>Canon </vt:lpwstr>
  </property>
  <property fmtid="{D5CDD505-2E9C-101B-9397-08002B2CF9AE}" pid="4" name="LastSaved">
    <vt:filetime>2021-04-15T00:00:00Z</vt:filetime>
  </property>
  <property fmtid="{D5CDD505-2E9C-101B-9397-08002B2CF9AE}" pid="5" name="ContentTypeId">
    <vt:lpwstr>0x0101003B260B9A2B7B9648823E6A263A2197F6</vt:lpwstr>
  </property>
</Properties>
</file>