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tblInd w:w="0" w:type="dxa"/>
        <w:tblLook w:val="04A0" w:firstRow="1" w:lastRow="0" w:firstColumn="1" w:lastColumn="0" w:noHBand="0" w:noVBand="1"/>
      </w:tblPr>
      <w:tblGrid>
        <w:gridCol w:w="4390"/>
        <w:gridCol w:w="5670"/>
      </w:tblGrid>
      <w:tr w:rsidR="00D05769" w:rsidRPr="00094C6D" w14:paraId="4737F7A3" w14:textId="28246F6E" w:rsidTr="00094C6D">
        <w:tc>
          <w:tcPr>
            <w:tcW w:w="4390" w:type="dxa"/>
            <w:tcBorders>
              <w:top w:val="single" w:sz="4" w:space="0" w:color="auto"/>
              <w:left w:val="single" w:sz="4" w:space="0" w:color="auto"/>
              <w:bottom w:val="single" w:sz="4" w:space="0" w:color="auto"/>
              <w:right w:val="single" w:sz="4" w:space="0" w:color="auto"/>
            </w:tcBorders>
            <w:shd w:val="clear" w:color="auto" w:fill="A5A5A5" w:themeFill="accent3"/>
          </w:tcPr>
          <w:p w14:paraId="660E1CAE" w14:textId="54E9BBCC" w:rsidR="00D05769" w:rsidRPr="00094C6D" w:rsidRDefault="00D05769">
            <w:pPr>
              <w:spacing w:line="276" w:lineRule="auto"/>
              <w:jc w:val="center"/>
              <w:rPr>
                <w:rFonts w:ascii="Arial" w:hAnsi="Arial" w:cs="Arial"/>
                <w:b/>
                <w:bCs/>
              </w:rPr>
            </w:pPr>
            <w:bookmarkStart w:id="0" w:name="_Hlk78380472"/>
            <w:bookmarkStart w:id="1" w:name="_Hlk75163466"/>
            <w:bookmarkStart w:id="2" w:name="_Hlk78380925"/>
            <w:r w:rsidRPr="00094C6D">
              <w:rPr>
                <w:rFonts w:ascii="Arial" w:hAnsi="Arial" w:cs="Arial"/>
                <w:b/>
                <w:bCs/>
              </w:rPr>
              <w:t>THE FOUR PURPOSES</w:t>
            </w:r>
          </w:p>
          <w:p w14:paraId="466F391F" w14:textId="6D92FEA1" w:rsidR="00D05769" w:rsidRPr="00094C6D" w:rsidRDefault="00D05769">
            <w:pPr>
              <w:spacing w:line="276" w:lineRule="auto"/>
              <w:jc w:val="center"/>
              <w:rPr>
                <w:rFonts w:ascii="Arial" w:hAnsi="Arial" w:cs="Arial"/>
              </w:rPr>
            </w:pPr>
            <w:r w:rsidRPr="00094C6D">
              <w:rPr>
                <w:rFonts w:ascii="Arial" w:hAnsi="Arial" w:cs="Arial"/>
              </w:rPr>
              <w:t>The four purposes are the shared vision and aspiration for every child and young person. In fulfilling these, we set high expectations for all, promote individual and national well-being, tackle ignorance and misinformation, and encourage critical and civic engagement.</w:t>
            </w:r>
          </w:p>
        </w:tc>
        <w:tc>
          <w:tcPr>
            <w:tcW w:w="5670" w:type="dxa"/>
            <w:tcBorders>
              <w:top w:val="single" w:sz="4" w:space="0" w:color="auto"/>
              <w:left w:val="single" w:sz="4" w:space="0" w:color="auto"/>
              <w:bottom w:val="single" w:sz="4" w:space="0" w:color="auto"/>
              <w:right w:val="single" w:sz="4" w:space="0" w:color="auto"/>
            </w:tcBorders>
            <w:shd w:val="clear" w:color="auto" w:fill="A5A5A5" w:themeFill="accent3"/>
          </w:tcPr>
          <w:p w14:paraId="1422F84D" w14:textId="77777777" w:rsidR="00D05769" w:rsidRPr="00094C6D" w:rsidRDefault="00D05769" w:rsidP="00D05769">
            <w:pPr>
              <w:spacing w:line="276" w:lineRule="auto"/>
              <w:jc w:val="center"/>
              <w:rPr>
                <w:rFonts w:ascii="Arial" w:hAnsi="Arial" w:cs="Arial"/>
                <w:b/>
                <w:bCs/>
              </w:rPr>
            </w:pPr>
            <w:r w:rsidRPr="00094C6D">
              <w:rPr>
                <w:rFonts w:ascii="Arial" w:hAnsi="Arial" w:cs="Arial"/>
                <w:b/>
                <w:bCs/>
              </w:rPr>
              <w:t xml:space="preserve">THE VIRTUES </w:t>
            </w:r>
          </w:p>
          <w:p w14:paraId="18D39DF0" w14:textId="1C9C62F0" w:rsidR="00D05769" w:rsidRPr="00094C6D" w:rsidRDefault="00D05769" w:rsidP="00D05769">
            <w:pPr>
              <w:spacing w:line="276" w:lineRule="auto"/>
              <w:jc w:val="center"/>
              <w:rPr>
                <w:rFonts w:ascii="Arial" w:hAnsi="Arial" w:cs="Arial"/>
                <w:b/>
                <w:bCs/>
              </w:rPr>
            </w:pPr>
            <w:r w:rsidRPr="00094C6D">
              <w:rPr>
                <w:rFonts w:ascii="Arial" w:eastAsiaTheme="minorHAnsi" w:hAnsi="Arial" w:cs="Arial"/>
                <w:lang w:val="en-US"/>
              </w:rPr>
              <w:t>The Catholic Tradition lists seven essential moral, and five key intellectual virtues, which together make a person ‘good at being human’. The Intellectual Virtues are ordered towards exercising a person’s Intellect well, the Moral Virtues make a person exercise their free will in ways that are good in the moral sense.</w:t>
            </w:r>
          </w:p>
        </w:tc>
      </w:tr>
      <w:tr w:rsidR="00D05769" w:rsidRPr="00094C6D" w14:paraId="698CB6F2" w14:textId="095EC4E7" w:rsidTr="00094C6D">
        <w:tc>
          <w:tcPr>
            <w:tcW w:w="4390" w:type="dxa"/>
            <w:tcBorders>
              <w:top w:val="single" w:sz="4" w:space="0" w:color="auto"/>
              <w:left w:val="single" w:sz="4" w:space="0" w:color="auto"/>
              <w:bottom w:val="single" w:sz="4" w:space="0" w:color="auto"/>
              <w:right w:val="single" w:sz="4" w:space="0" w:color="auto"/>
            </w:tcBorders>
          </w:tcPr>
          <w:p w14:paraId="77794C9F" w14:textId="77777777" w:rsidR="00D05769" w:rsidRPr="00094C6D" w:rsidRDefault="00D05769" w:rsidP="00BD6D3E">
            <w:pPr>
              <w:spacing w:line="276" w:lineRule="auto"/>
              <w:rPr>
                <w:rFonts w:ascii="Arial" w:hAnsi="Arial" w:cs="Arial"/>
              </w:rPr>
            </w:pPr>
          </w:p>
          <w:p w14:paraId="49EB4593" w14:textId="56F2F617" w:rsidR="00D05769" w:rsidRPr="00094C6D" w:rsidRDefault="00D05769" w:rsidP="00B02AA9">
            <w:pPr>
              <w:spacing w:line="276" w:lineRule="auto"/>
              <w:rPr>
                <w:rFonts w:ascii="Arial" w:hAnsi="Arial" w:cs="Arial"/>
                <w:b/>
                <w:bCs/>
              </w:rPr>
            </w:pPr>
            <w:r w:rsidRPr="00094C6D">
              <w:rPr>
                <w:rFonts w:ascii="Arial" w:hAnsi="Arial" w:cs="Arial"/>
                <w:b/>
                <w:bCs/>
              </w:rPr>
              <w:t xml:space="preserve">ambitious, capable learners: </w:t>
            </w:r>
          </w:p>
          <w:p w14:paraId="03A0E21B" w14:textId="2BE489A2" w:rsidR="00D05769" w:rsidRPr="00094C6D" w:rsidRDefault="00D05769" w:rsidP="00B02AA9">
            <w:pPr>
              <w:pStyle w:val="ListParagraph"/>
              <w:numPr>
                <w:ilvl w:val="0"/>
                <w:numId w:val="2"/>
              </w:numPr>
              <w:spacing w:line="276" w:lineRule="auto"/>
              <w:rPr>
                <w:rFonts w:ascii="Arial" w:hAnsi="Arial" w:cs="Arial"/>
                <w:sz w:val="22"/>
                <w:szCs w:val="22"/>
              </w:rPr>
            </w:pPr>
            <w:r w:rsidRPr="00094C6D">
              <w:rPr>
                <w:rFonts w:ascii="Arial" w:hAnsi="Arial" w:cs="Arial"/>
                <w:sz w:val="22"/>
                <w:szCs w:val="22"/>
              </w:rPr>
              <w:t xml:space="preserve">set themselves high standards and seek and enjoy challenge  </w:t>
            </w:r>
          </w:p>
          <w:p w14:paraId="39BF15FE" w14:textId="41D781F1" w:rsidR="00D05769" w:rsidRPr="00094C6D" w:rsidRDefault="00D05769" w:rsidP="00B02AA9">
            <w:pPr>
              <w:pStyle w:val="ListParagraph"/>
              <w:numPr>
                <w:ilvl w:val="0"/>
                <w:numId w:val="2"/>
              </w:numPr>
              <w:spacing w:line="276" w:lineRule="auto"/>
              <w:rPr>
                <w:rFonts w:ascii="Arial" w:hAnsi="Arial" w:cs="Arial"/>
                <w:sz w:val="22"/>
                <w:szCs w:val="22"/>
              </w:rPr>
            </w:pPr>
            <w:r w:rsidRPr="00094C6D">
              <w:rPr>
                <w:rFonts w:ascii="Arial" w:hAnsi="Arial" w:cs="Arial"/>
                <w:sz w:val="22"/>
                <w:szCs w:val="22"/>
              </w:rPr>
              <w:t xml:space="preserve">are building up a body of knowledge and have the skills to connect and apply that knowledge in different contexts  </w:t>
            </w:r>
          </w:p>
          <w:p w14:paraId="0BF1CC78" w14:textId="76783FE8" w:rsidR="00D05769" w:rsidRPr="00094C6D" w:rsidRDefault="00D05769" w:rsidP="00B02AA9">
            <w:pPr>
              <w:pStyle w:val="ListParagraph"/>
              <w:numPr>
                <w:ilvl w:val="0"/>
                <w:numId w:val="2"/>
              </w:numPr>
              <w:spacing w:line="276" w:lineRule="auto"/>
              <w:rPr>
                <w:rFonts w:ascii="Arial" w:hAnsi="Arial" w:cs="Arial"/>
                <w:sz w:val="22"/>
                <w:szCs w:val="22"/>
              </w:rPr>
            </w:pPr>
            <w:r w:rsidRPr="00094C6D">
              <w:rPr>
                <w:rFonts w:ascii="Arial" w:hAnsi="Arial" w:cs="Arial"/>
                <w:sz w:val="22"/>
                <w:szCs w:val="22"/>
              </w:rPr>
              <w:t xml:space="preserve">are questioning and enjoy solving problems  </w:t>
            </w:r>
          </w:p>
          <w:p w14:paraId="0F1937DD" w14:textId="7F352606" w:rsidR="00D05769" w:rsidRPr="00094C6D" w:rsidRDefault="00D05769" w:rsidP="00B02AA9">
            <w:pPr>
              <w:pStyle w:val="ListParagraph"/>
              <w:numPr>
                <w:ilvl w:val="0"/>
                <w:numId w:val="2"/>
              </w:numPr>
              <w:spacing w:line="276" w:lineRule="auto"/>
              <w:rPr>
                <w:rFonts w:ascii="Arial" w:hAnsi="Arial" w:cs="Arial"/>
                <w:sz w:val="22"/>
                <w:szCs w:val="22"/>
              </w:rPr>
            </w:pPr>
            <w:r w:rsidRPr="00094C6D">
              <w:rPr>
                <w:rFonts w:ascii="Arial" w:hAnsi="Arial" w:cs="Arial"/>
                <w:sz w:val="22"/>
                <w:szCs w:val="22"/>
              </w:rPr>
              <w:t xml:space="preserve">can communicate effectively in different forms and settings, using both Welsh and English  </w:t>
            </w:r>
          </w:p>
          <w:p w14:paraId="4CB2BC61" w14:textId="31AB8B42" w:rsidR="00D05769" w:rsidRPr="00094C6D" w:rsidRDefault="00D05769" w:rsidP="00B02AA9">
            <w:pPr>
              <w:pStyle w:val="ListParagraph"/>
              <w:numPr>
                <w:ilvl w:val="0"/>
                <w:numId w:val="2"/>
              </w:numPr>
              <w:spacing w:line="276" w:lineRule="auto"/>
              <w:rPr>
                <w:rFonts w:ascii="Arial" w:hAnsi="Arial" w:cs="Arial"/>
                <w:sz w:val="22"/>
                <w:szCs w:val="22"/>
              </w:rPr>
            </w:pPr>
            <w:r w:rsidRPr="00094C6D">
              <w:rPr>
                <w:rFonts w:ascii="Arial" w:hAnsi="Arial" w:cs="Arial"/>
                <w:sz w:val="22"/>
                <w:szCs w:val="22"/>
              </w:rPr>
              <w:t xml:space="preserve">can explain the ideas and concepts they are learning about  </w:t>
            </w:r>
          </w:p>
          <w:p w14:paraId="5DF3B87C" w14:textId="074CEADA" w:rsidR="00D05769" w:rsidRPr="00094C6D" w:rsidRDefault="00D05769" w:rsidP="00B02AA9">
            <w:pPr>
              <w:pStyle w:val="ListParagraph"/>
              <w:numPr>
                <w:ilvl w:val="0"/>
                <w:numId w:val="2"/>
              </w:numPr>
              <w:spacing w:line="276" w:lineRule="auto"/>
              <w:rPr>
                <w:rFonts w:ascii="Arial" w:hAnsi="Arial" w:cs="Arial"/>
                <w:sz w:val="22"/>
                <w:szCs w:val="22"/>
              </w:rPr>
            </w:pPr>
            <w:r w:rsidRPr="00094C6D">
              <w:rPr>
                <w:rFonts w:ascii="Arial" w:hAnsi="Arial" w:cs="Arial"/>
                <w:sz w:val="22"/>
                <w:szCs w:val="22"/>
              </w:rPr>
              <w:t xml:space="preserve">can use number effectively in different contexts  </w:t>
            </w:r>
          </w:p>
          <w:p w14:paraId="73B86104" w14:textId="77777777" w:rsidR="00D05769" w:rsidRPr="00094C6D" w:rsidRDefault="00D05769" w:rsidP="00B02AA9">
            <w:pPr>
              <w:pStyle w:val="ListParagraph"/>
              <w:numPr>
                <w:ilvl w:val="0"/>
                <w:numId w:val="2"/>
              </w:numPr>
              <w:spacing w:line="276" w:lineRule="auto"/>
              <w:rPr>
                <w:rFonts w:ascii="Arial" w:hAnsi="Arial" w:cs="Arial"/>
                <w:sz w:val="22"/>
                <w:szCs w:val="22"/>
              </w:rPr>
            </w:pPr>
            <w:r w:rsidRPr="00094C6D">
              <w:rPr>
                <w:rFonts w:ascii="Arial" w:hAnsi="Arial" w:cs="Arial"/>
                <w:sz w:val="22"/>
                <w:szCs w:val="22"/>
              </w:rPr>
              <w:t xml:space="preserve">understand how to interpret data and apply mathematical concepts </w:t>
            </w:r>
          </w:p>
          <w:p w14:paraId="6253D3FF" w14:textId="77777777" w:rsidR="00D05769" w:rsidRPr="00094C6D" w:rsidRDefault="00D05769" w:rsidP="00B02AA9">
            <w:pPr>
              <w:pStyle w:val="ListParagraph"/>
              <w:numPr>
                <w:ilvl w:val="0"/>
                <w:numId w:val="2"/>
              </w:numPr>
              <w:spacing w:line="276" w:lineRule="auto"/>
              <w:rPr>
                <w:rFonts w:ascii="Arial" w:hAnsi="Arial" w:cs="Arial"/>
                <w:sz w:val="22"/>
                <w:szCs w:val="22"/>
              </w:rPr>
            </w:pPr>
            <w:r w:rsidRPr="00094C6D">
              <w:rPr>
                <w:rFonts w:ascii="Arial" w:hAnsi="Arial" w:cs="Arial"/>
                <w:sz w:val="22"/>
                <w:szCs w:val="22"/>
              </w:rPr>
              <w:t xml:space="preserve">use digital technologies creatively to communicate, find and analyse information  </w:t>
            </w:r>
          </w:p>
          <w:p w14:paraId="05A84297" w14:textId="0CB3A1D3" w:rsidR="00D05769" w:rsidRPr="00094C6D" w:rsidRDefault="00D05769" w:rsidP="00B02AA9">
            <w:pPr>
              <w:pStyle w:val="ListParagraph"/>
              <w:numPr>
                <w:ilvl w:val="0"/>
                <w:numId w:val="2"/>
              </w:numPr>
              <w:spacing w:line="276" w:lineRule="auto"/>
              <w:rPr>
                <w:rFonts w:ascii="Arial" w:hAnsi="Arial" w:cs="Arial"/>
                <w:sz w:val="22"/>
                <w:szCs w:val="22"/>
              </w:rPr>
            </w:pPr>
            <w:r w:rsidRPr="00094C6D">
              <w:rPr>
                <w:rFonts w:ascii="Arial" w:hAnsi="Arial" w:cs="Arial"/>
                <w:sz w:val="22"/>
                <w:szCs w:val="22"/>
              </w:rPr>
              <w:t xml:space="preserve">undertake research and evaluate critically what they find  </w:t>
            </w:r>
          </w:p>
          <w:p w14:paraId="037D5991" w14:textId="588194C9" w:rsidR="00D05769" w:rsidRPr="00094C6D" w:rsidRDefault="00D05769" w:rsidP="00EB7FD7">
            <w:pPr>
              <w:spacing w:line="276" w:lineRule="auto"/>
              <w:ind w:left="45"/>
              <w:rPr>
                <w:rFonts w:ascii="Arial" w:hAnsi="Arial" w:cs="Arial"/>
                <w:b/>
                <w:bCs/>
              </w:rPr>
            </w:pPr>
            <w:r w:rsidRPr="00094C6D">
              <w:rPr>
                <w:rFonts w:ascii="Arial" w:hAnsi="Arial" w:cs="Arial"/>
                <w:b/>
                <w:bCs/>
              </w:rPr>
              <w:t xml:space="preserve">and are ready to learn throughout their lives </w:t>
            </w:r>
          </w:p>
        </w:tc>
        <w:tc>
          <w:tcPr>
            <w:tcW w:w="5670" w:type="dxa"/>
            <w:tcBorders>
              <w:top w:val="single" w:sz="4" w:space="0" w:color="auto"/>
              <w:left w:val="single" w:sz="4" w:space="0" w:color="auto"/>
              <w:bottom w:val="single" w:sz="4" w:space="0" w:color="auto"/>
              <w:right w:val="single" w:sz="4" w:space="0" w:color="auto"/>
            </w:tcBorders>
          </w:tcPr>
          <w:p w14:paraId="52889A27" w14:textId="77777777" w:rsidR="00D05769" w:rsidRPr="00094C6D" w:rsidRDefault="00D05769" w:rsidP="00D05769">
            <w:pPr>
              <w:pStyle w:val="ListParagraph"/>
              <w:spacing w:line="276" w:lineRule="auto"/>
              <w:ind w:left="405"/>
              <w:jc w:val="center"/>
              <w:rPr>
                <w:rFonts w:ascii="Arial" w:hAnsi="Arial" w:cs="Arial"/>
                <w:b/>
                <w:bCs/>
                <w:sz w:val="22"/>
                <w:szCs w:val="22"/>
                <w:lang w:eastAsia="en-US"/>
              </w:rPr>
            </w:pPr>
          </w:p>
          <w:p w14:paraId="1A89F34A" w14:textId="01F5ECC3" w:rsidR="00D05769" w:rsidRPr="00094C6D" w:rsidRDefault="00D05769" w:rsidP="00D05769">
            <w:pPr>
              <w:pStyle w:val="ListParagraph"/>
              <w:spacing w:line="276" w:lineRule="auto"/>
              <w:ind w:left="405"/>
              <w:jc w:val="center"/>
              <w:rPr>
                <w:rFonts w:ascii="Arial" w:hAnsi="Arial" w:cs="Arial"/>
                <w:b/>
                <w:bCs/>
                <w:sz w:val="22"/>
                <w:szCs w:val="22"/>
                <w:lang w:eastAsia="en-US"/>
              </w:rPr>
            </w:pPr>
            <w:r w:rsidRPr="00094C6D">
              <w:rPr>
                <w:rFonts w:ascii="Arial" w:hAnsi="Arial" w:cs="Arial"/>
                <w:b/>
                <w:bCs/>
                <w:sz w:val="22"/>
                <w:szCs w:val="22"/>
                <w:lang w:eastAsia="en-US"/>
              </w:rPr>
              <w:t>Science (IV)</w:t>
            </w:r>
          </w:p>
          <w:p w14:paraId="39471C73" w14:textId="77777777" w:rsidR="00D05769" w:rsidRPr="00094C6D" w:rsidRDefault="00D05769" w:rsidP="00D05769">
            <w:pPr>
              <w:spacing w:line="259" w:lineRule="auto"/>
              <w:contextualSpacing/>
              <w:rPr>
                <w:rFonts w:ascii="Arial" w:eastAsiaTheme="minorHAnsi" w:hAnsi="Arial" w:cs="Arial"/>
                <w:lang w:val="en-US"/>
              </w:rPr>
            </w:pPr>
            <w:r w:rsidRPr="00094C6D">
              <w:rPr>
                <w:rFonts w:ascii="Arial" w:eastAsiaTheme="minorHAnsi" w:hAnsi="Arial" w:cs="Arial"/>
                <w:lang w:val="en-US"/>
              </w:rPr>
              <w:t>(or ‘knowledge’): is the habit of conclusions drawn by demonstration from first principles from experience and experiment)</w:t>
            </w:r>
          </w:p>
          <w:p w14:paraId="781B34F3" w14:textId="77777777" w:rsidR="00D05769" w:rsidRPr="00094C6D" w:rsidRDefault="00D05769" w:rsidP="00D05769">
            <w:pPr>
              <w:pStyle w:val="ListParagraph"/>
              <w:spacing w:line="276" w:lineRule="auto"/>
              <w:ind w:left="405"/>
              <w:jc w:val="center"/>
              <w:rPr>
                <w:rFonts w:ascii="Arial" w:hAnsi="Arial" w:cs="Arial"/>
                <w:sz w:val="22"/>
                <w:szCs w:val="22"/>
                <w:lang w:eastAsia="en-US"/>
              </w:rPr>
            </w:pPr>
          </w:p>
          <w:p w14:paraId="46CB51ED" w14:textId="77777777" w:rsidR="00D05769" w:rsidRPr="00094C6D" w:rsidRDefault="00D05769" w:rsidP="00D05769">
            <w:pPr>
              <w:pStyle w:val="ListParagraph"/>
              <w:spacing w:line="276" w:lineRule="auto"/>
              <w:ind w:left="405"/>
              <w:jc w:val="center"/>
              <w:rPr>
                <w:rFonts w:ascii="Arial" w:hAnsi="Arial" w:cs="Arial"/>
                <w:b/>
                <w:bCs/>
                <w:sz w:val="22"/>
                <w:szCs w:val="22"/>
                <w:lang w:eastAsia="en-US"/>
              </w:rPr>
            </w:pPr>
            <w:r w:rsidRPr="00094C6D">
              <w:rPr>
                <w:rFonts w:ascii="Arial" w:hAnsi="Arial" w:cs="Arial"/>
                <w:b/>
                <w:bCs/>
                <w:sz w:val="22"/>
                <w:szCs w:val="22"/>
                <w:lang w:eastAsia="en-US"/>
              </w:rPr>
              <w:t>Understanding (IV)</w:t>
            </w:r>
          </w:p>
          <w:p w14:paraId="0112D07C" w14:textId="77777777" w:rsidR="00D05769" w:rsidRPr="00094C6D" w:rsidRDefault="00D05769" w:rsidP="00D05769">
            <w:pPr>
              <w:spacing w:after="160" w:line="259" w:lineRule="auto"/>
              <w:rPr>
                <w:rFonts w:ascii="Arial" w:eastAsiaTheme="minorHAnsi" w:hAnsi="Arial" w:cs="Arial"/>
                <w:lang w:val="en-US"/>
              </w:rPr>
            </w:pPr>
            <w:r w:rsidRPr="00094C6D">
              <w:rPr>
                <w:rFonts w:ascii="Arial" w:eastAsiaTheme="minorHAnsi" w:hAnsi="Arial" w:cs="Arial"/>
                <w:lang w:val="en-US"/>
              </w:rPr>
              <w:t xml:space="preserve">the habitual knowledge of primary self-evident truths that lie at the root of all that be understood or known </w:t>
            </w:r>
          </w:p>
          <w:p w14:paraId="49D4E14A" w14:textId="77777777" w:rsidR="00D05769" w:rsidRPr="00094C6D" w:rsidRDefault="00D05769" w:rsidP="00D05769">
            <w:pPr>
              <w:pStyle w:val="ListParagraph"/>
              <w:spacing w:line="276" w:lineRule="auto"/>
              <w:ind w:left="405"/>
              <w:jc w:val="center"/>
              <w:rPr>
                <w:rFonts w:ascii="Arial" w:hAnsi="Arial" w:cs="Arial"/>
                <w:b/>
                <w:bCs/>
                <w:sz w:val="22"/>
                <w:szCs w:val="22"/>
                <w:lang w:eastAsia="en-US"/>
              </w:rPr>
            </w:pPr>
            <w:r w:rsidRPr="00094C6D">
              <w:rPr>
                <w:rFonts w:ascii="Arial" w:hAnsi="Arial" w:cs="Arial"/>
                <w:b/>
                <w:bCs/>
                <w:sz w:val="22"/>
                <w:szCs w:val="22"/>
                <w:lang w:eastAsia="en-US"/>
              </w:rPr>
              <w:t>Wisdom (IV)</w:t>
            </w:r>
          </w:p>
          <w:p w14:paraId="13B474B0" w14:textId="06D3AF3A" w:rsidR="00D05769" w:rsidRPr="00094C6D" w:rsidRDefault="00D05769" w:rsidP="00D05769">
            <w:pPr>
              <w:spacing w:line="276" w:lineRule="auto"/>
              <w:rPr>
                <w:rFonts w:ascii="Arial" w:hAnsi="Arial" w:cs="Arial"/>
              </w:rPr>
            </w:pPr>
            <w:r w:rsidRPr="00094C6D">
              <w:rPr>
                <w:rFonts w:ascii="Arial" w:eastAsiaTheme="minorHAnsi" w:hAnsi="Arial" w:cs="Arial"/>
                <w:lang w:val="en-US"/>
              </w:rPr>
              <w:t xml:space="preserve">is the habit of knowing things in their highest causes </w:t>
            </w:r>
            <w:proofErr w:type="gramStart"/>
            <w:r w:rsidRPr="00094C6D">
              <w:rPr>
                <w:rFonts w:ascii="Arial" w:eastAsiaTheme="minorHAnsi" w:hAnsi="Arial" w:cs="Arial"/>
                <w:lang w:val="en-US"/>
              </w:rPr>
              <w:t>i.e.</w:t>
            </w:r>
            <w:proofErr w:type="gramEnd"/>
            <w:r w:rsidRPr="00094C6D">
              <w:rPr>
                <w:rFonts w:ascii="Arial" w:eastAsiaTheme="minorHAnsi" w:hAnsi="Arial" w:cs="Arial"/>
                <w:lang w:val="en-US"/>
              </w:rPr>
              <w:t xml:space="preserve"> knowing things as they really are, what their ‘nature’ is and how they are to be understood in their fullest sense and deepest meaning</w:t>
            </w:r>
          </w:p>
        </w:tc>
      </w:tr>
      <w:tr w:rsidR="00D05769" w:rsidRPr="00094C6D" w14:paraId="6891B706" w14:textId="0CED4235" w:rsidTr="00094C6D">
        <w:trPr>
          <w:trHeight w:val="1700"/>
        </w:trPr>
        <w:tc>
          <w:tcPr>
            <w:tcW w:w="4390" w:type="dxa"/>
            <w:tcBorders>
              <w:top w:val="single" w:sz="4" w:space="0" w:color="auto"/>
              <w:left w:val="single" w:sz="4" w:space="0" w:color="auto"/>
              <w:bottom w:val="single" w:sz="4" w:space="0" w:color="auto"/>
              <w:right w:val="single" w:sz="4" w:space="0" w:color="auto"/>
            </w:tcBorders>
          </w:tcPr>
          <w:p w14:paraId="54B4AF6D" w14:textId="77777777" w:rsidR="00D05769" w:rsidRPr="00094C6D" w:rsidRDefault="00D05769" w:rsidP="00BD6D3E">
            <w:pPr>
              <w:spacing w:line="276" w:lineRule="auto"/>
              <w:rPr>
                <w:rFonts w:ascii="Arial" w:hAnsi="Arial" w:cs="Arial"/>
              </w:rPr>
            </w:pPr>
          </w:p>
          <w:p w14:paraId="110FC4CD" w14:textId="45FEB1AC" w:rsidR="00D05769" w:rsidRPr="00094C6D" w:rsidRDefault="00D05769" w:rsidP="00BD6D3E">
            <w:pPr>
              <w:spacing w:line="276" w:lineRule="auto"/>
              <w:rPr>
                <w:rFonts w:ascii="Arial" w:hAnsi="Arial" w:cs="Arial"/>
                <w:b/>
                <w:bCs/>
              </w:rPr>
            </w:pPr>
            <w:r w:rsidRPr="00094C6D">
              <w:rPr>
                <w:rFonts w:ascii="Arial" w:hAnsi="Arial" w:cs="Arial"/>
                <w:b/>
                <w:bCs/>
              </w:rPr>
              <w:t>enterprising, creative contributors:</w:t>
            </w:r>
          </w:p>
          <w:p w14:paraId="6310EFC2" w14:textId="77777777" w:rsidR="00D05769" w:rsidRPr="00094C6D" w:rsidRDefault="00D05769" w:rsidP="00BD6D3E">
            <w:pPr>
              <w:pStyle w:val="ListParagraph"/>
              <w:numPr>
                <w:ilvl w:val="0"/>
                <w:numId w:val="3"/>
              </w:numPr>
              <w:spacing w:line="276" w:lineRule="auto"/>
              <w:rPr>
                <w:rFonts w:ascii="Arial" w:hAnsi="Arial" w:cs="Arial"/>
                <w:sz w:val="22"/>
                <w:szCs w:val="22"/>
              </w:rPr>
            </w:pPr>
            <w:r w:rsidRPr="00094C6D">
              <w:rPr>
                <w:rFonts w:ascii="Arial" w:hAnsi="Arial" w:cs="Arial"/>
                <w:sz w:val="22"/>
                <w:szCs w:val="22"/>
              </w:rPr>
              <w:t xml:space="preserve">connect and apply their knowledge and skills to create ideas and products  </w:t>
            </w:r>
          </w:p>
          <w:p w14:paraId="599150E5" w14:textId="5DE93F32" w:rsidR="00D05769" w:rsidRPr="00094C6D" w:rsidRDefault="00D05769" w:rsidP="00BD6D3E">
            <w:pPr>
              <w:pStyle w:val="ListParagraph"/>
              <w:numPr>
                <w:ilvl w:val="0"/>
                <w:numId w:val="3"/>
              </w:numPr>
              <w:spacing w:line="276" w:lineRule="auto"/>
              <w:rPr>
                <w:rFonts w:ascii="Arial" w:hAnsi="Arial" w:cs="Arial"/>
                <w:sz w:val="22"/>
                <w:szCs w:val="22"/>
              </w:rPr>
            </w:pPr>
            <w:r w:rsidRPr="00094C6D">
              <w:rPr>
                <w:rFonts w:ascii="Arial" w:hAnsi="Arial" w:cs="Arial"/>
                <w:sz w:val="22"/>
                <w:szCs w:val="22"/>
              </w:rPr>
              <w:t xml:space="preserve">think creatively to reframe and solve problems identify and grasp opportunities  </w:t>
            </w:r>
          </w:p>
          <w:p w14:paraId="715C9F82" w14:textId="73C63ABC" w:rsidR="00D05769" w:rsidRPr="00094C6D" w:rsidRDefault="00D05769" w:rsidP="00BD6D3E">
            <w:pPr>
              <w:pStyle w:val="ListParagraph"/>
              <w:numPr>
                <w:ilvl w:val="0"/>
                <w:numId w:val="3"/>
              </w:numPr>
              <w:spacing w:line="276" w:lineRule="auto"/>
              <w:rPr>
                <w:rFonts w:ascii="Arial" w:hAnsi="Arial" w:cs="Arial"/>
                <w:sz w:val="22"/>
                <w:szCs w:val="22"/>
              </w:rPr>
            </w:pPr>
            <w:r w:rsidRPr="00094C6D">
              <w:rPr>
                <w:rFonts w:ascii="Arial" w:hAnsi="Arial" w:cs="Arial"/>
                <w:sz w:val="22"/>
                <w:szCs w:val="22"/>
              </w:rPr>
              <w:t xml:space="preserve">take measured risks  </w:t>
            </w:r>
          </w:p>
          <w:p w14:paraId="6C45182E" w14:textId="77777777" w:rsidR="00D05769" w:rsidRPr="00094C6D" w:rsidRDefault="00D05769" w:rsidP="00BD6D3E">
            <w:pPr>
              <w:pStyle w:val="ListParagraph"/>
              <w:numPr>
                <w:ilvl w:val="0"/>
                <w:numId w:val="3"/>
              </w:numPr>
              <w:spacing w:line="276" w:lineRule="auto"/>
              <w:rPr>
                <w:rFonts w:ascii="Arial" w:hAnsi="Arial" w:cs="Arial"/>
                <w:sz w:val="22"/>
                <w:szCs w:val="22"/>
              </w:rPr>
            </w:pPr>
            <w:r w:rsidRPr="00094C6D">
              <w:rPr>
                <w:rFonts w:ascii="Arial" w:hAnsi="Arial" w:cs="Arial"/>
                <w:sz w:val="22"/>
                <w:szCs w:val="22"/>
              </w:rPr>
              <w:t xml:space="preserve">lead and play different roles in teams effectively and responsibly </w:t>
            </w:r>
          </w:p>
          <w:p w14:paraId="615D1E95" w14:textId="44E68E64" w:rsidR="00D05769" w:rsidRPr="00094C6D" w:rsidRDefault="00D05769" w:rsidP="00BD6D3E">
            <w:pPr>
              <w:pStyle w:val="ListParagraph"/>
              <w:numPr>
                <w:ilvl w:val="0"/>
                <w:numId w:val="3"/>
              </w:numPr>
              <w:spacing w:line="276" w:lineRule="auto"/>
              <w:rPr>
                <w:rFonts w:ascii="Arial" w:hAnsi="Arial" w:cs="Arial"/>
                <w:sz w:val="22"/>
                <w:szCs w:val="22"/>
              </w:rPr>
            </w:pPr>
            <w:r w:rsidRPr="00094C6D">
              <w:rPr>
                <w:rFonts w:ascii="Arial" w:hAnsi="Arial" w:cs="Arial"/>
                <w:sz w:val="22"/>
                <w:szCs w:val="22"/>
              </w:rPr>
              <w:t xml:space="preserve">express ideas and emotions through different media </w:t>
            </w:r>
          </w:p>
          <w:p w14:paraId="0EE7CBDA" w14:textId="450AEC68" w:rsidR="00D05769" w:rsidRPr="00094C6D" w:rsidRDefault="00D05769" w:rsidP="00BD6D3E">
            <w:pPr>
              <w:pStyle w:val="ListParagraph"/>
              <w:numPr>
                <w:ilvl w:val="0"/>
                <w:numId w:val="3"/>
              </w:numPr>
              <w:spacing w:line="276" w:lineRule="auto"/>
              <w:rPr>
                <w:rFonts w:ascii="Arial" w:hAnsi="Arial" w:cs="Arial"/>
                <w:sz w:val="22"/>
                <w:szCs w:val="22"/>
              </w:rPr>
            </w:pPr>
            <w:r w:rsidRPr="00094C6D">
              <w:rPr>
                <w:rFonts w:ascii="Arial" w:hAnsi="Arial" w:cs="Arial"/>
                <w:sz w:val="22"/>
                <w:szCs w:val="22"/>
              </w:rPr>
              <w:lastRenderedPageBreak/>
              <w:t xml:space="preserve">give of their energy and skills so that other people will benefit  </w:t>
            </w:r>
          </w:p>
          <w:p w14:paraId="32BAD997" w14:textId="615D8703" w:rsidR="00D05769" w:rsidRPr="00094C6D" w:rsidRDefault="00D05769" w:rsidP="00BD6D3E">
            <w:pPr>
              <w:spacing w:line="276" w:lineRule="auto"/>
              <w:rPr>
                <w:rFonts w:ascii="Arial" w:hAnsi="Arial" w:cs="Arial"/>
                <w:b/>
                <w:bCs/>
              </w:rPr>
            </w:pPr>
            <w:r w:rsidRPr="00094C6D">
              <w:rPr>
                <w:rFonts w:ascii="Arial" w:hAnsi="Arial" w:cs="Arial"/>
                <w:b/>
                <w:bCs/>
              </w:rPr>
              <w:t xml:space="preserve">and are ready to play a full part in life and work </w:t>
            </w:r>
          </w:p>
        </w:tc>
        <w:tc>
          <w:tcPr>
            <w:tcW w:w="5670" w:type="dxa"/>
            <w:tcBorders>
              <w:top w:val="single" w:sz="4" w:space="0" w:color="auto"/>
              <w:left w:val="single" w:sz="4" w:space="0" w:color="auto"/>
              <w:bottom w:val="single" w:sz="4" w:space="0" w:color="auto"/>
              <w:right w:val="single" w:sz="4" w:space="0" w:color="auto"/>
            </w:tcBorders>
          </w:tcPr>
          <w:p w14:paraId="080C06D5" w14:textId="77777777" w:rsidR="008F08D0" w:rsidRPr="00094C6D" w:rsidRDefault="008F08D0" w:rsidP="00D05769">
            <w:pPr>
              <w:pStyle w:val="ListParagraph"/>
              <w:spacing w:line="276" w:lineRule="auto"/>
              <w:ind w:left="405"/>
              <w:jc w:val="center"/>
              <w:rPr>
                <w:rFonts w:ascii="Arial" w:hAnsi="Arial" w:cs="Arial"/>
                <w:b/>
                <w:bCs/>
                <w:sz w:val="22"/>
                <w:szCs w:val="22"/>
                <w:lang w:eastAsia="en-US"/>
              </w:rPr>
            </w:pPr>
          </w:p>
          <w:p w14:paraId="4688070C" w14:textId="4BAEB2BE" w:rsidR="00D05769" w:rsidRPr="00094C6D" w:rsidRDefault="00D05769" w:rsidP="00D05769">
            <w:pPr>
              <w:pStyle w:val="ListParagraph"/>
              <w:spacing w:line="276" w:lineRule="auto"/>
              <w:ind w:left="405"/>
              <w:jc w:val="center"/>
              <w:rPr>
                <w:rFonts w:ascii="Arial" w:hAnsi="Arial" w:cs="Arial"/>
                <w:b/>
                <w:bCs/>
                <w:sz w:val="22"/>
                <w:szCs w:val="22"/>
                <w:lang w:eastAsia="en-US"/>
              </w:rPr>
            </w:pPr>
            <w:r w:rsidRPr="00094C6D">
              <w:rPr>
                <w:rFonts w:ascii="Arial" w:hAnsi="Arial" w:cs="Arial"/>
                <w:b/>
                <w:bCs/>
                <w:sz w:val="22"/>
                <w:szCs w:val="22"/>
                <w:lang w:eastAsia="en-US"/>
              </w:rPr>
              <w:t>Art (IV)</w:t>
            </w:r>
          </w:p>
          <w:p w14:paraId="6B831EC4" w14:textId="77777777" w:rsidR="00D05769" w:rsidRPr="00094C6D" w:rsidRDefault="00D05769" w:rsidP="00D05769">
            <w:pPr>
              <w:pStyle w:val="ListParagraph"/>
              <w:spacing w:line="276" w:lineRule="auto"/>
              <w:ind w:left="405"/>
              <w:rPr>
                <w:rFonts w:ascii="Arial" w:hAnsi="Arial" w:cs="Arial"/>
                <w:sz w:val="22"/>
                <w:szCs w:val="22"/>
                <w:lang w:eastAsia="en-US"/>
              </w:rPr>
            </w:pPr>
            <w:r w:rsidRPr="00094C6D">
              <w:rPr>
                <w:rFonts w:ascii="Arial" w:eastAsiaTheme="minorHAnsi" w:hAnsi="Arial" w:cs="Arial"/>
                <w:sz w:val="22"/>
                <w:szCs w:val="22"/>
                <w:lang w:val="en-US"/>
              </w:rPr>
              <w:t>(or ‘craftsmanship’) is knowing how to make things and how to produce some external object. It is exercised in the mechanical and fine arts.</w:t>
            </w:r>
          </w:p>
          <w:p w14:paraId="20402304" w14:textId="77777777" w:rsidR="00D05769" w:rsidRPr="00094C6D" w:rsidRDefault="00D05769" w:rsidP="00D05769">
            <w:pPr>
              <w:pStyle w:val="ListParagraph"/>
              <w:spacing w:line="276" w:lineRule="auto"/>
              <w:ind w:left="405"/>
              <w:jc w:val="center"/>
              <w:rPr>
                <w:rFonts w:ascii="Arial" w:hAnsi="Arial" w:cs="Arial"/>
                <w:b/>
                <w:bCs/>
                <w:sz w:val="22"/>
                <w:szCs w:val="22"/>
                <w:lang w:eastAsia="en-US"/>
              </w:rPr>
            </w:pPr>
            <w:r w:rsidRPr="00094C6D">
              <w:rPr>
                <w:rFonts w:ascii="Arial" w:hAnsi="Arial" w:cs="Arial"/>
                <w:b/>
                <w:bCs/>
                <w:sz w:val="22"/>
                <w:szCs w:val="22"/>
                <w:lang w:eastAsia="en-US"/>
              </w:rPr>
              <w:t>Prudence (IV)</w:t>
            </w:r>
          </w:p>
          <w:p w14:paraId="578C13D0" w14:textId="77777777" w:rsidR="00D05769" w:rsidRPr="00094C6D" w:rsidRDefault="00D05769" w:rsidP="00D05769">
            <w:pPr>
              <w:pStyle w:val="ListParagraph"/>
              <w:spacing w:line="276" w:lineRule="auto"/>
              <w:ind w:left="405"/>
              <w:jc w:val="center"/>
              <w:rPr>
                <w:rFonts w:ascii="Arial" w:hAnsi="Arial" w:cs="Arial"/>
                <w:sz w:val="22"/>
                <w:szCs w:val="22"/>
                <w:lang w:eastAsia="en-US"/>
              </w:rPr>
            </w:pPr>
            <w:r w:rsidRPr="00094C6D">
              <w:rPr>
                <w:rFonts w:ascii="Arial" w:hAnsi="Arial" w:cs="Arial"/>
                <w:sz w:val="22"/>
                <w:szCs w:val="22"/>
                <w:lang w:eastAsia="en-US"/>
              </w:rPr>
              <w:t xml:space="preserve">Prudence is the ability to make decisions based on the reality of things, </w:t>
            </w:r>
            <w:proofErr w:type="gramStart"/>
            <w:r w:rsidRPr="00094C6D">
              <w:rPr>
                <w:rFonts w:ascii="Arial" w:hAnsi="Arial" w:cs="Arial"/>
                <w:sz w:val="22"/>
                <w:szCs w:val="22"/>
                <w:lang w:eastAsia="en-US"/>
              </w:rPr>
              <w:t>in order to</w:t>
            </w:r>
            <w:proofErr w:type="gramEnd"/>
            <w:r w:rsidRPr="00094C6D">
              <w:rPr>
                <w:rFonts w:ascii="Arial" w:hAnsi="Arial" w:cs="Arial"/>
                <w:sz w:val="22"/>
                <w:szCs w:val="22"/>
                <w:lang w:eastAsia="en-US"/>
              </w:rPr>
              <w:t xml:space="preserve"> achieve what is good. Being prudent means learning from what has happened in the past. Then you need to be open-minded to the future - what are the likely consequences of any action you might take. And </w:t>
            </w:r>
            <w:r w:rsidRPr="00094C6D">
              <w:rPr>
                <w:rFonts w:ascii="Arial" w:hAnsi="Arial" w:cs="Arial"/>
                <w:sz w:val="22"/>
                <w:szCs w:val="22"/>
                <w:lang w:eastAsia="en-US"/>
              </w:rPr>
              <w:lastRenderedPageBreak/>
              <w:t xml:space="preserve">lastly, you need to be prepared to accept good advice. </w:t>
            </w:r>
          </w:p>
          <w:p w14:paraId="33E0F7B7" w14:textId="77777777" w:rsidR="00D05769" w:rsidRPr="00094C6D" w:rsidRDefault="00D05769" w:rsidP="00D05769">
            <w:pPr>
              <w:pStyle w:val="ListParagraph"/>
              <w:spacing w:line="276" w:lineRule="auto"/>
              <w:ind w:left="405"/>
              <w:jc w:val="center"/>
              <w:rPr>
                <w:rFonts w:ascii="Arial" w:hAnsi="Arial" w:cs="Arial"/>
                <w:b/>
                <w:bCs/>
                <w:sz w:val="22"/>
                <w:szCs w:val="22"/>
              </w:rPr>
            </w:pPr>
            <w:r w:rsidRPr="00094C6D">
              <w:rPr>
                <w:rFonts w:ascii="Arial" w:hAnsi="Arial" w:cs="Arial"/>
                <w:b/>
                <w:bCs/>
                <w:sz w:val="22"/>
                <w:szCs w:val="22"/>
                <w:lang w:eastAsia="en-US"/>
              </w:rPr>
              <w:t>Temperance (MV)</w:t>
            </w:r>
            <w:r w:rsidRPr="00094C6D">
              <w:rPr>
                <w:rFonts w:ascii="Arial" w:hAnsi="Arial" w:cs="Arial"/>
                <w:b/>
                <w:bCs/>
                <w:sz w:val="22"/>
                <w:szCs w:val="22"/>
              </w:rPr>
              <w:t xml:space="preserve"> </w:t>
            </w:r>
          </w:p>
          <w:p w14:paraId="05119C90" w14:textId="388A8E33" w:rsidR="00D05769" w:rsidRPr="00094C6D" w:rsidRDefault="00D05769" w:rsidP="00D05769">
            <w:pPr>
              <w:spacing w:line="276" w:lineRule="auto"/>
              <w:rPr>
                <w:rFonts w:ascii="Arial" w:hAnsi="Arial" w:cs="Arial"/>
              </w:rPr>
            </w:pPr>
            <w:r w:rsidRPr="00094C6D">
              <w:rPr>
                <w:rFonts w:ascii="Arial" w:hAnsi="Arial" w:cs="Arial"/>
              </w:rPr>
              <w:t>Temperance is the virtue which enables someone who has their emotions under control. It has been described as having a ‘serenity of or spirit’, being ‘balanced’ in life.; Temperance is about controlling your</w:t>
            </w:r>
            <w:r w:rsidR="008F08D0" w:rsidRPr="00094C6D">
              <w:rPr>
                <w:rFonts w:ascii="Arial" w:hAnsi="Arial" w:cs="Arial"/>
              </w:rPr>
              <w:t xml:space="preserve"> </w:t>
            </w:r>
            <w:r w:rsidRPr="00094C6D">
              <w:rPr>
                <w:rFonts w:ascii="Arial" w:hAnsi="Arial" w:cs="Arial"/>
              </w:rPr>
              <w:t>tongue... Which isn’t to say that we should not speak out on occasions, or that we shouldn’t get angry sometimes. We just need to know when and where</w:t>
            </w:r>
          </w:p>
        </w:tc>
      </w:tr>
      <w:tr w:rsidR="00D05769" w:rsidRPr="00094C6D" w14:paraId="1A6C680D" w14:textId="0FAFE15C" w:rsidTr="00094C6D">
        <w:tc>
          <w:tcPr>
            <w:tcW w:w="4390" w:type="dxa"/>
            <w:tcBorders>
              <w:top w:val="single" w:sz="4" w:space="0" w:color="auto"/>
              <w:left w:val="single" w:sz="4" w:space="0" w:color="auto"/>
              <w:bottom w:val="single" w:sz="4" w:space="0" w:color="auto"/>
              <w:right w:val="single" w:sz="4" w:space="0" w:color="auto"/>
            </w:tcBorders>
          </w:tcPr>
          <w:p w14:paraId="4B88184D" w14:textId="77777777" w:rsidR="00D05769" w:rsidRPr="00094C6D" w:rsidRDefault="00D05769" w:rsidP="00BD6D3E">
            <w:pPr>
              <w:spacing w:line="276" w:lineRule="auto"/>
              <w:rPr>
                <w:rFonts w:ascii="Arial" w:hAnsi="Arial" w:cs="Arial"/>
                <w:b/>
                <w:bCs/>
              </w:rPr>
            </w:pPr>
            <w:r w:rsidRPr="00094C6D">
              <w:rPr>
                <w:rFonts w:ascii="Arial" w:hAnsi="Arial" w:cs="Arial"/>
                <w:b/>
                <w:bCs/>
              </w:rPr>
              <w:lastRenderedPageBreak/>
              <w:t>ethical, informed citizens:</w:t>
            </w:r>
          </w:p>
          <w:p w14:paraId="5399198D" w14:textId="1156AF6F" w:rsidR="00D05769" w:rsidRPr="00094C6D" w:rsidRDefault="00D05769" w:rsidP="00BD6D3E">
            <w:pPr>
              <w:pStyle w:val="ListParagraph"/>
              <w:numPr>
                <w:ilvl w:val="0"/>
                <w:numId w:val="4"/>
              </w:numPr>
              <w:spacing w:line="276" w:lineRule="auto"/>
              <w:rPr>
                <w:rFonts w:ascii="Arial" w:hAnsi="Arial" w:cs="Arial"/>
                <w:sz w:val="22"/>
                <w:szCs w:val="22"/>
              </w:rPr>
            </w:pPr>
            <w:r w:rsidRPr="00094C6D">
              <w:rPr>
                <w:rFonts w:ascii="Arial" w:hAnsi="Arial" w:cs="Arial"/>
                <w:sz w:val="22"/>
                <w:szCs w:val="22"/>
              </w:rPr>
              <w:t xml:space="preserve">find, </w:t>
            </w:r>
            <w:proofErr w:type="gramStart"/>
            <w:r w:rsidRPr="00094C6D">
              <w:rPr>
                <w:rFonts w:ascii="Arial" w:hAnsi="Arial" w:cs="Arial"/>
                <w:sz w:val="22"/>
                <w:szCs w:val="22"/>
              </w:rPr>
              <w:t>evaluate</w:t>
            </w:r>
            <w:proofErr w:type="gramEnd"/>
            <w:r w:rsidRPr="00094C6D">
              <w:rPr>
                <w:rFonts w:ascii="Arial" w:hAnsi="Arial" w:cs="Arial"/>
                <w:sz w:val="22"/>
                <w:szCs w:val="22"/>
              </w:rPr>
              <w:t xml:space="preserve"> and use evidence in forming views  </w:t>
            </w:r>
          </w:p>
          <w:p w14:paraId="6C563D78" w14:textId="77777777" w:rsidR="00D05769" w:rsidRPr="00094C6D" w:rsidRDefault="00D05769" w:rsidP="00BD6D3E">
            <w:pPr>
              <w:pStyle w:val="ListParagraph"/>
              <w:numPr>
                <w:ilvl w:val="0"/>
                <w:numId w:val="4"/>
              </w:numPr>
              <w:spacing w:line="276" w:lineRule="auto"/>
              <w:rPr>
                <w:rFonts w:ascii="Arial" w:hAnsi="Arial" w:cs="Arial"/>
                <w:sz w:val="22"/>
                <w:szCs w:val="22"/>
              </w:rPr>
            </w:pPr>
            <w:r w:rsidRPr="00094C6D">
              <w:rPr>
                <w:rFonts w:ascii="Arial" w:hAnsi="Arial" w:cs="Arial"/>
                <w:sz w:val="22"/>
                <w:szCs w:val="22"/>
              </w:rPr>
              <w:t xml:space="preserve">engage with contemporary issues based upon their knowledge and values </w:t>
            </w:r>
          </w:p>
          <w:p w14:paraId="5C604890" w14:textId="1AEEA8B2" w:rsidR="00D05769" w:rsidRPr="00094C6D" w:rsidRDefault="00D05769" w:rsidP="00BD6D3E">
            <w:pPr>
              <w:pStyle w:val="ListParagraph"/>
              <w:numPr>
                <w:ilvl w:val="0"/>
                <w:numId w:val="4"/>
              </w:numPr>
              <w:spacing w:line="276" w:lineRule="auto"/>
              <w:rPr>
                <w:rFonts w:ascii="Arial" w:hAnsi="Arial" w:cs="Arial"/>
                <w:sz w:val="22"/>
                <w:szCs w:val="22"/>
              </w:rPr>
            </w:pPr>
            <w:r w:rsidRPr="00094C6D">
              <w:rPr>
                <w:rFonts w:ascii="Arial" w:hAnsi="Arial" w:cs="Arial"/>
                <w:sz w:val="22"/>
                <w:szCs w:val="22"/>
              </w:rPr>
              <w:t xml:space="preserve">understand and exercise their human and democratic responsibilities and rights  </w:t>
            </w:r>
          </w:p>
          <w:p w14:paraId="57331AC7" w14:textId="77777777" w:rsidR="00D05769" w:rsidRPr="00094C6D" w:rsidRDefault="00D05769" w:rsidP="00BD6D3E">
            <w:pPr>
              <w:pStyle w:val="ListParagraph"/>
              <w:numPr>
                <w:ilvl w:val="0"/>
                <w:numId w:val="4"/>
              </w:numPr>
              <w:spacing w:line="276" w:lineRule="auto"/>
              <w:rPr>
                <w:rFonts w:ascii="Arial" w:hAnsi="Arial" w:cs="Arial"/>
                <w:sz w:val="22"/>
                <w:szCs w:val="22"/>
              </w:rPr>
            </w:pPr>
            <w:r w:rsidRPr="00094C6D">
              <w:rPr>
                <w:rFonts w:ascii="Arial" w:hAnsi="Arial" w:cs="Arial"/>
                <w:sz w:val="22"/>
                <w:szCs w:val="22"/>
              </w:rPr>
              <w:t xml:space="preserve">understand and consider the impact of their actions when making choices and acting  </w:t>
            </w:r>
          </w:p>
          <w:p w14:paraId="66233960" w14:textId="6A2470FD" w:rsidR="00D05769" w:rsidRPr="00094C6D" w:rsidRDefault="00D05769" w:rsidP="00BD6D3E">
            <w:pPr>
              <w:pStyle w:val="ListParagraph"/>
              <w:numPr>
                <w:ilvl w:val="0"/>
                <w:numId w:val="4"/>
              </w:numPr>
              <w:spacing w:line="276" w:lineRule="auto"/>
              <w:rPr>
                <w:rFonts w:ascii="Arial" w:hAnsi="Arial" w:cs="Arial"/>
                <w:sz w:val="22"/>
                <w:szCs w:val="22"/>
              </w:rPr>
            </w:pPr>
            <w:r w:rsidRPr="00094C6D">
              <w:rPr>
                <w:rFonts w:ascii="Arial" w:hAnsi="Arial" w:cs="Arial"/>
                <w:sz w:val="22"/>
                <w:szCs w:val="22"/>
              </w:rPr>
              <w:t xml:space="preserve">are knowledgeable about their culture, community, </w:t>
            </w:r>
            <w:proofErr w:type="gramStart"/>
            <w:r w:rsidRPr="00094C6D">
              <w:rPr>
                <w:rFonts w:ascii="Arial" w:hAnsi="Arial" w:cs="Arial"/>
                <w:sz w:val="22"/>
                <w:szCs w:val="22"/>
              </w:rPr>
              <w:t>society</w:t>
            </w:r>
            <w:proofErr w:type="gramEnd"/>
            <w:r w:rsidRPr="00094C6D">
              <w:rPr>
                <w:rFonts w:ascii="Arial" w:hAnsi="Arial" w:cs="Arial"/>
                <w:sz w:val="22"/>
                <w:szCs w:val="22"/>
              </w:rPr>
              <w:t xml:space="preserve"> and the world, now and in the past  </w:t>
            </w:r>
          </w:p>
          <w:p w14:paraId="1494CC6F" w14:textId="611B5990" w:rsidR="00D05769" w:rsidRPr="00094C6D" w:rsidRDefault="00D05769" w:rsidP="00BD6D3E">
            <w:pPr>
              <w:pStyle w:val="ListParagraph"/>
              <w:numPr>
                <w:ilvl w:val="0"/>
                <w:numId w:val="4"/>
              </w:numPr>
              <w:spacing w:line="276" w:lineRule="auto"/>
              <w:rPr>
                <w:rFonts w:ascii="Arial" w:hAnsi="Arial" w:cs="Arial"/>
                <w:sz w:val="22"/>
                <w:szCs w:val="22"/>
              </w:rPr>
            </w:pPr>
            <w:r w:rsidRPr="00094C6D">
              <w:rPr>
                <w:rFonts w:ascii="Arial" w:hAnsi="Arial" w:cs="Arial"/>
                <w:sz w:val="22"/>
                <w:szCs w:val="22"/>
              </w:rPr>
              <w:t xml:space="preserve">respect the needs and rights of others, as a member of a diverse society  </w:t>
            </w:r>
          </w:p>
          <w:p w14:paraId="6B744FE3" w14:textId="4473C345" w:rsidR="00D05769" w:rsidRPr="00094C6D" w:rsidRDefault="00D05769" w:rsidP="00BA71F7">
            <w:pPr>
              <w:pStyle w:val="ListParagraph"/>
              <w:numPr>
                <w:ilvl w:val="0"/>
                <w:numId w:val="4"/>
              </w:numPr>
              <w:spacing w:line="276" w:lineRule="auto"/>
              <w:rPr>
                <w:rFonts w:ascii="Arial" w:hAnsi="Arial" w:cs="Arial"/>
                <w:sz w:val="22"/>
                <w:szCs w:val="22"/>
              </w:rPr>
            </w:pPr>
            <w:r w:rsidRPr="00094C6D">
              <w:rPr>
                <w:rFonts w:ascii="Arial" w:hAnsi="Arial" w:cs="Arial"/>
                <w:sz w:val="22"/>
                <w:szCs w:val="22"/>
              </w:rPr>
              <w:t xml:space="preserve">show their commitment to the sustainability of the planet  </w:t>
            </w:r>
          </w:p>
          <w:p w14:paraId="3246F4E9" w14:textId="4F1BBB56" w:rsidR="00D05769" w:rsidRPr="00094C6D" w:rsidRDefault="00D05769" w:rsidP="00BD6D3E">
            <w:pPr>
              <w:spacing w:line="276" w:lineRule="auto"/>
              <w:rPr>
                <w:rFonts w:ascii="Arial" w:hAnsi="Arial" w:cs="Arial"/>
                <w:b/>
                <w:bCs/>
              </w:rPr>
            </w:pPr>
            <w:r w:rsidRPr="00094C6D">
              <w:rPr>
                <w:rFonts w:ascii="Arial" w:hAnsi="Arial" w:cs="Arial"/>
                <w:b/>
                <w:bCs/>
              </w:rPr>
              <w:t xml:space="preserve">and are ready to be citizens of Wales and the world </w:t>
            </w:r>
          </w:p>
        </w:tc>
        <w:tc>
          <w:tcPr>
            <w:tcW w:w="5670" w:type="dxa"/>
            <w:tcBorders>
              <w:top w:val="single" w:sz="4" w:space="0" w:color="auto"/>
              <w:left w:val="single" w:sz="4" w:space="0" w:color="auto"/>
              <w:bottom w:val="single" w:sz="4" w:space="0" w:color="auto"/>
              <w:right w:val="single" w:sz="4" w:space="0" w:color="auto"/>
            </w:tcBorders>
          </w:tcPr>
          <w:p w14:paraId="7CA63341" w14:textId="77777777" w:rsidR="00D05769" w:rsidRPr="00094C6D" w:rsidRDefault="00D05769" w:rsidP="00D05769">
            <w:pPr>
              <w:spacing w:after="160" w:line="259" w:lineRule="auto"/>
              <w:jc w:val="center"/>
              <w:rPr>
                <w:rFonts w:ascii="Arial" w:eastAsiaTheme="minorHAnsi" w:hAnsi="Arial" w:cs="Arial"/>
                <w:b/>
                <w:bCs/>
                <w:lang w:val="en-US"/>
              </w:rPr>
            </w:pPr>
            <w:r w:rsidRPr="00094C6D">
              <w:rPr>
                <w:rFonts w:ascii="Arial" w:hAnsi="Arial" w:cs="Arial"/>
                <w:b/>
                <w:bCs/>
              </w:rPr>
              <w:t>Practical Wisdom (MV)</w:t>
            </w:r>
          </w:p>
          <w:p w14:paraId="0F093336" w14:textId="77777777" w:rsidR="00D05769" w:rsidRPr="00094C6D" w:rsidRDefault="00D05769" w:rsidP="00D05769">
            <w:pPr>
              <w:spacing w:after="160" w:line="259" w:lineRule="auto"/>
              <w:rPr>
                <w:rFonts w:ascii="Arial" w:eastAsiaTheme="minorHAnsi" w:hAnsi="Arial" w:cs="Arial"/>
                <w:lang w:val="en-US"/>
              </w:rPr>
            </w:pPr>
            <w:r w:rsidRPr="00094C6D">
              <w:rPr>
                <w:rFonts w:ascii="Arial" w:eastAsiaTheme="minorHAnsi" w:hAnsi="Arial" w:cs="Arial"/>
                <w:lang w:val="en-US"/>
              </w:rPr>
              <w:t xml:space="preserve">is the virtue that ‘disposes practical reason to discern our true good in every circumstance and to choose the right means of achieving it’ (CCC 1806), </w:t>
            </w:r>
            <w:proofErr w:type="gramStart"/>
            <w:r w:rsidRPr="00094C6D">
              <w:rPr>
                <w:rFonts w:ascii="Arial" w:eastAsiaTheme="minorHAnsi" w:hAnsi="Arial" w:cs="Arial"/>
                <w:lang w:val="en-US"/>
              </w:rPr>
              <w:t>i.e.</w:t>
            </w:r>
            <w:proofErr w:type="gramEnd"/>
            <w:r w:rsidRPr="00094C6D">
              <w:rPr>
                <w:rFonts w:ascii="Arial" w:eastAsiaTheme="minorHAnsi" w:hAnsi="Arial" w:cs="Arial"/>
                <w:lang w:val="en-US"/>
              </w:rPr>
              <w:t xml:space="preserve"> the disposition to know how to put what is good into practice. It is closely related to ‘Prudence’ (see below), but as exercised specifically towards ‘moral’ activities</w:t>
            </w:r>
          </w:p>
          <w:p w14:paraId="6EFE55FD" w14:textId="77777777" w:rsidR="00D05769" w:rsidRPr="00094C6D" w:rsidRDefault="00D05769" w:rsidP="00D05769">
            <w:pPr>
              <w:pStyle w:val="ListParagraph"/>
              <w:spacing w:line="276" w:lineRule="auto"/>
              <w:ind w:left="405"/>
              <w:jc w:val="center"/>
              <w:rPr>
                <w:rFonts w:ascii="Arial" w:hAnsi="Arial" w:cs="Arial"/>
                <w:b/>
                <w:bCs/>
                <w:sz w:val="22"/>
                <w:szCs w:val="22"/>
                <w:lang w:eastAsia="en-US"/>
              </w:rPr>
            </w:pPr>
            <w:r w:rsidRPr="00094C6D">
              <w:rPr>
                <w:rFonts w:ascii="Arial" w:hAnsi="Arial" w:cs="Arial"/>
                <w:b/>
                <w:bCs/>
                <w:sz w:val="22"/>
                <w:szCs w:val="22"/>
                <w:lang w:eastAsia="en-US"/>
              </w:rPr>
              <w:t>Justice (MV)</w:t>
            </w:r>
          </w:p>
          <w:p w14:paraId="2E35ADAB" w14:textId="506ECAC2" w:rsidR="00D05769" w:rsidRPr="00094C6D" w:rsidRDefault="00D05769" w:rsidP="00D05769">
            <w:pPr>
              <w:pStyle w:val="ListParagraph"/>
              <w:spacing w:line="276" w:lineRule="auto"/>
              <w:ind w:left="405"/>
              <w:rPr>
                <w:rFonts w:ascii="Arial" w:hAnsi="Arial" w:cs="Arial"/>
                <w:sz w:val="22"/>
                <w:szCs w:val="22"/>
                <w:lang w:eastAsia="en-US"/>
              </w:rPr>
            </w:pPr>
            <w:r w:rsidRPr="00094C6D">
              <w:rPr>
                <w:rFonts w:ascii="Arial" w:hAnsi="Arial" w:cs="Arial"/>
                <w:sz w:val="22"/>
                <w:szCs w:val="22"/>
                <w:lang w:eastAsia="en-US"/>
              </w:rPr>
              <w:t xml:space="preserve"> Justice is the habit of giving to each person what is their due.</w:t>
            </w:r>
            <w:r w:rsidR="008F08D0" w:rsidRPr="00094C6D">
              <w:rPr>
                <w:rFonts w:ascii="Arial" w:hAnsi="Arial" w:cs="Arial"/>
                <w:sz w:val="22"/>
                <w:szCs w:val="22"/>
                <w:lang w:eastAsia="en-US"/>
              </w:rPr>
              <w:t xml:space="preserve"> </w:t>
            </w:r>
            <w:r w:rsidRPr="00094C6D">
              <w:rPr>
                <w:rFonts w:ascii="Arial" w:hAnsi="Arial" w:cs="Arial"/>
                <w:sz w:val="22"/>
                <w:szCs w:val="22"/>
                <w:lang w:eastAsia="en-US"/>
              </w:rPr>
              <w:t>The more you practise justice the better you become as a person. But Justice becomes a true virtue only when you derive pleasure from behaving in a just way to other people. Justice radiates goodness.</w:t>
            </w:r>
          </w:p>
          <w:p w14:paraId="5C543C2E" w14:textId="77777777" w:rsidR="00D05769" w:rsidRPr="00094C6D" w:rsidRDefault="00D05769" w:rsidP="00D05769">
            <w:pPr>
              <w:pStyle w:val="ListParagraph"/>
              <w:spacing w:line="276" w:lineRule="auto"/>
              <w:ind w:left="405"/>
              <w:jc w:val="center"/>
              <w:rPr>
                <w:rFonts w:ascii="Arial" w:hAnsi="Arial" w:cs="Arial"/>
                <w:b/>
                <w:bCs/>
                <w:sz w:val="22"/>
                <w:szCs w:val="22"/>
              </w:rPr>
            </w:pPr>
            <w:r w:rsidRPr="00094C6D">
              <w:rPr>
                <w:rFonts w:ascii="Arial" w:hAnsi="Arial" w:cs="Arial"/>
                <w:b/>
                <w:bCs/>
                <w:sz w:val="22"/>
                <w:szCs w:val="22"/>
                <w:lang w:eastAsia="en-US"/>
              </w:rPr>
              <w:t>Fortitude (MV)</w:t>
            </w:r>
            <w:r w:rsidRPr="00094C6D">
              <w:rPr>
                <w:rFonts w:ascii="Arial" w:hAnsi="Arial" w:cs="Arial"/>
                <w:b/>
                <w:bCs/>
                <w:sz w:val="22"/>
                <w:szCs w:val="22"/>
              </w:rPr>
              <w:t xml:space="preserve"> </w:t>
            </w:r>
          </w:p>
          <w:p w14:paraId="4E923F85" w14:textId="77777777" w:rsidR="00D05769" w:rsidRPr="00094C6D" w:rsidRDefault="00D05769" w:rsidP="00D05769">
            <w:pPr>
              <w:pStyle w:val="ListParagraph"/>
              <w:spacing w:line="276" w:lineRule="auto"/>
              <w:ind w:left="405"/>
              <w:jc w:val="center"/>
              <w:rPr>
                <w:rFonts w:ascii="Arial" w:hAnsi="Arial" w:cs="Arial"/>
                <w:sz w:val="22"/>
                <w:szCs w:val="22"/>
                <w:lang w:eastAsia="en-US"/>
              </w:rPr>
            </w:pPr>
            <w:r w:rsidRPr="00094C6D">
              <w:rPr>
                <w:rFonts w:ascii="Arial" w:hAnsi="Arial" w:cs="Arial"/>
                <w:sz w:val="22"/>
                <w:szCs w:val="22"/>
                <w:lang w:eastAsia="en-US"/>
              </w:rPr>
              <w:t>Fortitude is being brave because something or someone that matters to you is under threat. If you’re being brave for someone else, then that is obviously an example of the virtue of Fortitude, because we are all valuable. But if you’re being</w:t>
            </w:r>
            <w:r w:rsidRPr="00094C6D">
              <w:rPr>
                <w:rFonts w:ascii="Arial" w:hAnsi="Arial" w:cs="Arial"/>
                <w:sz w:val="22"/>
                <w:szCs w:val="22"/>
              </w:rPr>
              <w:t xml:space="preserve"> </w:t>
            </w:r>
            <w:r w:rsidRPr="00094C6D">
              <w:rPr>
                <w:rFonts w:ascii="Arial" w:hAnsi="Arial" w:cs="Arial"/>
                <w:sz w:val="22"/>
                <w:szCs w:val="22"/>
                <w:lang w:eastAsia="en-US"/>
              </w:rPr>
              <w:t xml:space="preserve">brave for something else, then that ‘something' </w:t>
            </w:r>
            <w:proofErr w:type="gramStart"/>
            <w:r w:rsidRPr="00094C6D">
              <w:rPr>
                <w:rFonts w:ascii="Arial" w:hAnsi="Arial" w:cs="Arial"/>
                <w:sz w:val="22"/>
                <w:szCs w:val="22"/>
                <w:lang w:eastAsia="en-US"/>
              </w:rPr>
              <w:t>has to</w:t>
            </w:r>
            <w:proofErr w:type="gramEnd"/>
            <w:r w:rsidRPr="00094C6D">
              <w:rPr>
                <w:rFonts w:ascii="Arial" w:hAnsi="Arial" w:cs="Arial"/>
                <w:sz w:val="22"/>
                <w:szCs w:val="22"/>
                <w:lang w:eastAsia="en-US"/>
              </w:rPr>
              <w:t xml:space="preserve"> be really important, really valuable. So ﬁrst, before being brave, you need to know what really matters, and for that you need the Virtue of Prudence. Prudence teaches us the real value of things.  And then you need to be brave for a just cause, so you need the Virtue of Justice. These virtues come before Fortitude.</w:t>
            </w:r>
          </w:p>
          <w:p w14:paraId="69653DDE" w14:textId="5B9BA1A3" w:rsidR="00D05769" w:rsidRPr="00094C6D" w:rsidRDefault="00D05769" w:rsidP="00D05769">
            <w:pPr>
              <w:spacing w:line="276" w:lineRule="auto"/>
              <w:rPr>
                <w:rFonts w:ascii="Arial" w:hAnsi="Arial" w:cs="Arial"/>
                <w:b/>
                <w:bCs/>
              </w:rPr>
            </w:pPr>
          </w:p>
        </w:tc>
      </w:tr>
      <w:tr w:rsidR="00D05769" w:rsidRPr="00094C6D" w14:paraId="24B3E453" w14:textId="6C03575F" w:rsidTr="00094C6D">
        <w:tc>
          <w:tcPr>
            <w:tcW w:w="4390" w:type="dxa"/>
            <w:tcBorders>
              <w:top w:val="single" w:sz="4" w:space="0" w:color="auto"/>
              <w:left w:val="single" w:sz="4" w:space="0" w:color="auto"/>
              <w:bottom w:val="single" w:sz="4" w:space="0" w:color="auto"/>
              <w:right w:val="single" w:sz="4" w:space="0" w:color="auto"/>
            </w:tcBorders>
          </w:tcPr>
          <w:p w14:paraId="096AADF4" w14:textId="77777777" w:rsidR="00D05769" w:rsidRPr="00094C6D" w:rsidRDefault="00D05769" w:rsidP="003A47C2">
            <w:pPr>
              <w:spacing w:line="276" w:lineRule="auto"/>
              <w:rPr>
                <w:rFonts w:ascii="Arial" w:hAnsi="Arial" w:cs="Arial"/>
                <w:b/>
                <w:bCs/>
              </w:rPr>
            </w:pPr>
            <w:r w:rsidRPr="00094C6D">
              <w:rPr>
                <w:rFonts w:ascii="Arial" w:hAnsi="Arial" w:cs="Arial"/>
                <w:b/>
                <w:bCs/>
              </w:rPr>
              <w:t>healthy, confident individuals:</w:t>
            </w:r>
          </w:p>
          <w:p w14:paraId="3622F63D" w14:textId="77777777" w:rsidR="00D05769" w:rsidRPr="00094C6D" w:rsidRDefault="00D05769" w:rsidP="003A47C2">
            <w:pPr>
              <w:pStyle w:val="ListParagraph"/>
              <w:numPr>
                <w:ilvl w:val="0"/>
                <w:numId w:val="5"/>
              </w:numPr>
              <w:spacing w:line="276" w:lineRule="auto"/>
              <w:rPr>
                <w:rFonts w:ascii="Arial" w:hAnsi="Arial" w:cs="Arial"/>
                <w:sz w:val="22"/>
                <w:szCs w:val="22"/>
              </w:rPr>
            </w:pPr>
            <w:r w:rsidRPr="00094C6D">
              <w:rPr>
                <w:rFonts w:ascii="Arial" w:hAnsi="Arial" w:cs="Arial"/>
                <w:sz w:val="22"/>
                <w:szCs w:val="22"/>
              </w:rPr>
              <w:t xml:space="preserve">have secure values and are establishing their spiritual and ethical beliefs  </w:t>
            </w:r>
          </w:p>
          <w:p w14:paraId="1A6E427A" w14:textId="41899749" w:rsidR="00D05769" w:rsidRPr="00094C6D" w:rsidRDefault="00D05769" w:rsidP="003A47C2">
            <w:pPr>
              <w:pStyle w:val="ListParagraph"/>
              <w:numPr>
                <w:ilvl w:val="0"/>
                <w:numId w:val="5"/>
              </w:numPr>
              <w:spacing w:line="276" w:lineRule="auto"/>
              <w:rPr>
                <w:rFonts w:ascii="Arial" w:hAnsi="Arial" w:cs="Arial"/>
                <w:sz w:val="22"/>
                <w:szCs w:val="22"/>
              </w:rPr>
            </w:pPr>
            <w:r w:rsidRPr="00094C6D">
              <w:rPr>
                <w:rFonts w:ascii="Arial" w:hAnsi="Arial" w:cs="Arial"/>
                <w:sz w:val="22"/>
                <w:szCs w:val="22"/>
              </w:rPr>
              <w:t xml:space="preserve">are building their mental and emotional well-being by developing confidence, </w:t>
            </w:r>
            <w:proofErr w:type="gramStart"/>
            <w:r w:rsidRPr="00094C6D">
              <w:rPr>
                <w:rFonts w:ascii="Arial" w:hAnsi="Arial" w:cs="Arial"/>
                <w:sz w:val="22"/>
                <w:szCs w:val="22"/>
              </w:rPr>
              <w:t>resilience</w:t>
            </w:r>
            <w:proofErr w:type="gramEnd"/>
            <w:r w:rsidRPr="00094C6D">
              <w:rPr>
                <w:rFonts w:ascii="Arial" w:hAnsi="Arial" w:cs="Arial"/>
                <w:sz w:val="22"/>
                <w:szCs w:val="22"/>
              </w:rPr>
              <w:t xml:space="preserve"> and empathy  </w:t>
            </w:r>
          </w:p>
          <w:p w14:paraId="75010923" w14:textId="77777777" w:rsidR="00D05769" w:rsidRPr="00094C6D" w:rsidRDefault="00D05769" w:rsidP="003A47C2">
            <w:pPr>
              <w:pStyle w:val="ListParagraph"/>
              <w:numPr>
                <w:ilvl w:val="0"/>
                <w:numId w:val="5"/>
              </w:numPr>
              <w:spacing w:line="276" w:lineRule="auto"/>
              <w:rPr>
                <w:rFonts w:ascii="Arial" w:hAnsi="Arial" w:cs="Arial"/>
                <w:sz w:val="22"/>
                <w:szCs w:val="22"/>
              </w:rPr>
            </w:pPr>
            <w:r w:rsidRPr="00094C6D">
              <w:rPr>
                <w:rFonts w:ascii="Arial" w:hAnsi="Arial" w:cs="Arial"/>
                <w:sz w:val="22"/>
                <w:szCs w:val="22"/>
              </w:rPr>
              <w:lastRenderedPageBreak/>
              <w:t>apply knowledge about the impact of diet and exercise on physical and mental health in their daily lives</w:t>
            </w:r>
          </w:p>
          <w:p w14:paraId="6EDCC3FC" w14:textId="218E5B89" w:rsidR="00D05769" w:rsidRPr="00094C6D" w:rsidRDefault="00D05769" w:rsidP="003A47C2">
            <w:pPr>
              <w:pStyle w:val="ListParagraph"/>
              <w:numPr>
                <w:ilvl w:val="0"/>
                <w:numId w:val="5"/>
              </w:numPr>
              <w:spacing w:line="276" w:lineRule="auto"/>
              <w:rPr>
                <w:rFonts w:ascii="Arial" w:hAnsi="Arial" w:cs="Arial"/>
                <w:sz w:val="22"/>
                <w:szCs w:val="22"/>
              </w:rPr>
            </w:pPr>
            <w:r w:rsidRPr="00094C6D">
              <w:rPr>
                <w:rFonts w:ascii="Arial" w:hAnsi="Arial" w:cs="Arial"/>
                <w:sz w:val="22"/>
                <w:szCs w:val="22"/>
              </w:rPr>
              <w:t xml:space="preserve">know how to find the information and support to keep safe and well </w:t>
            </w:r>
          </w:p>
          <w:p w14:paraId="3DB76C5D" w14:textId="2C313032" w:rsidR="00D05769" w:rsidRPr="00094C6D" w:rsidRDefault="00D05769" w:rsidP="003A47C2">
            <w:pPr>
              <w:pStyle w:val="ListParagraph"/>
              <w:numPr>
                <w:ilvl w:val="0"/>
                <w:numId w:val="5"/>
              </w:numPr>
              <w:spacing w:line="276" w:lineRule="auto"/>
              <w:rPr>
                <w:rFonts w:ascii="Arial" w:hAnsi="Arial" w:cs="Arial"/>
                <w:sz w:val="22"/>
                <w:szCs w:val="22"/>
              </w:rPr>
            </w:pPr>
            <w:r w:rsidRPr="00094C6D">
              <w:rPr>
                <w:rFonts w:ascii="Arial" w:hAnsi="Arial" w:cs="Arial"/>
                <w:sz w:val="22"/>
                <w:szCs w:val="22"/>
              </w:rPr>
              <w:t xml:space="preserve">take part in physical activity  </w:t>
            </w:r>
          </w:p>
          <w:p w14:paraId="30E884D9" w14:textId="73189196" w:rsidR="00D05769" w:rsidRPr="00094C6D" w:rsidRDefault="00D05769" w:rsidP="003A47C2">
            <w:pPr>
              <w:pStyle w:val="ListParagraph"/>
              <w:numPr>
                <w:ilvl w:val="0"/>
                <w:numId w:val="5"/>
              </w:numPr>
              <w:spacing w:line="276" w:lineRule="auto"/>
              <w:rPr>
                <w:rFonts w:ascii="Arial" w:hAnsi="Arial" w:cs="Arial"/>
                <w:sz w:val="22"/>
                <w:szCs w:val="22"/>
              </w:rPr>
            </w:pPr>
            <w:r w:rsidRPr="00094C6D">
              <w:rPr>
                <w:rFonts w:ascii="Arial" w:hAnsi="Arial" w:cs="Arial"/>
                <w:sz w:val="22"/>
                <w:szCs w:val="22"/>
              </w:rPr>
              <w:t xml:space="preserve">take measured decisions about lifestyle and manage risk  </w:t>
            </w:r>
          </w:p>
          <w:p w14:paraId="6C9F2991" w14:textId="7480B95A" w:rsidR="00D05769" w:rsidRPr="00094C6D" w:rsidRDefault="00D05769" w:rsidP="003A47C2">
            <w:pPr>
              <w:pStyle w:val="ListParagraph"/>
              <w:numPr>
                <w:ilvl w:val="0"/>
                <w:numId w:val="5"/>
              </w:numPr>
              <w:spacing w:line="276" w:lineRule="auto"/>
              <w:rPr>
                <w:rFonts w:ascii="Arial" w:hAnsi="Arial" w:cs="Arial"/>
                <w:sz w:val="22"/>
                <w:szCs w:val="22"/>
              </w:rPr>
            </w:pPr>
            <w:r w:rsidRPr="00094C6D">
              <w:rPr>
                <w:rFonts w:ascii="Arial" w:hAnsi="Arial" w:cs="Arial"/>
                <w:sz w:val="22"/>
                <w:szCs w:val="22"/>
              </w:rPr>
              <w:t xml:space="preserve">have the confidence to participate in performance  </w:t>
            </w:r>
          </w:p>
          <w:p w14:paraId="249BDB40" w14:textId="77777777" w:rsidR="00D05769" w:rsidRPr="00094C6D" w:rsidRDefault="00D05769" w:rsidP="003A47C2">
            <w:pPr>
              <w:pStyle w:val="ListParagraph"/>
              <w:numPr>
                <w:ilvl w:val="0"/>
                <w:numId w:val="5"/>
              </w:numPr>
              <w:spacing w:line="276" w:lineRule="auto"/>
              <w:rPr>
                <w:rFonts w:ascii="Arial" w:hAnsi="Arial" w:cs="Arial"/>
                <w:sz w:val="22"/>
                <w:szCs w:val="22"/>
              </w:rPr>
            </w:pPr>
            <w:r w:rsidRPr="00094C6D">
              <w:rPr>
                <w:rFonts w:ascii="Arial" w:hAnsi="Arial" w:cs="Arial"/>
                <w:sz w:val="22"/>
                <w:szCs w:val="22"/>
              </w:rPr>
              <w:t xml:space="preserve">form positive relationships based upon trust and mutual respect  </w:t>
            </w:r>
          </w:p>
          <w:p w14:paraId="3BEBBA9B" w14:textId="2F5EC28E" w:rsidR="00D05769" w:rsidRPr="00094C6D" w:rsidRDefault="00D05769" w:rsidP="003A47C2">
            <w:pPr>
              <w:pStyle w:val="ListParagraph"/>
              <w:numPr>
                <w:ilvl w:val="0"/>
                <w:numId w:val="5"/>
              </w:numPr>
              <w:spacing w:line="276" w:lineRule="auto"/>
              <w:rPr>
                <w:rFonts w:ascii="Arial" w:hAnsi="Arial" w:cs="Arial"/>
                <w:sz w:val="22"/>
                <w:szCs w:val="22"/>
              </w:rPr>
            </w:pPr>
            <w:r w:rsidRPr="00094C6D">
              <w:rPr>
                <w:rFonts w:ascii="Arial" w:hAnsi="Arial" w:cs="Arial"/>
                <w:sz w:val="22"/>
                <w:szCs w:val="22"/>
              </w:rPr>
              <w:t xml:space="preserve">face and overcome challenge  </w:t>
            </w:r>
          </w:p>
          <w:p w14:paraId="2EB9445A" w14:textId="5AA84D46" w:rsidR="00D05769" w:rsidRPr="00094C6D" w:rsidRDefault="00D05769" w:rsidP="003A47C2">
            <w:pPr>
              <w:pStyle w:val="ListParagraph"/>
              <w:numPr>
                <w:ilvl w:val="0"/>
                <w:numId w:val="5"/>
              </w:numPr>
              <w:spacing w:line="276" w:lineRule="auto"/>
              <w:rPr>
                <w:rFonts w:ascii="Arial" w:hAnsi="Arial" w:cs="Arial"/>
                <w:sz w:val="22"/>
                <w:szCs w:val="22"/>
              </w:rPr>
            </w:pPr>
            <w:r w:rsidRPr="00094C6D">
              <w:rPr>
                <w:rFonts w:ascii="Arial" w:hAnsi="Arial" w:cs="Arial"/>
                <w:sz w:val="22"/>
                <w:szCs w:val="22"/>
              </w:rPr>
              <w:t xml:space="preserve">have the skills and knowledge to manage everyday life as independently as they can  </w:t>
            </w:r>
          </w:p>
          <w:p w14:paraId="20DA3D48" w14:textId="148003A5" w:rsidR="00D05769" w:rsidRPr="00094C6D" w:rsidRDefault="00D05769" w:rsidP="003A47C2">
            <w:pPr>
              <w:spacing w:line="276" w:lineRule="auto"/>
              <w:rPr>
                <w:rFonts w:ascii="Arial" w:hAnsi="Arial" w:cs="Arial"/>
                <w:b/>
                <w:bCs/>
              </w:rPr>
            </w:pPr>
            <w:r w:rsidRPr="00094C6D">
              <w:rPr>
                <w:rFonts w:ascii="Arial" w:hAnsi="Arial" w:cs="Arial"/>
                <w:b/>
                <w:bCs/>
              </w:rPr>
              <w:t>and are ready to lead fulfilling lives as valued members of society</w:t>
            </w:r>
          </w:p>
        </w:tc>
        <w:tc>
          <w:tcPr>
            <w:tcW w:w="5670" w:type="dxa"/>
            <w:tcBorders>
              <w:top w:val="single" w:sz="4" w:space="0" w:color="auto"/>
              <w:left w:val="single" w:sz="4" w:space="0" w:color="auto"/>
              <w:bottom w:val="single" w:sz="4" w:space="0" w:color="auto"/>
              <w:right w:val="single" w:sz="4" w:space="0" w:color="auto"/>
            </w:tcBorders>
          </w:tcPr>
          <w:p w14:paraId="60DD0457" w14:textId="77777777" w:rsidR="00D05769" w:rsidRPr="00094C6D" w:rsidRDefault="00D05769" w:rsidP="00D05769">
            <w:pPr>
              <w:spacing w:line="276" w:lineRule="auto"/>
              <w:jc w:val="center"/>
              <w:rPr>
                <w:rFonts w:ascii="Arial" w:hAnsi="Arial" w:cs="Arial"/>
                <w:b/>
                <w:bCs/>
              </w:rPr>
            </w:pPr>
            <w:r w:rsidRPr="00094C6D">
              <w:rPr>
                <w:rFonts w:ascii="Arial" w:hAnsi="Arial" w:cs="Arial"/>
                <w:b/>
                <w:bCs/>
              </w:rPr>
              <w:lastRenderedPageBreak/>
              <w:t>Faith (MV)</w:t>
            </w:r>
          </w:p>
          <w:p w14:paraId="19FC6768" w14:textId="77777777" w:rsidR="00D05769" w:rsidRPr="00094C6D" w:rsidRDefault="00D05769" w:rsidP="00D05769">
            <w:pPr>
              <w:pStyle w:val="ListParagraph"/>
              <w:spacing w:line="276" w:lineRule="auto"/>
              <w:ind w:left="405"/>
              <w:jc w:val="center"/>
              <w:rPr>
                <w:rFonts w:ascii="Arial" w:hAnsi="Arial" w:cs="Arial"/>
                <w:sz w:val="22"/>
                <w:szCs w:val="22"/>
                <w:highlight w:val="yellow"/>
                <w:lang w:eastAsia="en-US"/>
              </w:rPr>
            </w:pPr>
            <w:r w:rsidRPr="00094C6D">
              <w:rPr>
                <w:rFonts w:ascii="Arial" w:hAnsi="Arial" w:cs="Arial"/>
                <w:sz w:val="22"/>
                <w:szCs w:val="22"/>
                <w:lang w:eastAsia="en-US"/>
              </w:rPr>
              <w:t xml:space="preserve">Faith enables you to accept God, to accept his Word as the truth, and to commit yourself to him. It is a gift oﬀered to you by God and is often associated with sight and vision.  We talk about people ‘seeing with the light of faith’. </w:t>
            </w:r>
          </w:p>
          <w:p w14:paraId="0317C68B" w14:textId="77777777" w:rsidR="00D05769" w:rsidRPr="00094C6D" w:rsidRDefault="00D05769" w:rsidP="00D05769">
            <w:pPr>
              <w:pStyle w:val="ListParagraph"/>
              <w:spacing w:line="276" w:lineRule="auto"/>
              <w:ind w:left="405"/>
              <w:jc w:val="center"/>
              <w:rPr>
                <w:rFonts w:ascii="Arial" w:hAnsi="Arial" w:cs="Arial"/>
                <w:b/>
                <w:bCs/>
                <w:sz w:val="22"/>
                <w:szCs w:val="22"/>
                <w:lang w:eastAsia="en-US"/>
              </w:rPr>
            </w:pPr>
            <w:r w:rsidRPr="00094C6D">
              <w:rPr>
                <w:rFonts w:ascii="Arial" w:hAnsi="Arial" w:cs="Arial"/>
                <w:b/>
                <w:bCs/>
                <w:sz w:val="22"/>
                <w:szCs w:val="22"/>
                <w:lang w:eastAsia="en-US"/>
              </w:rPr>
              <w:t>Hope (MV)</w:t>
            </w:r>
          </w:p>
          <w:p w14:paraId="42287A18" w14:textId="77777777" w:rsidR="00D05769" w:rsidRPr="00094C6D" w:rsidRDefault="00D05769" w:rsidP="00D05769">
            <w:pPr>
              <w:pStyle w:val="ListParagraph"/>
              <w:spacing w:line="276" w:lineRule="auto"/>
              <w:ind w:left="405"/>
              <w:jc w:val="center"/>
              <w:rPr>
                <w:rFonts w:ascii="Arial" w:hAnsi="Arial" w:cs="Arial"/>
                <w:sz w:val="22"/>
                <w:szCs w:val="22"/>
                <w:highlight w:val="yellow"/>
                <w:lang w:eastAsia="en-US"/>
              </w:rPr>
            </w:pPr>
            <w:r w:rsidRPr="00094C6D">
              <w:rPr>
                <w:rFonts w:ascii="Arial" w:hAnsi="Arial" w:cs="Arial"/>
                <w:sz w:val="22"/>
                <w:szCs w:val="22"/>
                <w:lang w:eastAsia="en-US"/>
              </w:rPr>
              <w:lastRenderedPageBreak/>
              <w:t xml:space="preserve">With the gift of Hope, we </w:t>
            </w:r>
            <w:proofErr w:type="gramStart"/>
            <w:r w:rsidRPr="00094C6D">
              <w:rPr>
                <w:rFonts w:ascii="Arial" w:hAnsi="Arial" w:cs="Arial"/>
                <w:sz w:val="22"/>
                <w:szCs w:val="22"/>
                <w:lang w:eastAsia="en-US"/>
              </w:rPr>
              <w:t>are able to</w:t>
            </w:r>
            <w:proofErr w:type="gramEnd"/>
            <w:r w:rsidRPr="00094C6D">
              <w:rPr>
                <w:rFonts w:ascii="Arial" w:hAnsi="Arial" w:cs="Arial"/>
                <w:sz w:val="22"/>
                <w:szCs w:val="22"/>
                <w:lang w:eastAsia="en-US"/>
              </w:rPr>
              <w:t xml:space="preserve"> rise above our diﬃculties, and unlock some of the joy, which is in store for us, so that it can help to lighten our journey through life. </w:t>
            </w:r>
          </w:p>
          <w:p w14:paraId="25E0BC05" w14:textId="77777777" w:rsidR="00D05769" w:rsidRPr="00094C6D" w:rsidRDefault="00D05769" w:rsidP="00D05769">
            <w:pPr>
              <w:pStyle w:val="ListParagraph"/>
              <w:spacing w:line="276" w:lineRule="auto"/>
              <w:ind w:left="405"/>
              <w:jc w:val="center"/>
              <w:rPr>
                <w:rFonts w:ascii="Arial" w:hAnsi="Arial" w:cs="Arial"/>
                <w:b/>
                <w:bCs/>
                <w:sz w:val="22"/>
                <w:szCs w:val="22"/>
                <w:lang w:eastAsia="en-US"/>
              </w:rPr>
            </w:pPr>
            <w:r w:rsidRPr="00094C6D">
              <w:rPr>
                <w:rFonts w:ascii="Arial" w:hAnsi="Arial" w:cs="Arial"/>
                <w:b/>
                <w:bCs/>
                <w:sz w:val="22"/>
                <w:szCs w:val="22"/>
                <w:lang w:eastAsia="en-US"/>
              </w:rPr>
              <w:t>Charity (MV)</w:t>
            </w:r>
          </w:p>
          <w:p w14:paraId="3999D95E" w14:textId="77777777" w:rsidR="00D05769" w:rsidRPr="00094C6D" w:rsidRDefault="00D05769" w:rsidP="00D05769">
            <w:pPr>
              <w:pStyle w:val="ListParagraph"/>
              <w:spacing w:line="276" w:lineRule="auto"/>
              <w:ind w:left="405"/>
              <w:jc w:val="center"/>
              <w:rPr>
                <w:rFonts w:ascii="Arial" w:hAnsi="Arial" w:cs="Arial"/>
                <w:sz w:val="22"/>
                <w:szCs w:val="22"/>
                <w:lang w:eastAsia="en-US"/>
              </w:rPr>
            </w:pPr>
            <w:r w:rsidRPr="00094C6D">
              <w:rPr>
                <w:rFonts w:ascii="Arial" w:hAnsi="Arial" w:cs="Arial"/>
                <w:sz w:val="22"/>
                <w:szCs w:val="22"/>
              </w:rPr>
              <w:t xml:space="preserve"> </w:t>
            </w:r>
            <w:r w:rsidRPr="00094C6D">
              <w:rPr>
                <w:rFonts w:ascii="Arial" w:hAnsi="Arial" w:cs="Arial"/>
                <w:sz w:val="22"/>
                <w:szCs w:val="22"/>
                <w:lang w:eastAsia="en-US"/>
              </w:rPr>
              <w:t xml:space="preserve">We commonly use the word ‘Charity’ to describe the practice of demonstrating love of our neighbour. It describes love as not being theoretical; love shows itself in practice. With the gift of charity, we </w:t>
            </w:r>
            <w:proofErr w:type="gramStart"/>
            <w:r w:rsidRPr="00094C6D">
              <w:rPr>
                <w:rFonts w:ascii="Arial" w:hAnsi="Arial" w:cs="Arial"/>
                <w:sz w:val="22"/>
                <w:szCs w:val="22"/>
                <w:lang w:eastAsia="en-US"/>
              </w:rPr>
              <w:t>are able to</w:t>
            </w:r>
            <w:proofErr w:type="gramEnd"/>
            <w:r w:rsidRPr="00094C6D">
              <w:rPr>
                <w:rFonts w:ascii="Arial" w:hAnsi="Arial" w:cs="Arial"/>
                <w:sz w:val="22"/>
                <w:szCs w:val="22"/>
                <w:lang w:eastAsia="en-US"/>
              </w:rPr>
              <w:t xml:space="preserve"> abide in the love of God.  Charity has been called the ‘mother of all virtues’, because it is charity which inspires us to practice all the other virtues</w:t>
            </w:r>
          </w:p>
          <w:p w14:paraId="573BBCAA" w14:textId="77777777" w:rsidR="00D05769" w:rsidRPr="00094C6D" w:rsidRDefault="00D05769" w:rsidP="003A47C2">
            <w:pPr>
              <w:spacing w:line="276" w:lineRule="auto"/>
              <w:rPr>
                <w:rFonts w:ascii="Arial" w:hAnsi="Arial" w:cs="Arial"/>
                <w:b/>
                <w:bCs/>
              </w:rPr>
            </w:pPr>
          </w:p>
        </w:tc>
      </w:tr>
    </w:tbl>
    <w:bookmarkEnd w:id="1"/>
    <w:p w14:paraId="7DFD1D51" w14:textId="77777777" w:rsidR="00450668" w:rsidRPr="00094C6D" w:rsidRDefault="00861CB4" w:rsidP="00A75A8E">
      <w:pPr>
        <w:pStyle w:val="ListParagraph"/>
        <w:numPr>
          <w:ilvl w:val="1"/>
          <w:numId w:val="6"/>
        </w:numPr>
        <w:spacing w:after="160" w:line="259" w:lineRule="auto"/>
        <w:rPr>
          <w:rFonts w:ascii="Arial" w:eastAsiaTheme="minorHAnsi" w:hAnsi="Arial" w:cs="Arial"/>
          <w:sz w:val="22"/>
          <w:szCs w:val="22"/>
          <w:lang w:val="en-US"/>
        </w:rPr>
      </w:pPr>
      <w:r w:rsidRPr="00094C6D">
        <w:rPr>
          <w:rFonts w:ascii="Arial" w:hAnsi="Arial" w:cs="Arial"/>
          <w:b/>
          <w:sz w:val="22"/>
          <w:szCs w:val="22"/>
        </w:rPr>
        <w:lastRenderedPageBreak/>
        <w:t>IV = Intellectual Virtue</w:t>
      </w:r>
      <w:r w:rsidR="00087E45" w:rsidRPr="00094C6D">
        <w:rPr>
          <w:rFonts w:ascii="Arial" w:hAnsi="Arial" w:cs="Arial"/>
          <w:b/>
          <w:sz w:val="22"/>
          <w:szCs w:val="22"/>
        </w:rPr>
        <w:t xml:space="preserve">    </w:t>
      </w:r>
      <w:r w:rsidRPr="00094C6D">
        <w:rPr>
          <w:rFonts w:ascii="Arial" w:hAnsi="Arial" w:cs="Arial"/>
          <w:b/>
          <w:sz w:val="22"/>
          <w:szCs w:val="22"/>
        </w:rPr>
        <w:t>MV = Moral Virtue</w:t>
      </w:r>
      <w:r w:rsidR="00A75A8E" w:rsidRPr="00094C6D">
        <w:rPr>
          <w:rFonts w:ascii="Arial" w:eastAsiaTheme="minorHAnsi" w:hAnsi="Arial" w:cs="Arial"/>
          <w:sz w:val="22"/>
          <w:szCs w:val="22"/>
          <w:u w:val="single"/>
          <w:lang w:val="en-US"/>
        </w:rPr>
        <w:t xml:space="preserve"> </w:t>
      </w:r>
    </w:p>
    <w:p w14:paraId="31D4D2ED" w14:textId="4CAC95E1" w:rsidR="00A75A8E" w:rsidRPr="00094C6D" w:rsidRDefault="00A75A8E">
      <w:pPr>
        <w:rPr>
          <w:rFonts w:ascii="Arial" w:hAnsi="Arial" w:cs="Arial"/>
          <w:b/>
        </w:rPr>
      </w:pPr>
    </w:p>
    <w:p w14:paraId="13FEB308" w14:textId="77777777" w:rsidR="00A75A8E" w:rsidRPr="00094C6D" w:rsidRDefault="00A75A8E">
      <w:pPr>
        <w:rPr>
          <w:rFonts w:ascii="Arial" w:hAnsi="Arial" w:cs="Arial"/>
          <w:b/>
        </w:rPr>
      </w:pPr>
    </w:p>
    <w:bookmarkEnd w:id="0"/>
    <w:p w14:paraId="1CF8C223" w14:textId="1C556C57" w:rsidR="00770308" w:rsidRPr="00094C6D" w:rsidRDefault="00770308">
      <w:pPr>
        <w:rPr>
          <w:rFonts w:ascii="Arial" w:hAnsi="Arial" w:cs="Arial"/>
        </w:rPr>
      </w:pPr>
    </w:p>
    <w:bookmarkEnd w:id="2"/>
    <w:p w14:paraId="71C440E7" w14:textId="77777777" w:rsidR="00094C6D" w:rsidRPr="00094C6D" w:rsidRDefault="00094C6D">
      <w:pPr>
        <w:rPr>
          <w:rFonts w:ascii="Arial" w:hAnsi="Arial" w:cs="Arial"/>
        </w:rPr>
      </w:pPr>
    </w:p>
    <w:sectPr w:rsidR="00094C6D" w:rsidRPr="00094C6D" w:rsidSect="00875C5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BA01" w14:textId="77777777" w:rsidR="00C3256C" w:rsidRDefault="00C3256C" w:rsidP="00CD34F1">
      <w:pPr>
        <w:spacing w:after="0" w:line="240" w:lineRule="auto"/>
      </w:pPr>
      <w:r>
        <w:separator/>
      </w:r>
    </w:p>
  </w:endnote>
  <w:endnote w:type="continuationSeparator" w:id="0">
    <w:p w14:paraId="110D94CF" w14:textId="77777777" w:rsidR="00C3256C" w:rsidRDefault="00C3256C" w:rsidP="00CD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7F53" w14:textId="77777777" w:rsidR="00C3256C" w:rsidRDefault="00C3256C" w:rsidP="00CD34F1">
      <w:pPr>
        <w:spacing w:after="0" w:line="240" w:lineRule="auto"/>
      </w:pPr>
      <w:r>
        <w:separator/>
      </w:r>
    </w:p>
  </w:footnote>
  <w:footnote w:type="continuationSeparator" w:id="0">
    <w:p w14:paraId="5F4E16C2" w14:textId="77777777" w:rsidR="00C3256C" w:rsidRDefault="00C3256C" w:rsidP="00CD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0609" w14:textId="52748C11" w:rsidR="009D57E2" w:rsidRPr="00EA1965" w:rsidRDefault="009D57E2">
    <w:pPr>
      <w:pStyle w:val="Header"/>
      <w:rPr>
        <w:sz w:val="28"/>
        <w:szCs w:val="28"/>
      </w:rPr>
    </w:pPr>
    <w:r w:rsidRPr="00EA1965">
      <w:rPr>
        <w:sz w:val="28"/>
        <w:szCs w:val="28"/>
      </w:rPr>
      <w:t xml:space="preserve">Appendix </w:t>
    </w:r>
    <w:r w:rsidR="00D05769">
      <w:rPr>
        <w:sz w:val="28"/>
        <w:szCs w:val="28"/>
      </w:rPr>
      <w:t>1</w:t>
    </w:r>
    <w:r w:rsidRPr="00EA1965">
      <w:rPr>
        <w:sz w:val="28"/>
        <w:szCs w:val="28"/>
      </w:rPr>
      <w:t>:</w:t>
    </w:r>
    <w:r w:rsidR="00EA1965" w:rsidRPr="00EA1965">
      <w:rPr>
        <w:sz w:val="28"/>
        <w:szCs w:val="28"/>
      </w:rPr>
      <w:t xml:space="preserve"> </w:t>
    </w:r>
    <w:r w:rsidRPr="00EA1965">
      <w:rPr>
        <w:sz w:val="28"/>
        <w:szCs w:val="28"/>
      </w:rPr>
      <w:t xml:space="preserve">Four Purposes and </w:t>
    </w:r>
    <w:r w:rsidR="00D05769">
      <w:rPr>
        <w:sz w:val="28"/>
        <w:szCs w:val="28"/>
      </w:rPr>
      <w:t>Virtues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5B1"/>
    <w:multiLevelType w:val="hybridMultilevel"/>
    <w:tmpl w:val="A45E217E"/>
    <w:lvl w:ilvl="0" w:tplc="F3B4CF5E">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 w15:restartNumberingAfterBreak="0">
    <w:nsid w:val="0B3940CE"/>
    <w:multiLevelType w:val="hybridMultilevel"/>
    <w:tmpl w:val="CC1C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E3445"/>
    <w:multiLevelType w:val="hybridMultilevel"/>
    <w:tmpl w:val="E9FC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861B7"/>
    <w:multiLevelType w:val="hybridMultilevel"/>
    <w:tmpl w:val="D2E09D52"/>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91635"/>
    <w:multiLevelType w:val="hybridMultilevel"/>
    <w:tmpl w:val="B0DEA9E2"/>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5" w15:restartNumberingAfterBreak="0">
    <w:nsid w:val="5D612CEE"/>
    <w:multiLevelType w:val="hybridMultilevel"/>
    <w:tmpl w:val="AD4C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0D44E3"/>
    <w:multiLevelType w:val="hybridMultilevel"/>
    <w:tmpl w:val="F446B35A"/>
    <w:lvl w:ilvl="0" w:tplc="9B8CDB44">
      <w:numFmt w:val="bullet"/>
      <w:lvlText w:val="-"/>
      <w:lvlJc w:val="left"/>
      <w:pPr>
        <w:ind w:left="720" w:hanging="360"/>
      </w:pPr>
      <w:rPr>
        <w:rFonts w:ascii="Calibri" w:eastAsiaTheme="minorHAnsi" w:hAnsi="Calibri" w:cs="Calibri"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08"/>
    <w:rsid w:val="0002752D"/>
    <w:rsid w:val="00060CC7"/>
    <w:rsid w:val="00064D2E"/>
    <w:rsid w:val="00087E45"/>
    <w:rsid w:val="00094C6D"/>
    <w:rsid w:val="00100FE1"/>
    <w:rsid w:val="001652D2"/>
    <w:rsid w:val="00250F61"/>
    <w:rsid w:val="002700E2"/>
    <w:rsid w:val="002D4990"/>
    <w:rsid w:val="002F0D27"/>
    <w:rsid w:val="003039ED"/>
    <w:rsid w:val="003A47C2"/>
    <w:rsid w:val="003E321F"/>
    <w:rsid w:val="00450668"/>
    <w:rsid w:val="004632E2"/>
    <w:rsid w:val="004E4B82"/>
    <w:rsid w:val="00500441"/>
    <w:rsid w:val="005544C9"/>
    <w:rsid w:val="00594D3A"/>
    <w:rsid w:val="005F297B"/>
    <w:rsid w:val="00770308"/>
    <w:rsid w:val="00861CB4"/>
    <w:rsid w:val="00875C55"/>
    <w:rsid w:val="008C7DBF"/>
    <w:rsid w:val="008F08D0"/>
    <w:rsid w:val="0095332D"/>
    <w:rsid w:val="009D57E2"/>
    <w:rsid w:val="009E2F93"/>
    <w:rsid w:val="00A670A4"/>
    <w:rsid w:val="00A75A8E"/>
    <w:rsid w:val="00A80866"/>
    <w:rsid w:val="00B02AA9"/>
    <w:rsid w:val="00BA71F7"/>
    <w:rsid w:val="00BB24B2"/>
    <w:rsid w:val="00BD6D3E"/>
    <w:rsid w:val="00BE03E8"/>
    <w:rsid w:val="00C11A02"/>
    <w:rsid w:val="00C3256C"/>
    <w:rsid w:val="00CD34F1"/>
    <w:rsid w:val="00D05769"/>
    <w:rsid w:val="00D16388"/>
    <w:rsid w:val="00EA1965"/>
    <w:rsid w:val="00EA1E26"/>
    <w:rsid w:val="00EB7FD7"/>
    <w:rsid w:val="00EC646B"/>
    <w:rsid w:val="00F30EEF"/>
    <w:rsid w:val="00F61A25"/>
    <w:rsid w:val="00FD1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A808"/>
  <w15:chartTrackingRefBased/>
  <w15:docId w15:val="{BA81C432-93F7-411E-BB6A-7773AFD8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308"/>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basedOn w:val="DefaultParagraphFont"/>
    <w:link w:val="ListParagraph"/>
    <w:uiPriority w:val="34"/>
    <w:qFormat/>
    <w:locked/>
    <w:rsid w:val="00770308"/>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770308"/>
    <w:pPr>
      <w:spacing w:after="0" w:line="240" w:lineRule="auto"/>
      <w:ind w:left="720"/>
      <w:contextualSpacing/>
    </w:pPr>
    <w:rPr>
      <w:rFonts w:ascii="Times New Roman" w:eastAsia="Times New Roman" w:hAnsi="Times New Roman"/>
      <w:sz w:val="24"/>
      <w:szCs w:val="24"/>
      <w:lang w:eastAsia="en-GB"/>
    </w:rPr>
  </w:style>
  <w:style w:type="table" w:styleId="TableGrid">
    <w:name w:val="Table Grid"/>
    <w:basedOn w:val="TableNormal"/>
    <w:uiPriority w:val="59"/>
    <w:rsid w:val="007703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D34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34F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CD34F1"/>
    <w:rPr>
      <w:vertAlign w:val="superscript"/>
    </w:rPr>
  </w:style>
  <w:style w:type="paragraph" w:styleId="Header">
    <w:name w:val="header"/>
    <w:basedOn w:val="Normal"/>
    <w:link w:val="HeaderChar"/>
    <w:uiPriority w:val="99"/>
    <w:unhideWhenUsed/>
    <w:rsid w:val="00087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E45"/>
    <w:rPr>
      <w:rFonts w:ascii="Calibri" w:eastAsia="Calibri" w:hAnsi="Calibri" w:cs="Times New Roman"/>
    </w:rPr>
  </w:style>
  <w:style w:type="paragraph" w:styleId="Footer">
    <w:name w:val="footer"/>
    <w:basedOn w:val="Normal"/>
    <w:link w:val="FooterChar"/>
    <w:uiPriority w:val="99"/>
    <w:unhideWhenUsed/>
    <w:rsid w:val="00087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E4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7E512-3A57-4C85-910F-A2375FE9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Keller</dc:creator>
  <cp:keywords/>
  <dc:description/>
  <cp:lastModifiedBy>Angela Keller</cp:lastModifiedBy>
  <cp:revision>5</cp:revision>
  <dcterms:created xsi:type="dcterms:W3CDTF">2021-07-28T14:50:00Z</dcterms:created>
  <dcterms:modified xsi:type="dcterms:W3CDTF">2021-07-28T15:10:00Z</dcterms:modified>
</cp:coreProperties>
</file>