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623" w:rsidRDefault="00563A85" w:rsidP="00563A85">
      <w:pPr>
        <w:pStyle w:val="Title"/>
      </w:pPr>
      <w:r>
        <w:t>Religious Education Directory</w:t>
      </w:r>
    </w:p>
    <w:p w:rsidR="00D45172" w:rsidRDefault="00563A85" w:rsidP="00C070D2">
      <w:pPr>
        <w:pStyle w:val="Subtitle"/>
      </w:pPr>
      <w:r>
        <w:t>To Know You More Clearl</w:t>
      </w:r>
      <w:r w:rsidR="00C070D2">
        <w:t>y</w:t>
      </w:r>
    </w:p>
    <w:p w:rsidR="00CC7206" w:rsidRDefault="002153CC" w:rsidP="0057330C">
      <w:pPr>
        <w:pStyle w:val="Heading1"/>
      </w:pPr>
      <w:r>
        <w:t>P</w:t>
      </w:r>
      <w:r w:rsidR="00E80251">
        <w:t>lanning for mixed age classes</w:t>
      </w:r>
    </w:p>
    <w:p w:rsidR="00DD0235" w:rsidRPr="00A01549" w:rsidRDefault="00DD0235">
      <w:pPr>
        <w:pStyle w:val="p1"/>
        <w:divId w:val="1536386934"/>
        <w:rPr>
          <w:sz w:val="22"/>
          <w:szCs w:val="22"/>
        </w:rPr>
      </w:pPr>
      <w:r w:rsidRPr="00A01549">
        <w:rPr>
          <w:rStyle w:val="s1"/>
          <w:sz w:val="22"/>
          <w:szCs w:val="22"/>
        </w:rPr>
        <w:t xml:space="preserve">The purpose of this </w:t>
      </w:r>
      <w:r w:rsidR="0057330C" w:rsidRPr="00A01549">
        <w:rPr>
          <w:rStyle w:val="s1"/>
          <w:sz w:val="22"/>
          <w:szCs w:val="22"/>
        </w:rPr>
        <w:t>document</w:t>
      </w:r>
    </w:p>
    <w:p w:rsidR="00DD0235" w:rsidRPr="00A01549" w:rsidRDefault="00DD0235">
      <w:pPr>
        <w:pStyle w:val="p1"/>
        <w:divId w:val="1536386934"/>
        <w:rPr>
          <w:sz w:val="22"/>
          <w:szCs w:val="22"/>
        </w:rPr>
      </w:pPr>
      <w:r w:rsidRPr="00A01549">
        <w:rPr>
          <w:rStyle w:val="s2"/>
          <w:sz w:val="22"/>
          <w:szCs w:val="22"/>
        </w:rPr>
        <w:t xml:space="preserve">The RED model curriculum spirals around the liturgical year one year at a time. Many primary children are taught in mixed-age classes, and this </w:t>
      </w:r>
      <w:r w:rsidR="00BF3C1B">
        <w:rPr>
          <w:rStyle w:val="s2"/>
          <w:sz w:val="22"/>
          <w:szCs w:val="22"/>
        </w:rPr>
        <w:t>document</w:t>
      </w:r>
      <w:r w:rsidRPr="00A01549">
        <w:rPr>
          <w:rStyle w:val="s2"/>
          <w:sz w:val="22"/>
          <w:szCs w:val="22"/>
        </w:rPr>
        <w:t xml:space="preserve"> is produced to support dioceses as they assist teachers in planning for these mixed-age classes. </w:t>
      </w:r>
    </w:p>
    <w:p w:rsidR="00DD0235" w:rsidRPr="00A01549" w:rsidRDefault="00DD0235">
      <w:pPr>
        <w:pStyle w:val="p2"/>
        <w:divId w:val="1536386934"/>
        <w:rPr>
          <w:sz w:val="22"/>
          <w:szCs w:val="22"/>
        </w:rPr>
      </w:pPr>
    </w:p>
    <w:p w:rsidR="00DD0235" w:rsidRPr="00A01549" w:rsidRDefault="00DD0235">
      <w:pPr>
        <w:pStyle w:val="p1"/>
        <w:divId w:val="1536386934"/>
        <w:rPr>
          <w:sz w:val="22"/>
          <w:szCs w:val="22"/>
        </w:rPr>
      </w:pPr>
      <w:r w:rsidRPr="00A01549">
        <w:rPr>
          <w:rStyle w:val="s2"/>
          <w:sz w:val="22"/>
          <w:szCs w:val="22"/>
        </w:rPr>
        <w:t xml:space="preserve">The model curriculum offers teachers a range of learning material through the four lenses, hear, believe, </w:t>
      </w:r>
      <w:proofErr w:type="gramStart"/>
      <w:r w:rsidRPr="00A01549">
        <w:rPr>
          <w:rStyle w:val="s2"/>
          <w:sz w:val="22"/>
          <w:szCs w:val="22"/>
        </w:rPr>
        <w:t>celebrate</w:t>
      </w:r>
      <w:proofErr w:type="gramEnd"/>
      <w:r w:rsidRPr="00A01549">
        <w:rPr>
          <w:rStyle w:val="s2"/>
          <w:sz w:val="22"/>
          <w:szCs w:val="22"/>
        </w:rPr>
        <w:t xml:space="preserve"> and live. The </w:t>
      </w:r>
      <w:r w:rsidR="00D96565">
        <w:rPr>
          <w:rStyle w:val="s2"/>
          <w:sz w:val="22"/>
          <w:szCs w:val="22"/>
        </w:rPr>
        <w:t>document</w:t>
      </w:r>
      <w:r w:rsidRPr="00A01549">
        <w:rPr>
          <w:rStyle w:val="s2"/>
          <w:sz w:val="22"/>
          <w:szCs w:val="22"/>
        </w:rPr>
        <w:t xml:space="preserve"> does not reduce this material but identifies the</w:t>
      </w:r>
      <w:r w:rsidR="00C6551F">
        <w:rPr>
          <w:rStyle w:val="s2"/>
          <w:sz w:val="22"/>
          <w:szCs w:val="22"/>
        </w:rPr>
        <w:t xml:space="preserve"> prescribed</w:t>
      </w:r>
      <w:r w:rsidRPr="00A01549">
        <w:rPr>
          <w:rStyle w:val="s2"/>
          <w:sz w:val="22"/>
          <w:szCs w:val="22"/>
        </w:rPr>
        <w:t xml:space="preserve"> learning</w:t>
      </w:r>
      <w:r w:rsidR="0052371A">
        <w:rPr>
          <w:rStyle w:val="s2"/>
          <w:sz w:val="22"/>
          <w:szCs w:val="22"/>
        </w:rPr>
        <w:t xml:space="preserve"> outcomes for each age phase </w:t>
      </w:r>
      <w:r w:rsidRPr="00A01549">
        <w:rPr>
          <w:rStyle w:val="s2"/>
          <w:sz w:val="22"/>
          <w:szCs w:val="22"/>
        </w:rPr>
        <w:t>drawing on the UNDERSTAND outcomes. This intends to help teachers of mixed-age classes select teaching materials, support their planning, and identify central learning outcomes.</w:t>
      </w:r>
    </w:p>
    <w:p w:rsidR="00DD0235" w:rsidRPr="00A01549" w:rsidRDefault="00DD0235">
      <w:pPr>
        <w:pStyle w:val="p2"/>
        <w:divId w:val="1536386934"/>
        <w:rPr>
          <w:sz w:val="22"/>
          <w:szCs w:val="22"/>
        </w:rPr>
      </w:pPr>
    </w:p>
    <w:p w:rsidR="00AF0C6F" w:rsidRPr="003C3540" w:rsidRDefault="00DD0235">
      <w:pPr>
        <w:pStyle w:val="p1"/>
        <w:divId w:val="1983726297"/>
        <w:rPr>
          <w:sz w:val="22"/>
          <w:szCs w:val="22"/>
        </w:rPr>
      </w:pPr>
      <w:r w:rsidRPr="003C3540">
        <w:rPr>
          <w:rStyle w:val="s2"/>
          <w:sz w:val="22"/>
          <w:szCs w:val="22"/>
        </w:rPr>
        <w:t>In choosing material from the branches, teachers may select from across year groups for some branches, but in other years will need to make choices. For example, Noah is studied only in Year Two. Teachers will need to plan the learning sequence and decide when pupils will learn about Noah but can use this document to identify the progression in learning about stewardship.</w:t>
      </w:r>
      <w:r w:rsidR="00AF0C6F" w:rsidRPr="003C3540">
        <w:rPr>
          <w:rStyle w:val="s2"/>
          <w:sz w:val="22"/>
          <w:szCs w:val="22"/>
        </w:rPr>
        <w:t xml:space="preserve"> </w:t>
      </w:r>
      <w:r w:rsidR="00AF0C6F" w:rsidRPr="003C3540">
        <w:rPr>
          <w:rFonts w:ascii="Poppins-Regular" w:hAnsi="Poppins-Regular"/>
          <w:sz w:val="22"/>
          <w:szCs w:val="22"/>
        </w:rPr>
        <w:t>The discern and respond 'ways of knowing' lend themselves to discussion and working together. Flexible groupings can include teacher-led groups alongside collaborative or independent learning</w:t>
      </w:r>
      <w:r w:rsidR="008A155F" w:rsidRPr="003C3540">
        <w:rPr>
          <w:rFonts w:ascii="Poppins-Regular" w:hAnsi="Poppins-Regular"/>
          <w:sz w:val="22"/>
          <w:szCs w:val="22"/>
        </w:rPr>
        <w:t>, as part of an open-ended, exploratory learning tasks to facilitate a socially collaborative classroom.</w:t>
      </w:r>
    </w:p>
    <w:p w:rsidR="00DD0235" w:rsidRPr="00A01549" w:rsidRDefault="00DD0235">
      <w:pPr>
        <w:pStyle w:val="p2"/>
        <w:divId w:val="1536386934"/>
        <w:rPr>
          <w:sz w:val="22"/>
          <w:szCs w:val="22"/>
        </w:rPr>
      </w:pPr>
    </w:p>
    <w:p w:rsidR="00DD0235" w:rsidRPr="00A01549" w:rsidRDefault="00DD0235">
      <w:pPr>
        <w:pStyle w:val="p1"/>
        <w:divId w:val="1536386934"/>
        <w:rPr>
          <w:sz w:val="22"/>
          <w:szCs w:val="22"/>
        </w:rPr>
      </w:pPr>
      <w:r w:rsidRPr="00A01549">
        <w:rPr>
          <w:rStyle w:val="s2"/>
          <w:sz w:val="22"/>
          <w:szCs w:val="22"/>
        </w:rPr>
        <w:t>Teachers in Wales may also find it helpful to map planning for RE with the requirements of the RVE document. Schools should always follow the advice and guidance of their diocese regarding teaching religious education.</w:t>
      </w:r>
    </w:p>
    <w:p w:rsidR="00DD0235" w:rsidRPr="00A01549" w:rsidRDefault="00DD0235">
      <w:pPr>
        <w:pStyle w:val="p2"/>
        <w:divId w:val="1536386934"/>
        <w:rPr>
          <w:sz w:val="22"/>
          <w:szCs w:val="22"/>
        </w:rPr>
      </w:pPr>
    </w:p>
    <w:p w:rsidR="00A56F39" w:rsidRDefault="00A56F39" w:rsidP="00056E47">
      <w:pPr>
        <w:rPr>
          <w:rFonts w:ascii="Calibri" w:hAnsi="Calibri"/>
          <w:b/>
        </w:rPr>
      </w:pPr>
    </w:p>
    <w:p w:rsidR="00E07053" w:rsidRPr="00C6551F" w:rsidRDefault="000D46A0" w:rsidP="00C6551F">
      <w:pPr>
        <w:pStyle w:val="Headingsecond"/>
        <w:rPr>
          <w:rFonts w:ascii="Calibri" w:hAnsi="Calibri"/>
        </w:rPr>
      </w:pPr>
      <w:bookmarkStart w:id="0" w:name="_Ref133227577"/>
      <w:r>
        <w:t xml:space="preserve">Phase </w:t>
      </w:r>
      <w:r w:rsidR="00413D9B">
        <w:t>5</w:t>
      </w:r>
      <w:r w:rsidR="00F53E50">
        <w:t>-</w:t>
      </w:r>
      <w:r w:rsidR="0035548D">
        <w:t>7</w:t>
      </w:r>
      <w:r w:rsidR="00F53E50">
        <w:t xml:space="preserve"> Expected Outcomes</w:t>
      </w:r>
      <w:bookmarkEnd w:id="0"/>
    </w:p>
    <w:p w:rsidR="005E4F1C" w:rsidRPr="00937BE8" w:rsidRDefault="005E4F1C" w:rsidP="00AF06CD"/>
    <w:tbl>
      <w:tblPr>
        <w:tblStyle w:val="TableGrid"/>
        <w:tblW w:w="14570" w:type="dxa"/>
        <w:tblLook w:val="04A0" w:firstRow="1" w:lastRow="0" w:firstColumn="1" w:lastColumn="0" w:noHBand="0" w:noVBand="1"/>
      </w:tblPr>
      <w:tblGrid>
        <w:gridCol w:w="655"/>
        <w:gridCol w:w="4732"/>
        <w:gridCol w:w="1417"/>
        <w:gridCol w:w="2410"/>
        <w:gridCol w:w="5356"/>
      </w:tblGrid>
      <w:tr w:rsidR="00C81622" w:rsidRPr="00592C10" w:rsidTr="00211C25">
        <w:trPr>
          <w:tblHeader/>
        </w:trPr>
        <w:tc>
          <w:tcPr>
            <w:tcW w:w="655" w:type="dxa"/>
            <w:tcBorders>
              <w:top w:val="nil"/>
              <w:left w:val="nil"/>
              <w:bottom w:val="nil"/>
            </w:tcBorders>
          </w:tcPr>
          <w:p w:rsidR="00C81622" w:rsidRPr="00592C10" w:rsidRDefault="00C81622" w:rsidP="00AF06CD">
            <w:pPr>
              <w:rPr>
                <w:rFonts w:ascii="Poppins Light" w:hAnsi="Poppins Light" w:cs="Poppins Light"/>
                <w:sz w:val="20"/>
                <w:szCs w:val="20"/>
              </w:rPr>
            </w:pPr>
          </w:p>
        </w:tc>
        <w:tc>
          <w:tcPr>
            <w:tcW w:w="4732" w:type="dxa"/>
            <w:shd w:val="clear" w:color="auto" w:fill="C3D0EA" w:themeFill="text1" w:themeFillTint="33"/>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Expected outcomes</w:t>
            </w:r>
          </w:p>
        </w:tc>
        <w:tc>
          <w:tcPr>
            <w:tcW w:w="1417" w:type="dxa"/>
            <w:shd w:val="clear" w:color="auto" w:fill="C3D0EA" w:themeFill="text1" w:themeFillTint="33"/>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Model curriculum reference</w:t>
            </w:r>
          </w:p>
        </w:tc>
        <w:tc>
          <w:tcPr>
            <w:tcW w:w="2410" w:type="dxa"/>
            <w:tcBorders>
              <w:right w:val="nil"/>
            </w:tcBorders>
            <w:shd w:val="clear" w:color="auto" w:fill="C3D0EA" w:themeFill="text1" w:themeFillTint="33"/>
            <w:vAlign w:val="center"/>
          </w:tcPr>
          <w:p w:rsidR="00C81622" w:rsidRPr="00592C10" w:rsidRDefault="00211C25" w:rsidP="00AF06CD">
            <w:pPr>
              <w:spacing w:after="0"/>
              <w:rPr>
                <w:rFonts w:ascii="Poppins Light" w:hAnsi="Poppins Light" w:cs="Poppins Light"/>
                <w:sz w:val="20"/>
                <w:szCs w:val="20"/>
              </w:rPr>
            </w:pPr>
            <w:r>
              <w:rPr>
                <w:rFonts w:ascii="Poppins Light" w:hAnsi="Poppins Light" w:cs="Poppins Light"/>
                <w:sz w:val="20"/>
                <w:szCs w:val="20"/>
              </w:rPr>
              <w:t>Year group</w:t>
            </w:r>
            <w:r w:rsidR="00C81622" w:rsidRPr="00592C10">
              <w:rPr>
                <w:rFonts w:ascii="Poppins Light" w:hAnsi="Poppins Light" w:cs="Poppins Light"/>
                <w:sz w:val="20"/>
                <w:szCs w:val="20"/>
              </w:rPr>
              <w:t xml:space="preserve"> covered</w:t>
            </w:r>
          </w:p>
        </w:tc>
        <w:tc>
          <w:tcPr>
            <w:tcW w:w="5356" w:type="dxa"/>
            <w:tcBorders>
              <w:bottom w:val="single" w:sz="4" w:space="0" w:color="auto"/>
              <w:right w:val="single" w:sz="4" w:space="0" w:color="auto"/>
            </w:tcBorders>
            <w:shd w:val="clear" w:color="auto" w:fill="C3D0EA" w:themeFill="text1" w:themeFillTint="33"/>
            <w:vAlign w:val="center"/>
          </w:tcPr>
          <w:p w:rsidR="00C81622" w:rsidRPr="00592C10" w:rsidRDefault="00C84C31" w:rsidP="00AF06CD">
            <w:pPr>
              <w:spacing w:after="0"/>
              <w:rPr>
                <w:rFonts w:ascii="Poppins Light" w:hAnsi="Poppins Light" w:cs="Poppins Light"/>
                <w:sz w:val="20"/>
                <w:szCs w:val="20"/>
              </w:rPr>
            </w:pPr>
            <w:r>
              <w:rPr>
                <w:rFonts w:ascii="Poppins Light" w:hAnsi="Poppins Light" w:cs="Poppins Light"/>
                <w:sz w:val="20"/>
                <w:szCs w:val="20"/>
              </w:rPr>
              <w:t>Branch</w:t>
            </w:r>
          </w:p>
        </w:tc>
      </w:tr>
      <w:tr w:rsidR="00C81622" w:rsidRPr="00592C10" w:rsidTr="00211C25">
        <w:trPr>
          <w:trHeight w:val="549"/>
        </w:trPr>
        <w:tc>
          <w:tcPr>
            <w:tcW w:w="655" w:type="dxa"/>
            <w:tcBorders>
              <w:top w:val="nil"/>
              <w:left w:val="nil"/>
              <w:bottom w:val="single" w:sz="4" w:space="0" w:color="auto"/>
              <w:right w:val="nil"/>
            </w:tcBorders>
            <w:vAlign w:val="center"/>
          </w:tcPr>
          <w:p w:rsidR="00C81622" w:rsidRPr="00592C10" w:rsidRDefault="00C81622" w:rsidP="00AF06CD">
            <w:pPr>
              <w:spacing w:after="0"/>
              <w:jc w:val="center"/>
              <w:rPr>
                <w:rFonts w:ascii="Poppins Light" w:hAnsi="Poppins Light" w:cs="Poppins Light"/>
                <w:sz w:val="20"/>
                <w:szCs w:val="20"/>
              </w:rPr>
            </w:pPr>
            <w:bookmarkStart w:id="1" w:name="_Hlk132876919"/>
          </w:p>
        </w:tc>
        <w:tc>
          <w:tcPr>
            <w:tcW w:w="8559" w:type="dxa"/>
            <w:gridSpan w:val="3"/>
            <w:tcBorders>
              <w:left w:val="nil"/>
              <w:right w:val="nil"/>
            </w:tcBorders>
            <w:vAlign w:val="center"/>
          </w:tcPr>
          <w:p w:rsidR="00C81622" w:rsidRPr="00592C10" w:rsidRDefault="00C81622" w:rsidP="00AF06CD">
            <w:pPr>
              <w:spacing w:before="360" w:after="0"/>
              <w:rPr>
                <w:rFonts w:asciiTheme="majorHAnsi" w:hAnsiTheme="majorHAnsi" w:cs="Poppins Light"/>
                <w:sz w:val="20"/>
                <w:szCs w:val="20"/>
              </w:rPr>
            </w:pPr>
            <w:r w:rsidRPr="00592C10">
              <w:rPr>
                <w:rFonts w:asciiTheme="majorHAnsi" w:hAnsiTheme="majorHAnsi" w:cs="Poppins Light"/>
                <w:b/>
                <w:bCs/>
                <w:sz w:val="28"/>
                <w:szCs w:val="28"/>
              </w:rPr>
              <w:t>Hear</w:t>
            </w:r>
          </w:p>
        </w:tc>
        <w:tc>
          <w:tcPr>
            <w:tcW w:w="5356" w:type="dxa"/>
            <w:tcBorders>
              <w:left w:val="nil"/>
              <w:right w:val="nil"/>
            </w:tcBorders>
          </w:tcPr>
          <w:p w:rsidR="00C81622" w:rsidRPr="00592C10" w:rsidRDefault="00C81622" w:rsidP="00AF06CD">
            <w:pPr>
              <w:spacing w:after="0"/>
              <w:rPr>
                <w:rFonts w:ascii="Poppins Light" w:hAnsi="Poppins Light" w:cs="Poppins Light"/>
                <w:b/>
                <w:bCs/>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Recognise in an age-appropriate way that the Church teaches that all that is comes from God, Our Father, who made heaven and earth.</w:t>
            </w:r>
          </w:p>
        </w:tc>
        <w:tc>
          <w:tcPr>
            <w:tcW w:w="1417" w:type="dxa"/>
            <w:vAlign w:val="center"/>
          </w:tcPr>
          <w:p w:rsidR="00C81622" w:rsidRPr="00592C10" w:rsidRDefault="00C81622" w:rsidP="00AF06CD">
            <w:pPr>
              <w:spacing w:after="40" w:line="240" w:lineRule="auto"/>
              <w:rPr>
                <w:rFonts w:ascii="Poppins Light" w:hAnsi="Poppins Light" w:cs="Poppins Light"/>
                <w:sz w:val="20"/>
                <w:szCs w:val="20"/>
              </w:rPr>
            </w:pPr>
            <w:r w:rsidRPr="00592C10">
              <w:rPr>
                <w:rFonts w:ascii="Poppins Light" w:hAnsi="Poppins Light" w:cs="Poppins Light"/>
                <w:sz w:val="20"/>
                <w:szCs w:val="20"/>
              </w:rPr>
              <w:t>U.1.1.2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bookmarkEnd w:id="1"/>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Recognise that, for Christians, the Christmas story reveals God’s love by sending Jesus his Son.</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U1.2.1</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Identify some of the people that encounter Jesus and recognise that he is special.</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U1.3.1</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Be introduced to the Bible as a special book and encounter the stories and accounts of how people came to know God and the good news of Jesus in the gospels.</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U1.2.2.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Know that the Christian Bible is split into two parts, the Old Testament, and the New Testament.</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U2.1.5</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Know that psalms are a different literary form in scripture.</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U2.1.2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Retell, in any form some of the stories they have heard recognising these are religious accounts.</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 xml:space="preserve">U1.3.2 </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Begin to recognise ‘parables’ as a literary form in scripture with reference to how Jesus uses them to teach people about God.</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U2.3.2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Know that St Luke wrote a gospel containing an account of the life of Jesus and the Acts of the Apostles about the early Church</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U2.5.2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line="240" w:lineRule="auto"/>
              <w:rPr>
                <w:rFonts w:ascii="Poppins Light" w:hAnsi="Poppins Light" w:cs="Poppins Light"/>
                <w:sz w:val="20"/>
                <w:szCs w:val="20"/>
              </w:rPr>
            </w:pPr>
            <w:r w:rsidRPr="00592C10">
              <w:rPr>
                <w:rFonts w:ascii="Poppins Light" w:hAnsi="Poppins Light" w:cs="Poppins Light"/>
                <w:sz w:val="20"/>
                <w:szCs w:val="20"/>
              </w:rPr>
              <w:t>Recognise that St Paul wrote letters</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U2.5.4</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 xml:space="preserve">Be introduced to the story of creation in Genesis 1, as a prayerful and poetic reflection on God’s world and be able to retell this story in any form </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U1.1.1</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Know the Noah story, focusing on Noah and God’s promise to all living creatures in the sign of the rainbow.</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U2.1.1</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Know that a prophet or prophetess communicate God’s message, inspired by the Holy Spirit, and that Isaiah and John the Baptist are prophets</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U2.2.2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Recognise that the Church teaches that the person Isaiah spoke of was Jesus long before he was born</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U2.2.4</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Retell, in any form one of the stories and accounts they have heard recognising these are religious texts from the Gospel of Luke.</w:t>
            </w:r>
          </w:p>
        </w:tc>
        <w:tc>
          <w:tcPr>
            <w:tcW w:w="1417"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U1.3.2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Sequence St Luke’s account of the infancy of Jesus and recognise the significance of an angelic presence.</w:t>
            </w:r>
          </w:p>
        </w:tc>
        <w:tc>
          <w:tcPr>
            <w:tcW w:w="1417" w:type="dxa"/>
            <w:vAlign w:val="center"/>
          </w:tcPr>
          <w:p w:rsidR="00C81622" w:rsidRPr="00592C10" w:rsidRDefault="00C81622" w:rsidP="00AF06CD">
            <w:pPr>
              <w:spacing w:after="40" w:line="240" w:lineRule="auto"/>
              <w:rPr>
                <w:rFonts w:ascii="Poppins Light" w:hAnsi="Poppins Light" w:cs="Poppins Light"/>
                <w:sz w:val="20"/>
                <w:szCs w:val="20"/>
              </w:rPr>
            </w:pPr>
            <w:r w:rsidRPr="00592C10">
              <w:rPr>
                <w:rFonts w:ascii="Poppins Light" w:hAnsi="Poppins Light" w:cs="Poppins Light"/>
                <w:sz w:val="20"/>
                <w:szCs w:val="20"/>
              </w:rPr>
              <w:t>U1.2.3</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Retell, with increasing detail, one of the religious accounts from the annunciation and the birth of John the Baptist and of the Annunciation and the birth of Jesus from the Gospel of Luke.</w:t>
            </w:r>
          </w:p>
        </w:tc>
        <w:tc>
          <w:tcPr>
            <w:tcW w:w="1417" w:type="dxa"/>
            <w:vAlign w:val="center"/>
          </w:tcPr>
          <w:p w:rsidR="00C81622" w:rsidRPr="00592C10" w:rsidRDefault="00C81622" w:rsidP="00AF06CD">
            <w:pPr>
              <w:spacing w:after="40" w:line="240" w:lineRule="auto"/>
              <w:rPr>
                <w:rFonts w:ascii="Poppins Light" w:hAnsi="Poppins Light" w:cs="Poppins Light"/>
                <w:sz w:val="20"/>
                <w:szCs w:val="20"/>
              </w:rPr>
            </w:pPr>
            <w:r w:rsidRPr="00592C10">
              <w:rPr>
                <w:rFonts w:ascii="Poppins Light" w:hAnsi="Poppins Light" w:cs="Poppins Light"/>
                <w:sz w:val="20"/>
                <w:szCs w:val="20"/>
              </w:rPr>
              <w:t>U2.2.1</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Retell, in any form, the story of John the Baptist and the baptism of Jesus.</w:t>
            </w:r>
          </w:p>
        </w:tc>
        <w:tc>
          <w:tcPr>
            <w:tcW w:w="1417" w:type="dxa"/>
            <w:vAlign w:val="center"/>
          </w:tcPr>
          <w:p w:rsidR="00C81622" w:rsidRPr="00592C10" w:rsidRDefault="00C81622" w:rsidP="00AF06CD">
            <w:pPr>
              <w:spacing w:after="40" w:line="240" w:lineRule="auto"/>
              <w:rPr>
                <w:rFonts w:ascii="Poppins Light" w:hAnsi="Poppins Light" w:cs="Poppins Light"/>
                <w:sz w:val="20"/>
                <w:szCs w:val="20"/>
              </w:rPr>
            </w:pPr>
            <w:r w:rsidRPr="00592C10">
              <w:rPr>
                <w:rFonts w:ascii="Poppins Light" w:hAnsi="Poppins Light" w:cs="Poppins Light"/>
                <w:sz w:val="20"/>
                <w:szCs w:val="20"/>
              </w:rPr>
              <w:t>U2.3.1</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Correctly sequence the narrative and the last week of Jesus’ life from the Gospel of St Luke</w:t>
            </w:r>
          </w:p>
        </w:tc>
        <w:tc>
          <w:tcPr>
            <w:tcW w:w="1417" w:type="dxa"/>
            <w:vAlign w:val="center"/>
          </w:tcPr>
          <w:p w:rsidR="00C81622" w:rsidRPr="00592C10" w:rsidRDefault="00C81622" w:rsidP="00AF06CD">
            <w:pPr>
              <w:spacing w:after="40" w:line="240" w:lineRule="auto"/>
              <w:rPr>
                <w:rFonts w:ascii="Poppins Light" w:hAnsi="Poppins Light" w:cs="Poppins Light"/>
                <w:sz w:val="20"/>
                <w:szCs w:val="20"/>
              </w:rPr>
            </w:pPr>
            <w:r w:rsidRPr="00592C10">
              <w:rPr>
                <w:rFonts w:ascii="Poppins Light" w:hAnsi="Poppins Light" w:cs="Poppins Light"/>
                <w:sz w:val="20"/>
                <w:szCs w:val="20"/>
              </w:rPr>
              <w:t>U1.4.3</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Simply sequence the story of Jesus studied from earlier branches (as Luke does in Acts 1:1)</w:t>
            </w:r>
          </w:p>
        </w:tc>
        <w:tc>
          <w:tcPr>
            <w:tcW w:w="1417" w:type="dxa"/>
            <w:vAlign w:val="center"/>
          </w:tcPr>
          <w:p w:rsidR="00C81622" w:rsidRPr="00592C10" w:rsidRDefault="00C81622" w:rsidP="00AF06CD">
            <w:pPr>
              <w:spacing w:after="40" w:line="240" w:lineRule="auto"/>
              <w:rPr>
                <w:rFonts w:ascii="Poppins Light" w:hAnsi="Poppins Light" w:cs="Poppins Light"/>
                <w:sz w:val="20"/>
                <w:szCs w:val="20"/>
              </w:rPr>
            </w:pPr>
            <w:r w:rsidRPr="00592C10">
              <w:rPr>
                <w:rFonts w:ascii="Poppins Light" w:hAnsi="Poppins Light" w:cs="Poppins Light"/>
                <w:sz w:val="20"/>
                <w:szCs w:val="20"/>
              </w:rPr>
              <w:t>U1.5.2</w:t>
            </w:r>
          </w:p>
        </w:tc>
        <w:tc>
          <w:tcPr>
            <w:tcW w:w="2410" w:type="dxa"/>
            <w:tcBorders>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C81622" w:rsidRPr="00592C10" w:rsidTr="00211C25">
        <w:trPr>
          <w:trHeight w:val="549"/>
        </w:trPr>
        <w:tc>
          <w:tcPr>
            <w:tcW w:w="655" w:type="dxa"/>
            <w:tcBorders>
              <w:top w:val="single" w:sz="4" w:space="0" w:color="auto"/>
              <w:left w:val="single" w:sz="4" w:space="0" w:color="auto"/>
              <w:bottom w:val="single" w:sz="4" w:space="0" w:color="auto"/>
            </w:tcBorders>
            <w:vAlign w:val="center"/>
          </w:tcPr>
          <w:p w:rsidR="00C81622" w:rsidRPr="00592C10" w:rsidRDefault="00C81622"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Sequence the events from the Resurrection of Jesus to the coming of the Holy Spirit at Pentecost</w:t>
            </w:r>
          </w:p>
        </w:tc>
        <w:tc>
          <w:tcPr>
            <w:tcW w:w="1417" w:type="dxa"/>
            <w:tcBorders>
              <w:bottom w:val="single" w:sz="4" w:space="0" w:color="auto"/>
            </w:tcBorders>
            <w:vAlign w:val="center"/>
          </w:tcPr>
          <w:p w:rsidR="00C81622" w:rsidRPr="00592C10" w:rsidRDefault="00C81622" w:rsidP="00AF06CD">
            <w:pPr>
              <w:spacing w:after="0"/>
              <w:rPr>
                <w:rFonts w:ascii="Poppins Light" w:hAnsi="Poppins Light" w:cs="Poppins Light"/>
                <w:sz w:val="20"/>
                <w:szCs w:val="20"/>
              </w:rPr>
            </w:pPr>
            <w:r w:rsidRPr="00592C10">
              <w:rPr>
                <w:rFonts w:ascii="Poppins Light" w:hAnsi="Poppins Light" w:cs="Poppins Light"/>
                <w:sz w:val="20"/>
                <w:szCs w:val="20"/>
              </w:rPr>
              <w:t>U2.5.1</w:t>
            </w:r>
          </w:p>
        </w:tc>
        <w:tc>
          <w:tcPr>
            <w:tcW w:w="2410" w:type="dxa"/>
            <w:tcBorders>
              <w:bottom w:val="single" w:sz="4" w:space="0" w:color="auto"/>
              <w:right w:val="nil"/>
            </w:tcBorders>
            <w:vAlign w:val="center"/>
          </w:tcPr>
          <w:p w:rsidR="00C81622" w:rsidRPr="00592C10" w:rsidRDefault="00C81622"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C81622" w:rsidRPr="00592C10" w:rsidRDefault="00C81622" w:rsidP="00AF06CD">
            <w:pPr>
              <w:spacing w:after="0"/>
              <w:rPr>
                <w:rFonts w:ascii="Poppins Light" w:hAnsi="Poppins Light" w:cs="Poppins Light"/>
                <w:sz w:val="20"/>
                <w:szCs w:val="20"/>
              </w:rPr>
            </w:pPr>
          </w:p>
        </w:tc>
      </w:tr>
      <w:tr w:rsidR="00FC2680" w:rsidRPr="00592C10" w:rsidTr="00592C10">
        <w:trPr>
          <w:trHeight w:val="549"/>
        </w:trPr>
        <w:tc>
          <w:tcPr>
            <w:tcW w:w="655" w:type="dxa"/>
            <w:tcBorders>
              <w:top w:val="single" w:sz="4" w:space="0" w:color="auto"/>
              <w:left w:val="nil"/>
              <w:bottom w:val="single" w:sz="4" w:space="0" w:color="auto"/>
              <w:right w:val="nil"/>
            </w:tcBorders>
            <w:vAlign w:val="center"/>
          </w:tcPr>
          <w:p w:rsidR="00FC2680" w:rsidRPr="00592C10" w:rsidRDefault="00FC2680" w:rsidP="00AF06CD">
            <w:pPr>
              <w:spacing w:after="0"/>
              <w:rPr>
                <w:rFonts w:ascii="Poppins Light" w:hAnsi="Poppins Light" w:cs="Poppins Light"/>
                <w:sz w:val="20"/>
                <w:szCs w:val="20"/>
              </w:rPr>
            </w:pPr>
          </w:p>
        </w:tc>
        <w:tc>
          <w:tcPr>
            <w:tcW w:w="13915" w:type="dxa"/>
            <w:gridSpan w:val="4"/>
            <w:tcBorders>
              <w:left w:val="nil"/>
              <w:right w:val="nil"/>
            </w:tcBorders>
            <w:vAlign w:val="center"/>
          </w:tcPr>
          <w:p w:rsidR="00FC2680" w:rsidRPr="00592C10" w:rsidRDefault="00592C10" w:rsidP="00AF06CD">
            <w:pPr>
              <w:spacing w:before="360" w:after="0"/>
              <w:rPr>
                <w:rFonts w:ascii="Poppins Light" w:hAnsi="Poppins Light" w:cs="Poppins Light"/>
                <w:sz w:val="20"/>
                <w:szCs w:val="20"/>
              </w:rPr>
            </w:pPr>
            <w:r w:rsidRPr="00592C10">
              <w:rPr>
                <w:rFonts w:asciiTheme="majorHAnsi" w:hAnsiTheme="majorHAnsi" w:cs="Poppins Light"/>
                <w:b/>
                <w:bCs/>
                <w:sz w:val="28"/>
                <w:szCs w:val="28"/>
              </w:rPr>
              <w:t>Believe</w:t>
            </w:r>
          </w:p>
        </w:tc>
      </w:tr>
      <w:tr w:rsidR="00494475" w:rsidRPr="00592C10" w:rsidTr="00211C25">
        <w:trPr>
          <w:trHeight w:val="549"/>
        </w:trPr>
        <w:tc>
          <w:tcPr>
            <w:tcW w:w="655" w:type="dxa"/>
            <w:tcBorders>
              <w:top w:val="single" w:sz="4" w:space="0" w:color="auto"/>
              <w:left w:val="single" w:sz="4" w:space="0" w:color="auto"/>
              <w:bottom w:val="single" w:sz="4" w:space="0" w:color="auto"/>
            </w:tcBorders>
            <w:vAlign w:val="center"/>
          </w:tcPr>
          <w:p w:rsidR="00494475" w:rsidRPr="00592C10" w:rsidRDefault="00494475"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Recognise that, for Christians, the Christmas story reveals God’s love by sending Jesus his Son.</w:t>
            </w:r>
          </w:p>
        </w:tc>
        <w:tc>
          <w:tcPr>
            <w:tcW w:w="1417" w:type="dxa"/>
            <w:tcBorders>
              <w:bottom w:val="single" w:sz="4" w:space="0" w:color="auto"/>
            </w:tcBorders>
            <w:vAlign w:val="center"/>
          </w:tcPr>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U1.2.1</w:t>
            </w:r>
          </w:p>
        </w:tc>
        <w:tc>
          <w:tcPr>
            <w:tcW w:w="2410" w:type="dxa"/>
            <w:tcBorders>
              <w:bottom w:val="single" w:sz="4" w:space="0" w:color="auto"/>
              <w:right w:val="nil"/>
            </w:tcBorders>
            <w:vAlign w:val="center"/>
          </w:tcPr>
          <w:p w:rsidR="00494475" w:rsidRPr="00592C10" w:rsidRDefault="00494475"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94475" w:rsidRPr="00592C10" w:rsidRDefault="00494475" w:rsidP="00AF06CD">
            <w:pPr>
              <w:spacing w:after="0"/>
              <w:rPr>
                <w:rFonts w:ascii="Poppins Light" w:hAnsi="Poppins Light" w:cs="Poppins Light"/>
                <w:sz w:val="20"/>
                <w:szCs w:val="20"/>
              </w:rPr>
            </w:pPr>
          </w:p>
        </w:tc>
      </w:tr>
      <w:tr w:rsidR="00494475" w:rsidRPr="00592C10" w:rsidTr="00211C25">
        <w:trPr>
          <w:trHeight w:val="549"/>
        </w:trPr>
        <w:tc>
          <w:tcPr>
            <w:tcW w:w="655" w:type="dxa"/>
            <w:tcBorders>
              <w:top w:val="single" w:sz="4" w:space="0" w:color="auto"/>
              <w:left w:val="single" w:sz="4" w:space="0" w:color="auto"/>
              <w:bottom w:val="single" w:sz="4" w:space="0" w:color="auto"/>
            </w:tcBorders>
            <w:vAlign w:val="center"/>
          </w:tcPr>
          <w:p w:rsidR="00494475" w:rsidRPr="00592C10" w:rsidRDefault="00494475"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Recognise that angels bring God’s message and are a sign the Jesus is the Son of God</w:t>
            </w:r>
          </w:p>
        </w:tc>
        <w:tc>
          <w:tcPr>
            <w:tcW w:w="1417" w:type="dxa"/>
            <w:tcBorders>
              <w:bottom w:val="single" w:sz="4" w:space="0" w:color="auto"/>
            </w:tcBorders>
            <w:vAlign w:val="center"/>
          </w:tcPr>
          <w:p w:rsidR="00494475" w:rsidRPr="007F54DB" w:rsidRDefault="00494475" w:rsidP="00AF06CD">
            <w:pPr>
              <w:spacing w:after="40" w:line="240" w:lineRule="auto"/>
              <w:rPr>
                <w:rFonts w:ascii="Poppins Light" w:hAnsi="Poppins Light" w:cs="Poppins Light"/>
                <w:sz w:val="20"/>
                <w:szCs w:val="20"/>
              </w:rPr>
            </w:pPr>
            <w:r w:rsidRPr="007F54DB">
              <w:rPr>
                <w:rFonts w:ascii="Poppins Light" w:hAnsi="Poppins Light" w:cs="Poppins Light"/>
                <w:sz w:val="20"/>
                <w:szCs w:val="20"/>
              </w:rPr>
              <w:t>U1.2.6 &amp;</w:t>
            </w:r>
          </w:p>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U1.4.4</w:t>
            </w:r>
          </w:p>
        </w:tc>
        <w:tc>
          <w:tcPr>
            <w:tcW w:w="2410" w:type="dxa"/>
            <w:tcBorders>
              <w:bottom w:val="single" w:sz="4" w:space="0" w:color="auto"/>
              <w:right w:val="nil"/>
            </w:tcBorders>
            <w:vAlign w:val="center"/>
          </w:tcPr>
          <w:p w:rsidR="00494475" w:rsidRPr="00592C10" w:rsidRDefault="00494475"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94475" w:rsidRPr="00592C10" w:rsidRDefault="00494475" w:rsidP="00AF06CD">
            <w:pPr>
              <w:spacing w:after="0"/>
              <w:rPr>
                <w:rFonts w:ascii="Poppins Light" w:hAnsi="Poppins Light" w:cs="Poppins Light"/>
                <w:sz w:val="20"/>
                <w:szCs w:val="20"/>
              </w:rPr>
            </w:pPr>
          </w:p>
        </w:tc>
      </w:tr>
      <w:tr w:rsidR="00494475" w:rsidRPr="00592C10" w:rsidTr="00211C25">
        <w:trPr>
          <w:trHeight w:val="549"/>
        </w:trPr>
        <w:tc>
          <w:tcPr>
            <w:tcW w:w="655" w:type="dxa"/>
            <w:tcBorders>
              <w:top w:val="single" w:sz="4" w:space="0" w:color="auto"/>
              <w:left w:val="single" w:sz="4" w:space="0" w:color="auto"/>
              <w:bottom w:val="single" w:sz="4" w:space="0" w:color="auto"/>
            </w:tcBorders>
            <w:vAlign w:val="center"/>
          </w:tcPr>
          <w:p w:rsidR="00494475" w:rsidRPr="00592C10" w:rsidRDefault="00494475"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Recognise that the Church teaches that Jesus suffered, died, and rose again.</w:t>
            </w:r>
          </w:p>
        </w:tc>
        <w:tc>
          <w:tcPr>
            <w:tcW w:w="1417" w:type="dxa"/>
            <w:tcBorders>
              <w:bottom w:val="single" w:sz="4" w:space="0" w:color="auto"/>
            </w:tcBorders>
            <w:vAlign w:val="center"/>
          </w:tcPr>
          <w:p w:rsidR="00494475" w:rsidRPr="007F54DB" w:rsidRDefault="00494475" w:rsidP="00AF06CD">
            <w:pPr>
              <w:spacing w:after="40" w:line="240" w:lineRule="auto"/>
              <w:rPr>
                <w:rFonts w:ascii="Poppins Light" w:hAnsi="Poppins Light" w:cs="Poppins Light"/>
                <w:sz w:val="20"/>
                <w:szCs w:val="20"/>
              </w:rPr>
            </w:pPr>
            <w:r w:rsidRPr="007F54DB">
              <w:rPr>
                <w:rFonts w:ascii="Poppins Light" w:hAnsi="Poppins Light" w:cs="Poppins Light"/>
                <w:sz w:val="20"/>
                <w:szCs w:val="20"/>
              </w:rPr>
              <w:t>U1.4.5</w:t>
            </w:r>
          </w:p>
          <w:p w:rsidR="00494475" w:rsidRPr="00592C10" w:rsidRDefault="00494475"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494475" w:rsidRPr="00592C10" w:rsidRDefault="00494475"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94475" w:rsidRPr="00592C10" w:rsidRDefault="00494475" w:rsidP="00AF06CD">
            <w:pPr>
              <w:spacing w:after="0"/>
              <w:rPr>
                <w:rFonts w:ascii="Poppins Light" w:hAnsi="Poppins Light" w:cs="Poppins Light"/>
                <w:sz w:val="20"/>
                <w:szCs w:val="20"/>
              </w:rPr>
            </w:pPr>
          </w:p>
        </w:tc>
      </w:tr>
      <w:tr w:rsidR="00494475" w:rsidRPr="00592C10" w:rsidTr="00211C25">
        <w:trPr>
          <w:trHeight w:val="549"/>
        </w:trPr>
        <w:tc>
          <w:tcPr>
            <w:tcW w:w="655" w:type="dxa"/>
            <w:tcBorders>
              <w:top w:val="single" w:sz="4" w:space="0" w:color="auto"/>
              <w:left w:val="single" w:sz="4" w:space="0" w:color="auto"/>
              <w:bottom w:val="single" w:sz="4" w:space="0" w:color="auto"/>
            </w:tcBorders>
            <w:vAlign w:val="center"/>
          </w:tcPr>
          <w:p w:rsidR="00494475" w:rsidRPr="00592C10" w:rsidRDefault="00494475"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Begin to recognise that the miracles of Jesus are signs that he is the Son of God.</w:t>
            </w:r>
          </w:p>
        </w:tc>
        <w:tc>
          <w:tcPr>
            <w:tcW w:w="1417" w:type="dxa"/>
            <w:tcBorders>
              <w:bottom w:val="single" w:sz="4" w:space="0" w:color="auto"/>
            </w:tcBorders>
            <w:vAlign w:val="center"/>
          </w:tcPr>
          <w:p w:rsidR="00494475" w:rsidRPr="00592C10" w:rsidRDefault="00494475" w:rsidP="00AF06CD">
            <w:pPr>
              <w:spacing w:after="0"/>
              <w:rPr>
                <w:rFonts w:ascii="Poppins Light" w:hAnsi="Poppins Light" w:cs="Poppins Light"/>
                <w:sz w:val="20"/>
                <w:szCs w:val="20"/>
              </w:rPr>
            </w:pPr>
            <w:r w:rsidRPr="007F54DB">
              <w:rPr>
                <w:rFonts w:ascii="Poppins Light" w:hAnsi="Poppins Light" w:cs="Poppins Light"/>
                <w:sz w:val="20"/>
                <w:szCs w:val="20"/>
              </w:rPr>
              <w:t>U2.3.4</w:t>
            </w:r>
          </w:p>
        </w:tc>
        <w:tc>
          <w:tcPr>
            <w:tcW w:w="2410" w:type="dxa"/>
            <w:tcBorders>
              <w:bottom w:val="single" w:sz="4" w:space="0" w:color="auto"/>
              <w:right w:val="nil"/>
            </w:tcBorders>
            <w:vAlign w:val="center"/>
          </w:tcPr>
          <w:p w:rsidR="00494475" w:rsidRPr="00592C10" w:rsidRDefault="00494475"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94475" w:rsidRPr="00592C10" w:rsidRDefault="00494475" w:rsidP="00AF06CD">
            <w:pPr>
              <w:spacing w:after="0"/>
              <w:rPr>
                <w:rFonts w:ascii="Poppins Light" w:hAnsi="Poppins Light" w:cs="Poppins Light"/>
                <w:sz w:val="20"/>
                <w:szCs w:val="20"/>
              </w:rPr>
            </w:pPr>
          </w:p>
        </w:tc>
      </w:tr>
      <w:tr w:rsidR="00F04871" w:rsidRPr="00592C10" w:rsidTr="00211C25">
        <w:trPr>
          <w:trHeight w:val="549"/>
        </w:trPr>
        <w:tc>
          <w:tcPr>
            <w:tcW w:w="655" w:type="dxa"/>
            <w:tcBorders>
              <w:top w:val="single" w:sz="4" w:space="0" w:color="auto"/>
              <w:left w:val="single" w:sz="4" w:space="0" w:color="auto"/>
              <w:bottom w:val="single" w:sz="4" w:space="0" w:color="auto"/>
            </w:tcBorders>
            <w:vAlign w:val="center"/>
          </w:tcPr>
          <w:p w:rsidR="00F04871" w:rsidRPr="00592C10" w:rsidRDefault="00F04871"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04871" w:rsidRPr="00592C10" w:rsidRDefault="00F04871" w:rsidP="00AF06CD">
            <w:pPr>
              <w:spacing w:after="0"/>
              <w:rPr>
                <w:rFonts w:ascii="Poppins Light" w:hAnsi="Poppins Light" w:cs="Poppins Light"/>
                <w:sz w:val="20"/>
                <w:szCs w:val="20"/>
              </w:rPr>
            </w:pPr>
            <w:r w:rsidRPr="007F54DB">
              <w:rPr>
                <w:rFonts w:ascii="Poppins Light" w:hAnsi="Poppins Light" w:cs="Poppins Light"/>
                <w:sz w:val="20"/>
                <w:szCs w:val="20"/>
              </w:rPr>
              <w:t>Know about the events at Pentecost</w:t>
            </w:r>
          </w:p>
        </w:tc>
        <w:tc>
          <w:tcPr>
            <w:tcW w:w="1417" w:type="dxa"/>
            <w:tcBorders>
              <w:bottom w:val="single" w:sz="4" w:space="0" w:color="auto"/>
            </w:tcBorders>
            <w:vAlign w:val="center"/>
          </w:tcPr>
          <w:p w:rsidR="00F04871" w:rsidRPr="00592C10" w:rsidRDefault="00F04871" w:rsidP="00AF06CD">
            <w:pPr>
              <w:spacing w:after="0"/>
              <w:rPr>
                <w:rFonts w:ascii="Poppins Light" w:hAnsi="Poppins Light" w:cs="Poppins Light"/>
                <w:sz w:val="20"/>
                <w:szCs w:val="20"/>
              </w:rPr>
            </w:pPr>
            <w:r w:rsidRPr="007F54DB">
              <w:rPr>
                <w:rFonts w:ascii="Poppins Light" w:hAnsi="Poppins Light" w:cs="Poppins Light"/>
                <w:sz w:val="20"/>
                <w:szCs w:val="20"/>
              </w:rPr>
              <w:t>U2.5.1</w:t>
            </w:r>
          </w:p>
        </w:tc>
        <w:tc>
          <w:tcPr>
            <w:tcW w:w="2410" w:type="dxa"/>
            <w:tcBorders>
              <w:bottom w:val="single" w:sz="4" w:space="0" w:color="auto"/>
              <w:right w:val="nil"/>
            </w:tcBorders>
            <w:vAlign w:val="center"/>
          </w:tcPr>
          <w:p w:rsidR="00F04871" w:rsidRPr="00592C10" w:rsidRDefault="00F04871"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04871" w:rsidRPr="00592C10" w:rsidRDefault="00F04871" w:rsidP="00AF06CD">
            <w:pPr>
              <w:spacing w:after="0"/>
              <w:rPr>
                <w:rFonts w:ascii="Poppins Light" w:hAnsi="Poppins Light" w:cs="Poppins Light"/>
                <w:sz w:val="20"/>
                <w:szCs w:val="20"/>
              </w:rPr>
            </w:pPr>
          </w:p>
        </w:tc>
      </w:tr>
      <w:tr w:rsidR="00F04871" w:rsidRPr="00592C10" w:rsidTr="00211C25">
        <w:trPr>
          <w:trHeight w:val="549"/>
        </w:trPr>
        <w:tc>
          <w:tcPr>
            <w:tcW w:w="655" w:type="dxa"/>
            <w:tcBorders>
              <w:top w:val="single" w:sz="4" w:space="0" w:color="auto"/>
              <w:left w:val="single" w:sz="4" w:space="0" w:color="auto"/>
              <w:bottom w:val="single" w:sz="4" w:space="0" w:color="auto"/>
            </w:tcBorders>
            <w:vAlign w:val="center"/>
          </w:tcPr>
          <w:p w:rsidR="00F04871" w:rsidRPr="00592C10" w:rsidRDefault="00F04871"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04871" w:rsidRPr="00592C10" w:rsidRDefault="00F04871" w:rsidP="00AF06CD">
            <w:pPr>
              <w:spacing w:after="0"/>
              <w:rPr>
                <w:rFonts w:ascii="Poppins Light" w:hAnsi="Poppins Light" w:cs="Poppins Light"/>
                <w:sz w:val="20"/>
                <w:szCs w:val="20"/>
              </w:rPr>
            </w:pPr>
            <w:r w:rsidRPr="007F54DB">
              <w:rPr>
                <w:rFonts w:ascii="Poppins Light" w:hAnsi="Poppins Light" w:cs="Poppins Light"/>
                <w:sz w:val="20"/>
                <w:szCs w:val="20"/>
              </w:rPr>
              <w:t>Recognise that the description of the fruits of the Spirit is taken from one of St Paul’s letters (Gal: 5:22) and name the fruits of the Holy Spirit</w:t>
            </w:r>
          </w:p>
        </w:tc>
        <w:tc>
          <w:tcPr>
            <w:tcW w:w="1417" w:type="dxa"/>
            <w:tcBorders>
              <w:bottom w:val="single" w:sz="4" w:space="0" w:color="auto"/>
            </w:tcBorders>
            <w:vAlign w:val="center"/>
          </w:tcPr>
          <w:p w:rsidR="00F04871" w:rsidRPr="00592C10" w:rsidRDefault="00F04871" w:rsidP="00AF06CD">
            <w:pPr>
              <w:spacing w:after="0"/>
              <w:rPr>
                <w:rFonts w:ascii="Poppins Light" w:hAnsi="Poppins Light" w:cs="Poppins Light"/>
                <w:sz w:val="20"/>
                <w:szCs w:val="20"/>
              </w:rPr>
            </w:pPr>
            <w:r w:rsidRPr="007F54DB">
              <w:rPr>
                <w:rFonts w:ascii="Poppins Light" w:hAnsi="Poppins Light" w:cs="Poppins Light"/>
                <w:sz w:val="20"/>
                <w:szCs w:val="20"/>
              </w:rPr>
              <w:t>U2.5.4 &amp; U2.5.6</w:t>
            </w:r>
          </w:p>
        </w:tc>
        <w:tc>
          <w:tcPr>
            <w:tcW w:w="2410" w:type="dxa"/>
            <w:tcBorders>
              <w:bottom w:val="single" w:sz="4" w:space="0" w:color="auto"/>
              <w:right w:val="nil"/>
            </w:tcBorders>
            <w:vAlign w:val="center"/>
          </w:tcPr>
          <w:p w:rsidR="00F04871" w:rsidRPr="00592C10" w:rsidRDefault="00F04871"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04871" w:rsidRPr="00592C10" w:rsidRDefault="00F04871" w:rsidP="00AF06CD">
            <w:pPr>
              <w:spacing w:after="0"/>
              <w:rPr>
                <w:rFonts w:ascii="Poppins Light" w:hAnsi="Poppins Light" w:cs="Poppins Light"/>
                <w:sz w:val="20"/>
                <w:szCs w:val="20"/>
              </w:rPr>
            </w:pPr>
          </w:p>
        </w:tc>
      </w:tr>
      <w:tr w:rsidR="003D6F23" w:rsidRPr="00592C10" w:rsidTr="00211C25">
        <w:trPr>
          <w:trHeight w:val="549"/>
        </w:trPr>
        <w:tc>
          <w:tcPr>
            <w:tcW w:w="655" w:type="dxa"/>
            <w:tcBorders>
              <w:top w:val="single" w:sz="4" w:space="0" w:color="auto"/>
              <w:left w:val="single" w:sz="4" w:space="0" w:color="auto"/>
              <w:bottom w:val="single" w:sz="4" w:space="0" w:color="auto"/>
            </w:tcBorders>
            <w:vAlign w:val="center"/>
          </w:tcPr>
          <w:p w:rsidR="003D6F23" w:rsidRPr="00592C10" w:rsidRDefault="003D6F23"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3D6F23" w:rsidRPr="00592C10" w:rsidRDefault="003D6F23" w:rsidP="00AF06CD">
            <w:pPr>
              <w:spacing w:after="0"/>
              <w:rPr>
                <w:rFonts w:ascii="Poppins Light" w:hAnsi="Poppins Light" w:cs="Poppins Light"/>
                <w:sz w:val="20"/>
                <w:szCs w:val="20"/>
              </w:rPr>
            </w:pPr>
            <w:r w:rsidRPr="007F54DB">
              <w:rPr>
                <w:rFonts w:ascii="Poppins Light" w:hAnsi="Poppins Light" w:cs="Poppins Light"/>
                <w:sz w:val="20"/>
                <w:szCs w:val="20"/>
              </w:rPr>
              <w:t>Make simple connections between the mission of the Church and the mission of Jesus as he announced it at the beginning of Luke’s Gospel (Lk 4:16-19)</w:t>
            </w:r>
          </w:p>
        </w:tc>
        <w:tc>
          <w:tcPr>
            <w:tcW w:w="1417" w:type="dxa"/>
            <w:tcBorders>
              <w:bottom w:val="single" w:sz="4" w:space="0" w:color="auto"/>
            </w:tcBorders>
            <w:vAlign w:val="center"/>
          </w:tcPr>
          <w:p w:rsidR="003D6F23" w:rsidRPr="00592C10" w:rsidRDefault="003D6F23" w:rsidP="00AF06CD">
            <w:pPr>
              <w:spacing w:after="0"/>
              <w:rPr>
                <w:rFonts w:ascii="Poppins Light" w:hAnsi="Poppins Light" w:cs="Poppins Light"/>
                <w:sz w:val="20"/>
                <w:szCs w:val="20"/>
              </w:rPr>
            </w:pPr>
            <w:r w:rsidRPr="007F54DB">
              <w:rPr>
                <w:rFonts w:ascii="Poppins Light" w:hAnsi="Poppins Light" w:cs="Poppins Light"/>
                <w:sz w:val="20"/>
                <w:szCs w:val="20"/>
              </w:rPr>
              <w:t>U1.5.3</w:t>
            </w:r>
          </w:p>
        </w:tc>
        <w:tc>
          <w:tcPr>
            <w:tcW w:w="2410" w:type="dxa"/>
            <w:tcBorders>
              <w:bottom w:val="single" w:sz="4" w:space="0" w:color="auto"/>
              <w:right w:val="nil"/>
            </w:tcBorders>
            <w:vAlign w:val="center"/>
          </w:tcPr>
          <w:p w:rsidR="003D6F23" w:rsidRPr="00592C10" w:rsidRDefault="003D6F23"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3D6F23" w:rsidRPr="00592C10" w:rsidRDefault="003D6F23" w:rsidP="00AF06CD">
            <w:pPr>
              <w:spacing w:after="0"/>
              <w:rPr>
                <w:rFonts w:ascii="Poppins Light" w:hAnsi="Poppins Light" w:cs="Poppins Light"/>
                <w:sz w:val="20"/>
                <w:szCs w:val="20"/>
              </w:rPr>
            </w:pPr>
          </w:p>
        </w:tc>
      </w:tr>
      <w:tr w:rsidR="00D22769" w:rsidRPr="00592C10" w:rsidTr="00211C25">
        <w:trPr>
          <w:trHeight w:val="549"/>
        </w:trPr>
        <w:tc>
          <w:tcPr>
            <w:tcW w:w="655" w:type="dxa"/>
            <w:tcBorders>
              <w:top w:val="single" w:sz="4" w:space="0" w:color="auto"/>
              <w:left w:val="single" w:sz="4" w:space="0" w:color="auto"/>
              <w:bottom w:val="single" w:sz="4" w:space="0" w:color="auto"/>
            </w:tcBorders>
            <w:vAlign w:val="center"/>
          </w:tcPr>
          <w:p w:rsidR="00D22769" w:rsidRPr="00592C10" w:rsidRDefault="00D22769"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22769" w:rsidRPr="00592C10" w:rsidRDefault="00D22769" w:rsidP="00AF06CD">
            <w:pPr>
              <w:spacing w:after="0"/>
              <w:rPr>
                <w:rFonts w:ascii="Poppins Light" w:hAnsi="Poppins Light" w:cs="Poppins Light"/>
                <w:sz w:val="20"/>
                <w:szCs w:val="20"/>
              </w:rPr>
            </w:pPr>
            <w:r w:rsidRPr="007F54DB">
              <w:rPr>
                <w:rFonts w:ascii="Poppins Light" w:hAnsi="Poppins Light" w:cs="Poppins Light"/>
                <w:sz w:val="20"/>
                <w:szCs w:val="20"/>
              </w:rPr>
              <w:t>Know that in the Annunciation God called Mary and she said ‘Yes’ to his call and why this makes Mary important for Christians.</w:t>
            </w:r>
          </w:p>
        </w:tc>
        <w:tc>
          <w:tcPr>
            <w:tcW w:w="1417" w:type="dxa"/>
            <w:tcBorders>
              <w:bottom w:val="single" w:sz="4" w:space="0" w:color="auto"/>
            </w:tcBorders>
            <w:vAlign w:val="center"/>
          </w:tcPr>
          <w:p w:rsidR="00D22769" w:rsidRPr="00592C10" w:rsidRDefault="00D22769" w:rsidP="00AF06CD">
            <w:pPr>
              <w:spacing w:after="0"/>
              <w:rPr>
                <w:rFonts w:ascii="Poppins Light" w:hAnsi="Poppins Light" w:cs="Poppins Light"/>
                <w:sz w:val="20"/>
                <w:szCs w:val="20"/>
              </w:rPr>
            </w:pPr>
            <w:r w:rsidRPr="007F54DB">
              <w:rPr>
                <w:rFonts w:ascii="Poppins Light" w:hAnsi="Poppins Light" w:cs="Poppins Light"/>
                <w:sz w:val="20"/>
                <w:szCs w:val="20"/>
              </w:rPr>
              <w:t>U1.2.4</w:t>
            </w:r>
          </w:p>
        </w:tc>
        <w:tc>
          <w:tcPr>
            <w:tcW w:w="2410" w:type="dxa"/>
            <w:tcBorders>
              <w:bottom w:val="single" w:sz="4" w:space="0" w:color="auto"/>
              <w:right w:val="nil"/>
            </w:tcBorders>
            <w:vAlign w:val="center"/>
          </w:tcPr>
          <w:p w:rsidR="00D22769" w:rsidRPr="00592C10" w:rsidRDefault="00D22769"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22769" w:rsidRPr="00592C10" w:rsidRDefault="00D22769" w:rsidP="00AF06CD">
            <w:pPr>
              <w:spacing w:after="0"/>
              <w:rPr>
                <w:rFonts w:ascii="Poppins Light" w:hAnsi="Poppins Light" w:cs="Poppins Light"/>
                <w:sz w:val="20"/>
                <w:szCs w:val="20"/>
              </w:rPr>
            </w:pPr>
          </w:p>
        </w:tc>
      </w:tr>
      <w:tr w:rsidR="00D22769" w:rsidRPr="00592C10" w:rsidTr="00211C25">
        <w:trPr>
          <w:trHeight w:val="549"/>
        </w:trPr>
        <w:tc>
          <w:tcPr>
            <w:tcW w:w="655" w:type="dxa"/>
            <w:tcBorders>
              <w:top w:val="single" w:sz="4" w:space="0" w:color="auto"/>
              <w:left w:val="single" w:sz="4" w:space="0" w:color="auto"/>
              <w:bottom w:val="single" w:sz="4" w:space="0" w:color="auto"/>
            </w:tcBorders>
            <w:vAlign w:val="center"/>
          </w:tcPr>
          <w:p w:rsidR="00D22769" w:rsidRPr="00592C10" w:rsidRDefault="00D22769"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22769" w:rsidRPr="00592C10" w:rsidRDefault="00D22769" w:rsidP="00AF06CD">
            <w:pPr>
              <w:spacing w:after="0"/>
              <w:rPr>
                <w:rFonts w:ascii="Poppins Light" w:hAnsi="Poppins Light" w:cs="Poppins Light"/>
                <w:sz w:val="20"/>
                <w:szCs w:val="20"/>
              </w:rPr>
            </w:pPr>
            <w:r w:rsidRPr="007F54DB">
              <w:rPr>
                <w:rFonts w:ascii="Poppins Light" w:hAnsi="Poppins Light" w:cs="Poppins Light"/>
                <w:sz w:val="20"/>
                <w:szCs w:val="20"/>
              </w:rPr>
              <w:t xml:space="preserve">Recognise that the Church teaches Mary is the </w:t>
            </w:r>
            <w:proofErr w:type="gramStart"/>
            <w:r w:rsidRPr="007F54DB">
              <w:rPr>
                <w:rFonts w:ascii="Poppins Light" w:hAnsi="Poppins Light" w:cs="Poppins Light"/>
                <w:sz w:val="20"/>
                <w:szCs w:val="20"/>
              </w:rPr>
              <w:t>Mother</w:t>
            </w:r>
            <w:proofErr w:type="gramEnd"/>
            <w:r w:rsidRPr="007F54DB">
              <w:rPr>
                <w:rFonts w:ascii="Poppins Light" w:hAnsi="Poppins Light" w:cs="Poppins Light"/>
                <w:sz w:val="20"/>
                <w:szCs w:val="20"/>
              </w:rPr>
              <w:t xml:space="preserve"> of God who prays for them and with them.</w:t>
            </w:r>
          </w:p>
        </w:tc>
        <w:tc>
          <w:tcPr>
            <w:tcW w:w="1417" w:type="dxa"/>
            <w:tcBorders>
              <w:bottom w:val="single" w:sz="4" w:space="0" w:color="auto"/>
            </w:tcBorders>
            <w:vAlign w:val="center"/>
          </w:tcPr>
          <w:p w:rsidR="00D22769" w:rsidRPr="00592C10" w:rsidRDefault="00D22769" w:rsidP="00AF06CD">
            <w:pPr>
              <w:spacing w:after="40" w:line="240" w:lineRule="auto"/>
              <w:rPr>
                <w:rFonts w:ascii="Poppins Light" w:hAnsi="Poppins Light" w:cs="Poppins Light"/>
                <w:sz w:val="20"/>
                <w:szCs w:val="20"/>
              </w:rPr>
            </w:pPr>
            <w:r w:rsidRPr="007F54DB">
              <w:rPr>
                <w:rFonts w:ascii="Poppins Light" w:hAnsi="Poppins Light" w:cs="Poppins Light"/>
                <w:sz w:val="20"/>
                <w:szCs w:val="20"/>
              </w:rPr>
              <w:t>U.2.2.5</w:t>
            </w:r>
          </w:p>
        </w:tc>
        <w:tc>
          <w:tcPr>
            <w:tcW w:w="2410" w:type="dxa"/>
            <w:tcBorders>
              <w:bottom w:val="single" w:sz="4" w:space="0" w:color="auto"/>
              <w:right w:val="nil"/>
            </w:tcBorders>
            <w:vAlign w:val="center"/>
          </w:tcPr>
          <w:p w:rsidR="00D22769" w:rsidRPr="00592C10" w:rsidRDefault="00D22769"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22769" w:rsidRPr="00592C10" w:rsidRDefault="00D22769" w:rsidP="00AF06CD">
            <w:pPr>
              <w:spacing w:after="0"/>
              <w:rPr>
                <w:rFonts w:ascii="Poppins Light" w:hAnsi="Poppins Light" w:cs="Poppins Light"/>
                <w:sz w:val="20"/>
                <w:szCs w:val="20"/>
              </w:rPr>
            </w:pPr>
          </w:p>
        </w:tc>
      </w:tr>
      <w:tr w:rsidR="00D22769" w:rsidRPr="00592C10" w:rsidTr="00211C25">
        <w:trPr>
          <w:trHeight w:val="549"/>
        </w:trPr>
        <w:tc>
          <w:tcPr>
            <w:tcW w:w="655" w:type="dxa"/>
            <w:tcBorders>
              <w:top w:val="single" w:sz="4" w:space="0" w:color="auto"/>
              <w:left w:val="single" w:sz="4" w:space="0" w:color="auto"/>
              <w:bottom w:val="single" w:sz="4" w:space="0" w:color="auto"/>
            </w:tcBorders>
            <w:vAlign w:val="center"/>
          </w:tcPr>
          <w:p w:rsidR="00D22769" w:rsidRPr="00592C10" w:rsidRDefault="00D22769"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22769" w:rsidRPr="00592C10" w:rsidRDefault="00D22769" w:rsidP="00AF06CD">
            <w:pPr>
              <w:spacing w:after="0"/>
              <w:rPr>
                <w:rFonts w:ascii="Poppins Light" w:hAnsi="Poppins Light" w:cs="Poppins Light"/>
                <w:sz w:val="20"/>
                <w:szCs w:val="20"/>
              </w:rPr>
            </w:pPr>
            <w:r w:rsidRPr="007F54DB">
              <w:rPr>
                <w:rFonts w:ascii="Poppins Light" w:hAnsi="Poppins Light" w:cs="Poppins Light"/>
                <w:sz w:val="20"/>
                <w:szCs w:val="20"/>
              </w:rPr>
              <w:t>Retell the story of the Conversion of Saul</w:t>
            </w:r>
          </w:p>
        </w:tc>
        <w:tc>
          <w:tcPr>
            <w:tcW w:w="1417" w:type="dxa"/>
            <w:tcBorders>
              <w:bottom w:val="single" w:sz="4" w:space="0" w:color="auto"/>
            </w:tcBorders>
            <w:vAlign w:val="center"/>
          </w:tcPr>
          <w:p w:rsidR="00D22769" w:rsidRPr="00592C10" w:rsidRDefault="00D22769" w:rsidP="00AF06CD">
            <w:pPr>
              <w:spacing w:after="40" w:line="240" w:lineRule="auto"/>
              <w:rPr>
                <w:rFonts w:ascii="Poppins Light" w:hAnsi="Poppins Light" w:cs="Poppins Light"/>
                <w:sz w:val="20"/>
                <w:szCs w:val="20"/>
              </w:rPr>
            </w:pPr>
            <w:r w:rsidRPr="007F54DB">
              <w:rPr>
                <w:rFonts w:ascii="Poppins Light" w:hAnsi="Poppins Light" w:cs="Poppins Light"/>
                <w:sz w:val="20"/>
                <w:szCs w:val="20"/>
              </w:rPr>
              <w:t>U2.5.3</w:t>
            </w:r>
          </w:p>
        </w:tc>
        <w:tc>
          <w:tcPr>
            <w:tcW w:w="2410" w:type="dxa"/>
            <w:tcBorders>
              <w:bottom w:val="single" w:sz="4" w:space="0" w:color="auto"/>
              <w:right w:val="nil"/>
            </w:tcBorders>
            <w:vAlign w:val="center"/>
          </w:tcPr>
          <w:p w:rsidR="00D22769" w:rsidRPr="00592C10" w:rsidRDefault="00D22769"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22769" w:rsidRPr="00592C10" w:rsidRDefault="00D22769" w:rsidP="00AF06CD">
            <w:pPr>
              <w:spacing w:after="0"/>
              <w:rPr>
                <w:rFonts w:ascii="Poppins Light" w:hAnsi="Poppins Light" w:cs="Poppins Light"/>
                <w:sz w:val="20"/>
                <w:szCs w:val="20"/>
              </w:rPr>
            </w:pPr>
          </w:p>
        </w:tc>
      </w:tr>
      <w:tr w:rsidR="00D22769" w:rsidRPr="00592C10" w:rsidTr="00211C25">
        <w:trPr>
          <w:trHeight w:val="549"/>
        </w:trPr>
        <w:tc>
          <w:tcPr>
            <w:tcW w:w="655" w:type="dxa"/>
            <w:tcBorders>
              <w:top w:val="single" w:sz="4" w:space="0" w:color="auto"/>
              <w:left w:val="single" w:sz="4" w:space="0" w:color="auto"/>
              <w:bottom w:val="single" w:sz="4" w:space="0" w:color="auto"/>
            </w:tcBorders>
            <w:vAlign w:val="center"/>
          </w:tcPr>
          <w:p w:rsidR="00D22769" w:rsidRPr="00592C10" w:rsidRDefault="00D22769"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22769" w:rsidRPr="00592C10" w:rsidRDefault="00D22769" w:rsidP="00AF06CD">
            <w:pPr>
              <w:spacing w:after="0"/>
              <w:rPr>
                <w:rFonts w:ascii="Poppins Light" w:hAnsi="Poppins Light" w:cs="Poppins Light"/>
                <w:sz w:val="20"/>
                <w:szCs w:val="20"/>
              </w:rPr>
            </w:pPr>
            <w:r w:rsidRPr="007F54DB">
              <w:rPr>
                <w:rFonts w:ascii="Poppins Light" w:hAnsi="Poppins Light" w:cs="Poppins Light"/>
                <w:sz w:val="20"/>
                <w:szCs w:val="20"/>
              </w:rPr>
              <w:t>Make simple links between the lives of some saints or holy people and how the fruits of the Holy Spirit were shown in their lives</w:t>
            </w:r>
          </w:p>
        </w:tc>
        <w:tc>
          <w:tcPr>
            <w:tcW w:w="1417" w:type="dxa"/>
            <w:tcBorders>
              <w:bottom w:val="single" w:sz="4" w:space="0" w:color="auto"/>
            </w:tcBorders>
            <w:vAlign w:val="center"/>
          </w:tcPr>
          <w:p w:rsidR="00D22769" w:rsidRPr="007F54DB" w:rsidRDefault="00D22769" w:rsidP="00AF06CD">
            <w:pPr>
              <w:spacing w:after="40" w:line="240" w:lineRule="auto"/>
              <w:rPr>
                <w:rFonts w:ascii="Poppins Light" w:hAnsi="Poppins Light" w:cs="Poppins Light"/>
                <w:sz w:val="20"/>
                <w:szCs w:val="20"/>
              </w:rPr>
            </w:pPr>
            <w:r w:rsidRPr="007F54DB">
              <w:rPr>
                <w:rFonts w:ascii="Poppins Light" w:hAnsi="Poppins Light" w:cs="Poppins Light"/>
                <w:sz w:val="20"/>
                <w:szCs w:val="20"/>
              </w:rPr>
              <w:t>U2.5.6</w:t>
            </w:r>
          </w:p>
          <w:p w:rsidR="00D22769" w:rsidRPr="00592C10" w:rsidRDefault="00D22769"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D22769" w:rsidRPr="00592C10" w:rsidRDefault="00D22769"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22769" w:rsidRPr="00592C10" w:rsidRDefault="00D22769" w:rsidP="00AF06CD">
            <w:pPr>
              <w:spacing w:after="0"/>
              <w:rPr>
                <w:rFonts w:ascii="Poppins Light" w:hAnsi="Poppins Light" w:cs="Poppins Light"/>
                <w:sz w:val="20"/>
                <w:szCs w:val="20"/>
              </w:rPr>
            </w:pPr>
          </w:p>
        </w:tc>
      </w:tr>
      <w:tr w:rsidR="00D22769" w:rsidRPr="00592C10" w:rsidTr="00211C25">
        <w:trPr>
          <w:trHeight w:val="549"/>
        </w:trPr>
        <w:tc>
          <w:tcPr>
            <w:tcW w:w="655" w:type="dxa"/>
            <w:tcBorders>
              <w:top w:val="single" w:sz="4" w:space="0" w:color="auto"/>
              <w:left w:val="single" w:sz="4" w:space="0" w:color="auto"/>
              <w:bottom w:val="single" w:sz="4" w:space="0" w:color="auto"/>
            </w:tcBorders>
            <w:vAlign w:val="center"/>
          </w:tcPr>
          <w:p w:rsidR="00D22769" w:rsidRPr="00592C10" w:rsidRDefault="00D22769"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22769" w:rsidRPr="00592C10" w:rsidRDefault="00D22769" w:rsidP="00AF06CD">
            <w:pPr>
              <w:spacing w:after="0"/>
              <w:rPr>
                <w:rFonts w:ascii="Poppins Light" w:hAnsi="Poppins Light" w:cs="Poppins Light"/>
                <w:sz w:val="20"/>
                <w:szCs w:val="20"/>
              </w:rPr>
            </w:pPr>
            <w:r w:rsidRPr="007F54DB">
              <w:rPr>
                <w:rFonts w:ascii="Poppins Light" w:hAnsi="Poppins Light" w:cs="Poppins Light"/>
                <w:sz w:val="20"/>
                <w:szCs w:val="20"/>
              </w:rPr>
              <w:t>Recognise that Mary joins the disciples in prayer and make simple links with how Catholics ask for Mary’s prayers</w:t>
            </w:r>
          </w:p>
        </w:tc>
        <w:tc>
          <w:tcPr>
            <w:tcW w:w="1417" w:type="dxa"/>
            <w:tcBorders>
              <w:bottom w:val="single" w:sz="4" w:space="0" w:color="auto"/>
            </w:tcBorders>
            <w:vAlign w:val="center"/>
          </w:tcPr>
          <w:p w:rsidR="00D22769" w:rsidRPr="00592C10" w:rsidRDefault="00D22769" w:rsidP="00AF06CD">
            <w:pPr>
              <w:spacing w:after="40" w:line="240" w:lineRule="auto"/>
              <w:rPr>
                <w:rFonts w:ascii="Poppins Light" w:hAnsi="Poppins Light" w:cs="Poppins Light"/>
                <w:sz w:val="20"/>
                <w:szCs w:val="20"/>
              </w:rPr>
            </w:pPr>
            <w:r w:rsidRPr="007F54DB">
              <w:rPr>
                <w:rFonts w:ascii="Poppins Light" w:hAnsi="Poppins Light" w:cs="Poppins Light"/>
                <w:sz w:val="20"/>
                <w:szCs w:val="20"/>
              </w:rPr>
              <w:t>U3.5.4</w:t>
            </w:r>
          </w:p>
        </w:tc>
        <w:tc>
          <w:tcPr>
            <w:tcW w:w="2410" w:type="dxa"/>
            <w:tcBorders>
              <w:bottom w:val="single" w:sz="4" w:space="0" w:color="auto"/>
              <w:right w:val="nil"/>
            </w:tcBorders>
            <w:vAlign w:val="center"/>
          </w:tcPr>
          <w:p w:rsidR="00D22769" w:rsidRPr="00592C10" w:rsidRDefault="00D22769"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22769" w:rsidRPr="00592C10" w:rsidRDefault="00D22769" w:rsidP="00AF06CD">
            <w:pPr>
              <w:spacing w:after="0"/>
              <w:rPr>
                <w:rFonts w:ascii="Poppins Light" w:hAnsi="Poppins Light" w:cs="Poppins Light"/>
                <w:sz w:val="20"/>
                <w:szCs w:val="20"/>
              </w:rPr>
            </w:pPr>
          </w:p>
        </w:tc>
      </w:tr>
      <w:tr w:rsidR="007F54DB" w:rsidRPr="00592C10" w:rsidTr="00211C25">
        <w:trPr>
          <w:trHeight w:val="1490"/>
        </w:trPr>
        <w:tc>
          <w:tcPr>
            <w:tcW w:w="655" w:type="dxa"/>
            <w:tcBorders>
              <w:top w:val="single" w:sz="4" w:space="0" w:color="auto"/>
              <w:left w:val="single" w:sz="4" w:space="0" w:color="auto"/>
              <w:bottom w:val="single" w:sz="4" w:space="0" w:color="auto"/>
            </w:tcBorders>
            <w:vAlign w:val="center"/>
          </w:tcPr>
          <w:p w:rsidR="007F54DB" w:rsidRPr="00592C10" w:rsidRDefault="007F54DB"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7F54DB" w:rsidRPr="00592C10" w:rsidRDefault="007F54DB" w:rsidP="00AF06CD">
            <w:pPr>
              <w:spacing w:after="0"/>
              <w:rPr>
                <w:rFonts w:ascii="Poppins Light" w:hAnsi="Poppins Light" w:cs="Poppins Light"/>
                <w:sz w:val="20"/>
                <w:szCs w:val="20"/>
              </w:rPr>
            </w:pPr>
            <w:r w:rsidRPr="007F54DB">
              <w:rPr>
                <w:rFonts w:ascii="Poppins Light" w:hAnsi="Poppins Light" w:cs="Poppins Light"/>
                <w:sz w:val="20"/>
                <w:szCs w:val="20"/>
              </w:rPr>
              <w:t>Recognise what Jesus said on the cross about forgiveness and make simple connections with the belief that God always forgives us.</w:t>
            </w:r>
          </w:p>
        </w:tc>
        <w:tc>
          <w:tcPr>
            <w:tcW w:w="1417" w:type="dxa"/>
            <w:tcBorders>
              <w:bottom w:val="single" w:sz="4" w:space="0" w:color="auto"/>
            </w:tcBorders>
            <w:vAlign w:val="center"/>
          </w:tcPr>
          <w:p w:rsidR="007F54DB" w:rsidRPr="00592C10" w:rsidRDefault="007F54DB" w:rsidP="00AF06CD">
            <w:pPr>
              <w:spacing w:after="0"/>
              <w:rPr>
                <w:rFonts w:ascii="Poppins Light" w:hAnsi="Poppins Light" w:cs="Poppins Light"/>
                <w:sz w:val="20"/>
                <w:szCs w:val="20"/>
              </w:rPr>
            </w:pPr>
            <w:r w:rsidRPr="007F54DB">
              <w:rPr>
                <w:rFonts w:ascii="Poppins Light" w:hAnsi="Poppins Light" w:cs="Poppins Light"/>
                <w:sz w:val="20"/>
                <w:szCs w:val="20"/>
              </w:rPr>
              <w:t>U2.4.1</w:t>
            </w:r>
          </w:p>
        </w:tc>
        <w:tc>
          <w:tcPr>
            <w:tcW w:w="2410" w:type="dxa"/>
            <w:tcBorders>
              <w:bottom w:val="single" w:sz="4" w:space="0" w:color="auto"/>
              <w:right w:val="nil"/>
            </w:tcBorders>
            <w:vAlign w:val="center"/>
          </w:tcPr>
          <w:p w:rsidR="007F54DB" w:rsidRPr="00592C10" w:rsidRDefault="007F54DB"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7F54DB" w:rsidRPr="00592C10" w:rsidRDefault="007F54DB" w:rsidP="00AF06CD">
            <w:pPr>
              <w:spacing w:after="0"/>
              <w:rPr>
                <w:rFonts w:ascii="Poppins Light" w:hAnsi="Poppins Light" w:cs="Poppins Light"/>
                <w:sz w:val="20"/>
                <w:szCs w:val="20"/>
              </w:rPr>
            </w:pPr>
          </w:p>
        </w:tc>
      </w:tr>
      <w:tr w:rsidR="007F54DB" w:rsidRPr="00592C10" w:rsidTr="00592C10">
        <w:trPr>
          <w:trHeight w:val="549"/>
        </w:trPr>
        <w:tc>
          <w:tcPr>
            <w:tcW w:w="655" w:type="dxa"/>
            <w:tcBorders>
              <w:top w:val="single" w:sz="4" w:space="0" w:color="auto"/>
              <w:left w:val="nil"/>
              <w:bottom w:val="single" w:sz="4" w:space="0" w:color="auto"/>
              <w:right w:val="nil"/>
            </w:tcBorders>
            <w:vAlign w:val="center"/>
          </w:tcPr>
          <w:p w:rsidR="007F54DB" w:rsidRPr="00592C10" w:rsidRDefault="007F54DB" w:rsidP="00AF06CD">
            <w:pPr>
              <w:spacing w:after="0"/>
              <w:rPr>
                <w:rFonts w:ascii="Poppins Light" w:hAnsi="Poppins Light" w:cs="Poppins Light"/>
                <w:sz w:val="20"/>
                <w:szCs w:val="20"/>
              </w:rPr>
            </w:pPr>
          </w:p>
        </w:tc>
        <w:tc>
          <w:tcPr>
            <w:tcW w:w="13915" w:type="dxa"/>
            <w:gridSpan w:val="4"/>
            <w:tcBorders>
              <w:left w:val="nil"/>
              <w:right w:val="nil"/>
            </w:tcBorders>
            <w:vAlign w:val="center"/>
          </w:tcPr>
          <w:p w:rsidR="007F54DB" w:rsidRPr="00592C10" w:rsidRDefault="007F54DB" w:rsidP="00AF06CD">
            <w:pPr>
              <w:spacing w:before="360" w:after="0"/>
              <w:rPr>
                <w:rFonts w:ascii="Poppins Light" w:hAnsi="Poppins Light" w:cs="Poppins Light"/>
                <w:sz w:val="20"/>
                <w:szCs w:val="20"/>
              </w:rPr>
            </w:pPr>
            <w:r w:rsidRPr="00592C10">
              <w:rPr>
                <w:rFonts w:asciiTheme="majorHAnsi" w:hAnsiTheme="majorHAnsi" w:cs="Poppins Light"/>
                <w:b/>
                <w:bCs/>
                <w:sz w:val="28"/>
                <w:szCs w:val="28"/>
              </w:rPr>
              <w:t>Celebrate</w:t>
            </w:r>
          </w:p>
        </w:tc>
      </w:tr>
      <w:tr w:rsidR="00A3210A" w:rsidRPr="00592C10" w:rsidTr="00211C25">
        <w:trPr>
          <w:trHeight w:val="549"/>
        </w:trPr>
        <w:tc>
          <w:tcPr>
            <w:tcW w:w="655" w:type="dxa"/>
            <w:tcBorders>
              <w:top w:val="single" w:sz="4" w:space="0" w:color="auto"/>
              <w:left w:val="single" w:sz="4" w:space="0" w:color="auto"/>
              <w:bottom w:val="single" w:sz="4" w:space="0" w:color="auto"/>
            </w:tcBorders>
            <w:vAlign w:val="center"/>
          </w:tcPr>
          <w:p w:rsidR="00A3210A" w:rsidRPr="00592C10" w:rsidRDefault="00A3210A"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Recognise that prayer is a way of drawing closer to God, become familiar with the Sign of the Cross and Our Father</w:t>
            </w:r>
          </w:p>
        </w:tc>
        <w:tc>
          <w:tcPr>
            <w:tcW w:w="1417"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U1.1.6</w:t>
            </w:r>
          </w:p>
        </w:tc>
        <w:tc>
          <w:tcPr>
            <w:tcW w:w="2410" w:type="dxa"/>
            <w:tcBorders>
              <w:bottom w:val="single" w:sz="4" w:space="0" w:color="auto"/>
              <w:right w:val="nil"/>
            </w:tcBorders>
            <w:vAlign w:val="center"/>
          </w:tcPr>
          <w:p w:rsidR="00A3210A" w:rsidRPr="00592C10" w:rsidRDefault="00A3210A"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A3210A" w:rsidRPr="00592C10" w:rsidRDefault="00A3210A" w:rsidP="00AF06CD">
            <w:pPr>
              <w:spacing w:after="0"/>
              <w:rPr>
                <w:rFonts w:ascii="Poppins Light" w:hAnsi="Poppins Light" w:cs="Poppins Light"/>
                <w:sz w:val="20"/>
                <w:szCs w:val="20"/>
              </w:rPr>
            </w:pPr>
          </w:p>
        </w:tc>
      </w:tr>
      <w:tr w:rsidR="00A3210A" w:rsidRPr="00592C10" w:rsidTr="00211C25">
        <w:trPr>
          <w:trHeight w:val="549"/>
        </w:trPr>
        <w:tc>
          <w:tcPr>
            <w:tcW w:w="655" w:type="dxa"/>
            <w:tcBorders>
              <w:top w:val="single" w:sz="4" w:space="0" w:color="auto"/>
              <w:left w:val="single" w:sz="4" w:space="0" w:color="auto"/>
              <w:bottom w:val="single" w:sz="4" w:space="0" w:color="auto"/>
            </w:tcBorders>
            <w:vAlign w:val="center"/>
          </w:tcPr>
          <w:p w:rsidR="00A3210A" w:rsidRPr="00592C10" w:rsidRDefault="00A3210A"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 xml:space="preserve">Match the first words of the Hail Mary with the words of the Angel Gabriel </w:t>
            </w:r>
          </w:p>
        </w:tc>
        <w:tc>
          <w:tcPr>
            <w:tcW w:w="1417"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U1.2.5</w:t>
            </w:r>
          </w:p>
        </w:tc>
        <w:tc>
          <w:tcPr>
            <w:tcW w:w="2410" w:type="dxa"/>
            <w:tcBorders>
              <w:bottom w:val="single" w:sz="4" w:space="0" w:color="auto"/>
              <w:right w:val="nil"/>
            </w:tcBorders>
            <w:vAlign w:val="center"/>
          </w:tcPr>
          <w:p w:rsidR="00A3210A" w:rsidRPr="00592C10" w:rsidRDefault="00A3210A"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A3210A" w:rsidRPr="00592C10" w:rsidRDefault="00A3210A" w:rsidP="00AF06CD">
            <w:pPr>
              <w:spacing w:after="0"/>
              <w:rPr>
                <w:rFonts w:ascii="Poppins Light" w:hAnsi="Poppins Light" w:cs="Poppins Light"/>
                <w:sz w:val="20"/>
                <w:szCs w:val="20"/>
              </w:rPr>
            </w:pPr>
          </w:p>
        </w:tc>
      </w:tr>
      <w:tr w:rsidR="00A3210A" w:rsidRPr="00592C10" w:rsidTr="00211C25">
        <w:trPr>
          <w:trHeight w:val="549"/>
        </w:trPr>
        <w:tc>
          <w:tcPr>
            <w:tcW w:w="655" w:type="dxa"/>
            <w:tcBorders>
              <w:top w:val="single" w:sz="4" w:space="0" w:color="auto"/>
              <w:left w:val="single" w:sz="4" w:space="0" w:color="auto"/>
              <w:bottom w:val="single" w:sz="4" w:space="0" w:color="auto"/>
            </w:tcBorders>
            <w:vAlign w:val="center"/>
          </w:tcPr>
          <w:p w:rsidR="00A3210A" w:rsidRPr="00592C10" w:rsidRDefault="00A3210A"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Correctly use religious words and phrases to recognise how Catholics say sorry to God in prayer and talk about why saying sorry to God and to others is important.</w:t>
            </w:r>
          </w:p>
        </w:tc>
        <w:tc>
          <w:tcPr>
            <w:tcW w:w="1417"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U2.3.5</w:t>
            </w:r>
          </w:p>
        </w:tc>
        <w:tc>
          <w:tcPr>
            <w:tcW w:w="2410" w:type="dxa"/>
            <w:tcBorders>
              <w:bottom w:val="single" w:sz="4" w:space="0" w:color="auto"/>
              <w:right w:val="nil"/>
            </w:tcBorders>
            <w:vAlign w:val="center"/>
          </w:tcPr>
          <w:p w:rsidR="00A3210A" w:rsidRPr="00592C10" w:rsidRDefault="00A3210A"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A3210A" w:rsidRPr="00592C10" w:rsidRDefault="00A3210A" w:rsidP="00AF06CD">
            <w:pPr>
              <w:spacing w:after="0"/>
              <w:rPr>
                <w:rFonts w:ascii="Poppins Light" w:hAnsi="Poppins Light" w:cs="Poppins Light"/>
                <w:sz w:val="20"/>
                <w:szCs w:val="20"/>
              </w:rPr>
            </w:pPr>
          </w:p>
        </w:tc>
      </w:tr>
      <w:tr w:rsidR="00A3210A" w:rsidRPr="00592C10" w:rsidTr="00211C25">
        <w:trPr>
          <w:trHeight w:val="549"/>
        </w:trPr>
        <w:tc>
          <w:tcPr>
            <w:tcW w:w="655" w:type="dxa"/>
            <w:tcBorders>
              <w:top w:val="single" w:sz="4" w:space="0" w:color="auto"/>
              <w:left w:val="single" w:sz="4" w:space="0" w:color="auto"/>
              <w:bottom w:val="single" w:sz="4" w:space="0" w:color="auto"/>
            </w:tcBorders>
            <w:vAlign w:val="center"/>
          </w:tcPr>
          <w:p w:rsidR="00A3210A" w:rsidRPr="00592C10" w:rsidRDefault="00A3210A"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Recognise that Christians believe the Holy Spirit opens their heart to God, helps them to pray and develop habits of good behaviour towards themselves and other people</w:t>
            </w:r>
          </w:p>
        </w:tc>
        <w:tc>
          <w:tcPr>
            <w:tcW w:w="1417" w:type="dxa"/>
            <w:tcBorders>
              <w:bottom w:val="single" w:sz="4" w:space="0" w:color="auto"/>
            </w:tcBorders>
            <w:vAlign w:val="center"/>
          </w:tcPr>
          <w:p w:rsidR="00A3210A" w:rsidRPr="00592C10" w:rsidRDefault="00A3210A" w:rsidP="00AF06CD">
            <w:pPr>
              <w:spacing w:after="0"/>
              <w:rPr>
                <w:rFonts w:ascii="Poppins Light" w:hAnsi="Poppins Light" w:cs="Poppins Light"/>
                <w:sz w:val="20"/>
                <w:szCs w:val="20"/>
              </w:rPr>
            </w:pPr>
            <w:r w:rsidRPr="003C67C6">
              <w:rPr>
                <w:rFonts w:ascii="Poppins Light" w:hAnsi="Poppins Light" w:cs="Poppins Light"/>
                <w:sz w:val="20"/>
                <w:szCs w:val="20"/>
              </w:rPr>
              <w:t>U2.5.5</w:t>
            </w:r>
          </w:p>
        </w:tc>
        <w:tc>
          <w:tcPr>
            <w:tcW w:w="2410" w:type="dxa"/>
            <w:tcBorders>
              <w:bottom w:val="single" w:sz="4" w:space="0" w:color="auto"/>
              <w:right w:val="nil"/>
            </w:tcBorders>
            <w:vAlign w:val="center"/>
          </w:tcPr>
          <w:p w:rsidR="00A3210A" w:rsidRPr="00592C10" w:rsidRDefault="00A3210A"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A3210A" w:rsidRPr="00592C10" w:rsidRDefault="00A3210A" w:rsidP="00AF06CD">
            <w:pPr>
              <w:spacing w:after="0"/>
              <w:rPr>
                <w:rFonts w:ascii="Poppins Light" w:hAnsi="Poppins Light" w:cs="Poppins Light"/>
                <w:sz w:val="20"/>
                <w:szCs w:val="20"/>
              </w:rPr>
            </w:pPr>
          </w:p>
        </w:tc>
      </w:tr>
      <w:tr w:rsidR="005A18C3" w:rsidRPr="00592C10" w:rsidTr="00211C25">
        <w:trPr>
          <w:trHeight w:val="549"/>
        </w:trPr>
        <w:tc>
          <w:tcPr>
            <w:tcW w:w="655" w:type="dxa"/>
            <w:tcBorders>
              <w:top w:val="single" w:sz="4" w:space="0" w:color="auto"/>
              <w:left w:val="single" w:sz="4" w:space="0" w:color="auto"/>
              <w:bottom w:val="single" w:sz="4" w:space="0" w:color="auto"/>
            </w:tcBorders>
            <w:vAlign w:val="center"/>
          </w:tcPr>
          <w:p w:rsidR="005A18C3" w:rsidRPr="00592C10" w:rsidRDefault="005A18C3"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5A18C3" w:rsidRPr="00592C10" w:rsidRDefault="005A18C3" w:rsidP="00AF06CD">
            <w:pPr>
              <w:spacing w:after="0"/>
              <w:rPr>
                <w:rFonts w:ascii="Poppins Light" w:hAnsi="Poppins Light" w:cs="Poppins Light"/>
                <w:sz w:val="20"/>
                <w:szCs w:val="20"/>
              </w:rPr>
            </w:pPr>
            <w:r w:rsidRPr="003C67C6">
              <w:rPr>
                <w:rFonts w:ascii="Poppins Light" w:hAnsi="Poppins Light" w:cs="Poppins Light"/>
                <w:sz w:val="20"/>
                <w:szCs w:val="20"/>
              </w:rPr>
              <w:t>Know that psalms are prayed/sung to praise God</w:t>
            </w:r>
          </w:p>
        </w:tc>
        <w:tc>
          <w:tcPr>
            <w:tcW w:w="1417" w:type="dxa"/>
            <w:tcBorders>
              <w:bottom w:val="single" w:sz="4" w:space="0" w:color="auto"/>
            </w:tcBorders>
            <w:vAlign w:val="center"/>
          </w:tcPr>
          <w:p w:rsidR="005A18C3" w:rsidRPr="00592C10" w:rsidRDefault="005A18C3" w:rsidP="00AF06CD">
            <w:pPr>
              <w:spacing w:after="0"/>
              <w:rPr>
                <w:rFonts w:ascii="Poppins Light" w:hAnsi="Poppins Light" w:cs="Poppins Light"/>
                <w:sz w:val="20"/>
                <w:szCs w:val="20"/>
              </w:rPr>
            </w:pPr>
            <w:r w:rsidRPr="003C67C6">
              <w:rPr>
                <w:rFonts w:ascii="Poppins Light" w:hAnsi="Poppins Light" w:cs="Poppins Light"/>
                <w:sz w:val="20"/>
                <w:szCs w:val="20"/>
              </w:rPr>
              <w:t>U2.1.2</w:t>
            </w:r>
          </w:p>
        </w:tc>
        <w:tc>
          <w:tcPr>
            <w:tcW w:w="2410" w:type="dxa"/>
            <w:tcBorders>
              <w:bottom w:val="single" w:sz="4" w:space="0" w:color="auto"/>
              <w:right w:val="nil"/>
            </w:tcBorders>
            <w:vAlign w:val="center"/>
          </w:tcPr>
          <w:p w:rsidR="005A18C3" w:rsidRPr="00592C10" w:rsidRDefault="005A18C3"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5A18C3" w:rsidRPr="00592C10" w:rsidRDefault="005A18C3" w:rsidP="00AF06CD">
            <w:pPr>
              <w:spacing w:after="0"/>
              <w:rPr>
                <w:rFonts w:ascii="Poppins Light" w:hAnsi="Poppins Light" w:cs="Poppins Light"/>
                <w:sz w:val="20"/>
                <w:szCs w:val="20"/>
              </w:rPr>
            </w:pPr>
          </w:p>
        </w:tc>
      </w:tr>
      <w:tr w:rsidR="00FF68B1" w:rsidRPr="00592C10" w:rsidTr="00211C25">
        <w:trPr>
          <w:trHeight w:val="549"/>
        </w:trPr>
        <w:tc>
          <w:tcPr>
            <w:tcW w:w="655" w:type="dxa"/>
            <w:tcBorders>
              <w:top w:val="single" w:sz="4" w:space="0" w:color="auto"/>
              <w:left w:val="single" w:sz="4" w:space="0" w:color="auto"/>
              <w:bottom w:val="single" w:sz="4" w:space="0" w:color="auto"/>
            </w:tcBorders>
            <w:vAlign w:val="center"/>
          </w:tcPr>
          <w:p w:rsidR="00FF68B1" w:rsidRPr="00592C10" w:rsidRDefault="00FF68B1"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F68B1" w:rsidRPr="00592C10" w:rsidRDefault="00FF68B1" w:rsidP="00AF06CD">
            <w:pPr>
              <w:spacing w:after="0"/>
              <w:rPr>
                <w:rFonts w:ascii="Poppins Light" w:hAnsi="Poppins Light" w:cs="Poppins Light"/>
                <w:sz w:val="20"/>
                <w:szCs w:val="20"/>
              </w:rPr>
            </w:pPr>
            <w:r w:rsidRPr="003C67C6">
              <w:rPr>
                <w:rFonts w:ascii="Poppins Light" w:hAnsi="Poppins Light" w:cs="Poppins Light"/>
                <w:sz w:val="20"/>
                <w:szCs w:val="20"/>
              </w:rPr>
              <w:t>Correctly use religious words and phrases to talk about the sacrament of baptism, as a sign of Jesus’s love for all people and a welcome into the Christian family.</w:t>
            </w:r>
          </w:p>
        </w:tc>
        <w:tc>
          <w:tcPr>
            <w:tcW w:w="1417" w:type="dxa"/>
            <w:tcBorders>
              <w:bottom w:val="single" w:sz="4" w:space="0" w:color="auto"/>
            </w:tcBorders>
            <w:vAlign w:val="center"/>
          </w:tcPr>
          <w:p w:rsidR="00FF68B1" w:rsidRPr="00592C10" w:rsidRDefault="00FF68B1" w:rsidP="00AF06CD">
            <w:pPr>
              <w:spacing w:after="0"/>
              <w:rPr>
                <w:rFonts w:ascii="Poppins Light" w:hAnsi="Poppins Light" w:cs="Poppins Light"/>
                <w:sz w:val="20"/>
                <w:szCs w:val="20"/>
              </w:rPr>
            </w:pPr>
            <w:r w:rsidRPr="003C67C6">
              <w:rPr>
                <w:rFonts w:ascii="Poppins Light" w:hAnsi="Poppins Light" w:cs="Poppins Light"/>
                <w:sz w:val="20"/>
                <w:szCs w:val="20"/>
              </w:rPr>
              <w:t>U2.1.4</w:t>
            </w:r>
          </w:p>
        </w:tc>
        <w:tc>
          <w:tcPr>
            <w:tcW w:w="2410" w:type="dxa"/>
            <w:tcBorders>
              <w:bottom w:val="single" w:sz="4" w:space="0" w:color="auto"/>
              <w:right w:val="nil"/>
            </w:tcBorders>
            <w:vAlign w:val="center"/>
          </w:tcPr>
          <w:p w:rsidR="00FF68B1" w:rsidRPr="00592C10" w:rsidRDefault="00FF68B1"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F68B1" w:rsidRPr="00592C10" w:rsidRDefault="00FF68B1" w:rsidP="00AF06CD">
            <w:pPr>
              <w:spacing w:after="0"/>
              <w:rPr>
                <w:rFonts w:ascii="Poppins Light" w:hAnsi="Poppins Light" w:cs="Poppins Light"/>
                <w:sz w:val="20"/>
                <w:szCs w:val="20"/>
              </w:rPr>
            </w:pPr>
          </w:p>
        </w:tc>
      </w:tr>
      <w:tr w:rsidR="00426A33" w:rsidRPr="00592C10" w:rsidTr="00211C25">
        <w:trPr>
          <w:trHeight w:val="549"/>
        </w:trPr>
        <w:tc>
          <w:tcPr>
            <w:tcW w:w="655" w:type="dxa"/>
            <w:tcBorders>
              <w:top w:val="single" w:sz="4" w:space="0" w:color="auto"/>
              <w:left w:val="single" w:sz="4" w:space="0" w:color="auto"/>
              <w:bottom w:val="single" w:sz="4" w:space="0" w:color="auto"/>
            </w:tcBorders>
            <w:vAlign w:val="center"/>
          </w:tcPr>
          <w:p w:rsidR="00426A33" w:rsidRPr="00592C10" w:rsidRDefault="00426A33"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26A33" w:rsidRPr="00592C10" w:rsidRDefault="00426A33" w:rsidP="00AF06CD">
            <w:pPr>
              <w:spacing w:after="0"/>
              <w:rPr>
                <w:rFonts w:ascii="Poppins Light" w:hAnsi="Poppins Light" w:cs="Poppins Light"/>
                <w:sz w:val="20"/>
                <w:szCs w:val="20"/>
              </w:rPr>
            </w:pPr>
            <w:r w:rsidRPr="003C67C6">
              <w:rPr>
                <w:rFonts w:ascii="Poppins Light" w:hAnsi="Poppins Light" w:cs="Poppins Light"/>
                <w:sz w:val="20"/>
                <w:szCs w:val="20"/>
              </w:rPr>
              <w:t>Correctly use religious words and phrases when describing in an age-appropriate way the Sacrament of Reconciliation, making simple connections between the sacrament and a belief in God’s forgiveness</w:t>
            </w:r>
          </w:p>
        </w:tc>
        <w:tc>
          <w:tcPr>
            <w:tcW w:w="1417" w:type="dxa"/>
            <w:tcBorders>
              <w:bottom w:val="single" w:sz="4" w:space="0" w:color="auto"/>
            </w:tcBorders>
            <w:vAlign w:val="center"/>
          </w:tcPr>
          <w:p w:rsidR="00426A33" w:rsidRPr="00592C10" w:rsidRDefault="00426A33" w:rsidP="00AF06CD">
            <w:pPr>
              <w:spacing w:after="0"/>
              <w:rPr>
                <w:rFonts w:ascii="Poppins Light" w:hAnsi="Poppins Light" w:cs="Poppins Light"/>
                <w:sz w:val="20"/>
                <w:szCs w:val="20"/>
              </w:rPr>
            </w:pPr>
            <w:r w:rsidRPr="003C67C6">
              <w:rPr>
                <w:rFonts w:ascii="Poppins Light" w:hAnsi="Poppins Light" w:cs="Poppins Light"/>
                <w:sz w:val="20"/>
                <w:szCs w:val="20"/>
              </w:rPr>
              <w:t>U2.4.3</w:t>
            </w:r>
          </w:p>
        </w:tc>
        <w:tc>
          <w:tcPr>
            <w:tcW w:w="2410" w:type="dxa"/>
            <w:tcBorders>
              <w:bottom w:val="single" w:sz="4" w:space="0" w:color="auto"/>
              <w:right w:val="nil"/>
            </w:tcBorders>
            <w:vAlign w:val="center"/>
          </w:tcPr>
          <w:p w:rsidR="00426A33" w:rsidRPr="00592C10" w:rsidRDefault="00426A33"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26A33" w:rsidRPr="00592C10" w:rsidRDefault="00426A33" w:rsidP="00AF06CD">
            <w:pPr>
              <w:spacing w:after="0"/>
              <w:rPr>
                <w:rFonts w:ascii="Poppins Light" w:hAnsi="Poppins Light" w:cs="Poppins Light"/>
                <w:sz w:val="20"/>
                <w:szCs w:val="20"/>
              </w:rPr>
            </w:pPr>
          </w:p>
        </w:tc>
      </w:tr>
      <w:tr w:rsidR="003C67C6" w:rsidRPr="00592C10" w:rsidTr="00211C25">
        <w:trPr>
          <w:trHeight w:val="549"/>
        </w:trPr>
        <w:tc>
          <w:tcPr>
            <w:tcW w:w="655" w:type="dxa"/>
            <w:tcBorders>
              <w:top w:val="single" w:sz="4" w:space="0" w:color="auto"/>
              <w:left w:val="single" w:sz="4" w:space="0" w:color="auto"/>
              <w:bottom w:val="single" w:sz="4" w:space="0" w:color="auto"/>
            </w:tcBorders>
            <w:vAlign w:val="center"/>
          </w:tcPr>
          <w:p w:rsidR="003C67C6" w:rsidRPr="00592C10" w:rsidRDefault="003C67C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Make simple connections between Jesus’ time in the desert (Lk 4:1-13) and Christians praying and fasting for forty days in Lent.</w:t>
            </w:r>
          </w:p>
        </w:tc>
        <w:tc>
          <w:tcPr>
            <w:tcW w:w="1417"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U1.4.1</w:t>
            </w:r>
          </w:p>
        </w:tc>
        <w:tc>
          <w:tcPr>
            <w:tcW w:w="2410" w:type="dxa"/>
            <w:tcBorders>
              <w:bottom w:val="single" w:sz="4" w:space="0" w:color="auto"/>
              <w:right w:val="nil"/>
            </w:tcBorders>
            <w:vAlign w:val="center"/>
          </w:tcPr>
          <w:p w:rsidR="003C67C6" w:rsidRPr="00592C10" w:rsidRDefault="003C67C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3C67C6" w:rsidRPr="00592C10" w:rsidRDefault="003C67C6" w:rsidP="00AF06CD">
            <w:pPr>
              <w:spacing w:after="0"/>
              <w:rPr>
                <w:rFonts w:ascii="Poppins Light" w:hAnsi="Poppins Light" w:cs="Poppins Light"/>
                <w:sz w:val="20"/>
                <w:szCs w:val="20"/>
              </w:rPr>
            </w:pPr>
          </w:p>
        </w:tc>
      </w:tr>
      <w:tr w:rsidR="003C67C6" w:rsidRPr="00592C10" w:rsidTr="00211C25">
        <w:trPr>
          <w:trHeight w:val="549"/>
        </w:trPr>
        <w:tc>
          <w:tcPr>
            <w:tcW w:w="655" w:type="dxa"/>
            <w:tcBorders>
              <w:top w:val="single" w:sz="4" w:space="0" w:color="auto"/>
              <w:left w:val="single" w:sz="4" w:space="0" w:color="auto"/>
              <w:bottom w:val="single" w:sz="4" w:space="0" w:color="auto"/>
            </w:tcBorders>
            <w:vAlign w:val="center"/>
          </w:tcPr>
          <w:p w:rsidR="003C67C6" w:rsidRPr="00592C10" w:rsidRDefault="003C67C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Recognise simple connections between the use of ashes and the Christian belief that Lent is an opportunity for a new start.</w:t>
            </w:r>
          </w:p>
        </w:tc>
        <w:tc>
          <w:tcPr>
            <w:tcW w:w="1417"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U1.4.6</w:t>
            </w:r>
          </w:p>
        </w:tc>
        <w:tc>
          <w:tcPr>
            <w:tcW w:w="2410" w:type="dxa"/>
            <w:tcBorders>
              <w:bottom w:val="single" w:sz="4" w:space="0" w:color="auto"/>
              <w:right w:val="nil"/>
            </w:tcBorders>
            <w:vAlign w:val="center"/>
          </w:tcPr>
          <w:p w:rsidR="003C67C6" w:rsidRPr="00592C10" w:rsidRDefault="003C67C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3C67C6" w:rsidRPr="00592C10" w:rsidRDefault="003C67C6" w:rsidP="00AF06CD">
            <w:pPr>
              <w:spacing w:after="0"/>
              <w:rPr>
                <w:rFonts w:ascii="Poppins Light" w:hAnsi="Poppins Light" w:cs="Poppins Light"/>
                <w:sz w:val="20"/>
                <w:szCs w:val="20"/>
              </w:rPr>
            </w:pPr>
          </w:p>
        </w:tc>
      </w:tr>
      <w:tr w:rsidR="003C67C6" w:rsidRPr="00592C10" w:rsidTr="00211C25">
        <w:trPr>
          <w:trHeight w:val="549"/>
        </w:trPr>
        <w:tc>
          <w:tcPr>
            <w:tcW w:w="655" w:type="dxa"/>
            <w:tcBorders>
              <w:top w:val="single" w:sz="4" w:space="0" w:color="auto"/>
              <w:left w:val="single" w:sz="4" w:space="0" w:color="auto"/>
              <w:bottom w:val="single" w:sz="4" w:space="0" w:color="auto"/>
            </w:tcBorders>
            <w:vAlign w:val="center"/>
          </w:tcPr>
          <w:p w:rsidR="003C67C6" w:rsidRPr="00592C10" w:rsidRDefault="003C67C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Recognise that Catholics celebrate the Ascension of Jesus and Pentecost on special days called holydays.</w:t>
            </w:r>
          </w:p>
        </w:tc>
        <w:tc>
          <w:tcPr>
            <w:tcW w:w="1417" w:type="dxa"/>
            <w:tcBorders>
              <w:bottom w:val="single" w:sz="4" w:space="0" w:color="auto"/>
            </w:tcBorders>
            <w:vAlign w:val="center"/>
          </w:tcPr>
          <w:p w:rsidR="003C67C6" w:rsidRPr="003C67C6" w:rsidRDefault="003C67C6" w:rsidP="00AF06CD">
            <w:pPr>
              <w:spacing w:after="40" w:line="240" w:lineRule="auto"/>
              <w:rPr>
                <w:rFonts w:ascii="Poppins Light" w:hAnsi="Poppins Light" w:cs="Poppins Light"/>
                <w:sz w:val="20"/>
                <w:szCs w:val="20"/>
              </w:rPr>
            </w:pPr>
            <w:r w:rsidRPr="003C67C6">
              <w:rPr>
                <w:rFonts w:ascii="Poppins Light" w:hAnsi="Poppins Light" w:cs="Poppins Light"/>
                <w:sz w:val="20"/>
                <w:szCs w:val="20"/>
              </w:rPr>
              <w:t>U.1.5.4</w:t>
            </w:r>
          </w:p>
          <w:p w:rsidR="003C67C6" w:rsidRPr="00592C10" w:rsidRDefault="003C67C6"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3C67C6" w:rsidRPr="00592C10" w:rsidRDefault="003C67C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3C67C6" w:rsidRPr="00592C10" w:rsidRDefault="003C67C6" w:rsidP="00AF06CD">
            <w:pPr>
              <w:spacing w:after="0"/>
              <w:rPr>
                <w:rFonts w:ascii="Poppins Light" w:hAnsi="Poppins Light" w:cs="Poppins Light"/>
                <w:sz w:val="20"/>
                <w:szCs w:val="20"/>
              </w:rPr>
            </w:pPr>
          </w:p>
        </w:tc>
      </w:tr>
      <w:tr w:rsidR="003C67C6" w:rsidRPr="00592C10" w:rsidTr="00211C25">
        <w:trPr>
          <w:trHeight w:val="549"/>
        </w:trPr>
        <w:tc>
          <w:tcPr>
            <w:tcW w:w="655" w:type="dxa"/>
            <w:tcBorders>
              <w:top w:val="single" w:sz="4" w:space="0" w:color="auto"/>
              <w:left w:val="single" w:sz="4" w:space="0" w:color="auto"/>
              <w:bottom w:val="single" w:sz="4" w:space="0" w:color="auto"/>
            </w:tcBorders>
            <w:vAlign w:val="center"/>
          </w:tcPr>
          <w:p w:rsidR="003C67C6" w:rsidRPr="00592C10" w:rsidRDefault="003C67C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Correctly use religious words and phrases to talk about the symbols of light and water in the Easter Vigil Mass</w:t>
            </w:r>
          </w:p>
        </w:tc>
        <w:tc>
          <w:tcPr>
            <w:tcW w:w="1417" w:type="dxa"/>
            <w:tcBorders>
              <w:bottom w:val="single" w:sz="4" w:space="0" w:color="auto"/>
            </w:tcBorders>
            <w:vAlign w:val="center"/>
          </w:tcPr>
          <w:p w:rsidR="003C67C6" w:rsidRPr="00592C10" w:rsidRDefault="003C67C6" w:rsidP="00AF06CD">
            <w:pPr>
              <w:spacing w:after="0"/>
              <w:rPr>
                <w:rFonts w:ascii="Poppins Light" w:hAnsi="Poppins Light" w:cs="Poppins Light"/>
                <w:sz w:val="20"/>
                <w:szCs w:val="20"/>
              </w:rPr>
            </w:pPr>
            <w:r w:rsidRPr="003C67C6">
              <w:rPr>
                <w:rFonts w:ascii="Poppins Light" w:hAnsi="Poppins Light" w:cs="Poppins Light"/>
                <w:sz w:val="20"/>
                <w:szCs w:val="20"/>
              </w:rPr>
              <w:t>U2.4.4</w:t>
            </w:r>
          </w:p>
        </w:tc>
        <w:tc>
          <w:tcPr>
            <w:tcW w:w="2410" w:type="dxa"/>
            <w:tcBorders>
              <w:bottom w:val="single" w:sz="4" w:space="0" w:color="auto"/>
              <w:right w:val="nil"/>
            </w:tcBorders>
            <w:vAlign w:val="center"/>
          </w:tcPr>
          <w:p w:rsidR="003C67C6" w:rsidRPr="00592C10" w:rsidRDefault="003C67C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3C67C6" w:rsidRPr="00592C10" w:rsidRDefault="003C67C6" w:rsidP="00AF06CD">
            <w:pPr>
              <w:spacing w:after="0"/>
              <w:rPr>
                <w:rFonts w:ascii="Poppins Light" w:hAnsi="Poppins Light" w:cs="Poppins Light"/>
                <w:sz w:val="20"/>
                <w:szCs w:val="20"/>
              </w:rPr>
            </w:pPr>
          </w:p>
        </w:tc>
      </w:tr>
      <w:tr w:rsidR="003C67C6" w:rsidRPr="00592C10" w:rsidTr="00592C10">
        <w:trPr>
          <w:trHeight w:val="549"/>
        </w:trPr>
        <w:tc>
          <w:tcPr>
            <w:tcW w:w="655" w:type="dxa"/>
            <w:tcBorders>
              <w:top w:val="single" w:sz="4" w:space="0" w:color="auto"/>
              <w:left w:val="nil"/>
              <w:bottom w:val="single" w:sz="4" w:space="0" w:color="auto"/>
              <w:right w:val="nil"/>
            </w:tcBorders>
            <w:vAlign w:val="center"/>
          </w:tcPr>
          <w:p w:rsidR="003C67C6" w:rsidRPr="00592C10" w:rsidRDefault="003C67C6" w:rsidP="00AF06CD">
            <w:pPr>
              <w:spacing w:after="0"/>
              <w:rPr>
                <w:rFonts w:ascii="Poppins Light" w:hAnsi="Poppins Light" w:cs="Poppins Light"/>
                <w:sz w:val="20"/>
                <w:szCs w:val="20"/>
              </w:rPr>
            </w:pPr>
          </w:p>
        </w:tc>
        <w:tc>
          <w:tcPr>
            <w:tcW w:w="13915" w:type="dxa"/>
            <w:gridSpan w:val="4"/>
            <w:tcBorders>
              <w:left w:val="nil"/>
              <w:right w:val="nil"/>
            </w:tcBorders>
            <w:vAlign w:val="center"/>
          </w:tcPr>
          <w:p w:rsidR="003C67C6" w:rsidRPr="00592C10" w:rsidRDefault="003C67C6" w:rsidP="00AF06CD">
            <w:pPr>
              <w:spacing w:before="360" w:after="0"/>
              <w:rPr>
                <w:rFonts w:ascii="Poppins Light" w:hAnsi="Poppins Light" w:cs="Poppins Light"/>
                <w:sz w:val="20"/>
                <w:szCs w:val="20"/>
              </w:rPr>
            </w:pPr>
            <w:r w:rsidRPr="00592C10">
              <w:rPr>
                <w:rFonts w:asciiTheme="majorHAnsi" w:hAnsiTheme="majorHAnsi" w:cs="Poppins Light"/>
                <w:b/>
                <w:bCs/>
                <w:sz w:val="28"/>
                <w:szCs w:val="28"/>
              </w:rPr>
              <w:t>Live</w:t>
            </w:r>
          </w:p>
        </w:tc>
      </w:tr>
      <w:tr w:rsidR="00D036C7" w:rsidRPr="00592C10" w:rsidTr="00211C25">
        <w:trPr>
          <w:trHeight w:val="549"/>
        </w:trPr>
        <w:tc>
          <w:tcPr>
            <w:tcW w:w="655" w:type="dxa"/>
            <w:tcBorders>
              <w:top w:val="single" w:sz="4" w:space="0" w:color="auto"/>
              <w:left w:val="single" w:sz="4" w:space="0" w:color="auto"/>
              <w:bottom w:val="single" w:sz="4" w:space="0" w:color="auto"/>
            </w:tcBorders>
            <w:vAlign w:val="center"/>
          </w:tcPr>
          <w:p w:rsidR="00D036C7" w:rsidRPr="00592C10" w:rsidRDefault="00D036C7"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036C7" w:rsidRPr="00592C10" w:rsidRDefault="00D036C7" w:rsidP="00AF06CD">
            <w:pPr>
              <w:spacing w:after="0"/>
              <w:rPr>
                <w:rFonts w:ascii="Poppins Light" w:hAnsi="Poppins Light" w:cs="Poppins Light"/>
                <w:sz w:val="20"/>
                <w:szCs w:val="20"/>
              </w:rPr>
            </w:pPr>
            <w:r w:rsidRPr="00FD1A76">
              <w:rPr>
                <w:rFonts w:ascii="Poppins Light" w:hAnsi="Poppins Light" w:cs="Poppins Light"/>
                <w:sz w:val="20"/>
                <w:szCs w:val="20"/>
              </w:rPr>
              <w:t>Say what the story of the Good Samaritan teaches about how Christians should live</w:t>
            </w:r>
          </w:p>
        </w:tc>
        <w:tc>
          <w:tcPr>
            <w:tcW w:w="1417" w:type="dxa"/>
            <w:tcBorders>
              <w:bottom w:val="single" w:sz="4" w:space="0" w:color="auto"/>
            </w:tcBorders>
            <w:vAlign w:val="center"/>
          </w:tcPr>
          <w:p w:rsidR="00D036C7" w:rsidRPr="00592C10" w:rsidRDefault="00D036C7" w:rsidP="00AF06CD">
            <w:pPr>
              <w:spacing w:after="0"/>
              <w:rPr>
                <w:rFonts w:ascii="Poppins Light" w:hAnsi="Poppins Light" w:cs="Poppins Light"/>
                <w:sz w:val="20"/>
                <w:szCs w:val="20"/>
              </w:rPr>
            </w:pPr>
            <w:r w:rsidRPr="00FD1A76">
              <w:rPr>
                <w:rFonts w:ascii="Poppins Light" w:hAnsi="Poppins Light" w:cs="Poppins Light"/>
                <w:sz w:val="20"/>
                <w:szCs w:val="20"/>
              </w:rPr>
              <w:t>U.2.6.1</w:t>
            </w:r>
          </w:p>
        </w:tc>
        <w:tc>
          <w:tcPr>
            <w:tcW w:w="2410" w:type="dxa"/>
            <w:tcBorders>
              <w:bottom w:val="single" w:sz="4" w:space="0" w:color="auto"/>
              <w:right w:val="nil"/>
            </w:tcBorders>
            <w:vAlign w:val="center"/>
          </w:tcPr>
          <w:p w:rsidR="00D036C7" w:rsidRPr="00592C10" w:rsidRDefault="00D036C7"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036C7" w:rsidRPr="00592C10" w:rsidRDefault="00D036C7" w:rsidP="00AF06CD">
            <w:pPr>
              <w:spacing w:after="0"/>
              <w:rPr>
                <w:rFonts w:ascii="Poppins Light" w:hAnsi="Poppins Light" w:cs="Poppins Light"/>
                <w:sz w:val="20"/>
                <w:szCs w:val="20"/>
              </w:rPr>
            </w:pPr>
          </w:p>
        </w:tc>
      </w:tr>
      <w:tr w:rsidR="00D60F19" w:rsidRPr="00592C10" w:rsidTr="00211C25">
        <w:trPr>
          <w:trHeight w:val="549"/>
        </w:trPr>
        <w:tc>
          <w:tcPr>
            <w:tcW w:w="655" w:type="dxa"/>
            <w:tcBorders>
              <w:top w:val="single" w:sz="4" w:space="0" w:color="auto"/>
              <w:left w:val="single" w:sz="4" w:space="0" w:color="auto"/>
              <w:bottom w:val="single" w:sz="4" w:space="0" w:color="auto"/>
            </w:tcBorders>
            <w:vAlign w:val="center"/>
          </w:tcPr>
          <w:p w:rsidR="00D60F19" w:rsidRPr="00592C10" w:rsidRDefault="00D60F19"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D60F19" w:rsidRPr="00592C10" w:rsidRDefault="00D60F19" w:rsidP="00AF06CD">
            <w:pPr>
              <w:spacing w:after="0"/>
              <w:rPr>
                <w:rFonts w:ascii="Poppins Light" w:hAnsi="Poppins Light" w:cs="Poppins Light"/>
                <w:sz w:val="20"/>
                <w:szCs w:val="20"/>
              </w:rPr>
            </w:pPr>
            <w:r w:rsidRPr="00FD1A76">
              <w:rPr>
                <w:rFonts w:ascii="Poppins Light" w:hAnsi="Poppins Light" w:cs="Poppins Light"/>
                <w:sz w:val="20"/>
                <w:szCs w:val="20"/>
              </w:rPr>
              <w:t>Recognise that everyone is tempted to make bad choices (sin), but that God loves and forgives all people.</w:t>
            </w:r>
          </w:p>
        </w:tc>
        <w:tc>
          <w:tcPr>
            <w:tcW w:w="1417" w:type="dxa"/>
            <w:tcBorders>
              <w:bottom w:val="single" w:sz="4" w:space="0" w:color="auto"/>
            </w:tcBorders>
            <w:vAlign w:val="center"/>
          </w:tcPr>
          <w:p w:rsidR="00D60F19" w:rsidRPr="00592C10" w:rsidRDefault="00D60F19" w:rsidP="00AF06CD">
            <w:pPr>
              <w:spacing w:after="0"/>
              <w:rPr>
                <w:rFonts w:ascii="Poppins Light" w:hAnsi="Poppins Light" w:cs="Poppins Light"/>
                <w:sz w:val="20"/>
                <w:szCs w:val="20"/>
              </w:rPr>
            </w:pPr>
            <w:r w:rsidRPr="00FD1A76">
              <w:rPr>
                <w:rFonts w:ascii="Poppins Light" w:hAnsi="Poppins Light" w:cs="Poppins Light"/>
                <w:sz w:val="20"/>
                <w:szCs w:val="20"/>
              </w:rPr>
              <w:t>U.2.3.3</w:t>
            </w:r>
          </w:p>
        </w:tc>
        <w:tc>
          <w:tcPr>
            <w:tcW w:w="2410" w:type="dxa"/>
            <w:tcBorders>
              <w:bottom w:val="single" w:sz="4" w:space="0" w:color="auto"/>
              <w:right w:val="nil"/>
            </w:tcBorders>
            <w:vAlign w:val="center"/>
          </w:tcPr>
          <w:p w:rsidR="00D60F19" w:rsidRPr="00592C10" w:rsidRDefault="00D60F19"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D60F19" w:rsidRPr="00592C10" w:rsidRDefault="00D60F19" w:rsidP="00AF06CD">
            <w:pPr>
              <w:spacing w:after="0"/>
              <w:rPr>
                <w:rFonts w:ascii="Poppins Light" w:hAnsi="Poppins Light" w:cs="Poppins Light"/>
                <w:sz w:val="20"/>
                <w:szCs w:val="20"/>
              </w:rPr>
            </w:pPr>
          </w:p>
        </w:tc>
      </w:tr>
      <w:tr w:rsidR="004800A4" w:rsidRPr="00592C10" w:rsidTr="00211C25">
        <w:trPr>
          <w:trHeight w:val="549"/>
        </w:trPr>
        <w:tc>
          <w:tcPr>
            <w:tcW w:w="655" w:type="dxa"/>
            <w:tcBorders>
              <w:top w:val="single" w:sz="4" w:space="0" w:color="auto"/>
              <w:left w:val="single" w:sz="4" w:space="0" w:color="auto"/>
              <w:bottom w:val="single" w:sz="4" w:space="0" w:color="auto"/>
            </w:tcBorders>
            <w:vAlign w:val="center"/>
          </w:tcPr>
          <w:p w:rsidR="004800A4" w:rsidRPr="00592C10" w:rsidRDefault="004800A4"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800A4" w:rsidRPr="00592C10" w:rsidRDefault="004800A4" w:rsidP="00AF06CD">
            <w:pPr>
              <w:spacing w:after="0"/>
              <w:rPr>
                <w:rFonts w:ascii="Poppins Light" w:hAnsi="Poppins Light" w:cs="Poppins Light"/>
                <w:sz w:val="20"/>
                <w:szCs w:val="20"/>
              </w:rPr>
            </w:pPr>
            <w:r w:rsidRPr="00FD1A76">
              <w:rPr>
                <w:rFonts w:ascii="Poppins Light" w:hAnsi="Poppins Light" w:cs="Poppins Light"/>
                <w:sz w:val="20"/>
                <w:szCs w:val="20"/>
              </w:rPr>
              <w:t>Recognise that the Church teaches that God gave human beings the responsibility for taking care of the world and its people and encounter the term ‘stewardship’.</w:t>
            </w:r>
          </w:p>
        </w:tc>
        <w:tc>
          <w:tcPr>
            <w:tcW w:w="1417" w:type="dxa"/>
            <w:tcBorders>
              <w:bottom w:val="single" w:sz="4" w:space="0" w:color="auto"/>
            </w:tcBorders>
            <w:vAlign w:val="center"/>
          </w:tcPr>
          <w:p w:rsidR="004800A4" w:rsidRPr="00FD1A76" w:rsidRDefault="004800A4" w:rsidP="00AF06CD">
            <w:pPr>
              <w:spacing w:after="40" w:line="240" w:lineRule="auto"/>
              <w:rPr>
                <w:rFonts w:ascii="Poppins Light" w:hAnsi="Poppins Light" w:cs="Poppins Light"/>
                <w:sz w:val="20"/>
                <w:szCs w:val="20"/>
              </w:rPr>
            </w:pPr>
            <w:r w:rsidRPr="00FD1A76">
              <w:rPr>
                <w:rFonts w:ascii="Poppins Light" w:hAnsi="Poppins Light" w:cs="Poppins Light"/>
                <w:sz w:val="20"/>
                <w:szCs w:val="20"/>
              </w:rPr>
              <w:t>U1.1.4 &amp; U2.1.3</w:t>
            </w:r>
          </w:p>
          <w:p w:rsidR="004800A4" w:rsidRPr="00592C10" w:rsidRDefault="004800A4"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4800A4" w:rsidRPr="00592C10" w:rsidRDefault="004800A4"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800A4" w:rsidRPr="00592C10" w:rsidRDefault="004800A4" w:rsidP="00AF06CD">
            <w:pPr>
              <w:spacing w:after="0"/>
              <w:rPr>
                <w:rFonts w:ascii="Poppins Light" w:hAnsi="Poppins Light" w:cs="Poppins Light"/>
                <w:sz w:val="20"/>
                <w:szCs w:val="20"/>
              </w:rPr>
            </w:pPr>
          </w:p>
        </w:tc>
      </w:tr>
      <w:tr w:rsidR="004800A4" w:rsidRPr="00592C10" w:rsidTr="00211C25">
        <w:trPr>
          <w:trHeight w:val="549"/>
        </w:trPr>
        <w:tc>
          <w:tcPr>
            <w:tcW w:w="655" w:type="dxa"/>
            <w:tcBorders>
              <w:top w:val="single" w:sz="4" w:space="0" w:color="auto"/>
              <w:left w:val="single" w:sz="4" w:space="0" w:color="auto"/>
              <w:bottom w:val="single" w:sz="4" w:space="0" w:color="auto"/>
            </w:tcBorders>
            <w:vAlign w:val="center"/>
          </w:tcPr>
          <w:p w:rsidR="004800A4" w:rsidRPr="00592C10" w:rsidRDefault="004800A4"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4800A4" w:rsidRPr="00592C10" w:rsidRDefault="004800A4" w:rsidP="00AF06CD">
            <w:pPr>
              <w:spacing w:after="0"/>
              <w:rPr>
                <w:rFonts w:ascii="Poppins Light" w:hAnsi="Poppins Light" w:cs="Poppins Light"/>
                <w:sz w:val="20"/>
                <w:szCs w:val="20"/>
              </w:rPr>
            </w:pPr>
            <w:r w:rsidRPr="00FD1A76">
              <w:rPr>
                <w:rFonts w:ascii="Poppins Light" w:hAnsi="Poppins Light" w:cs="Poppins Light"/>
                <w:sz w:val="20"/>
                <w:szCs w:val="20"/>
              </w:rPr>
              <w:t>Recognise that Jesus shows the importance of giving to others, making simple connections with the story of the widow’s mite (Lk 21:1-6) and the season of Lent.</w:t>
            </w:r>
          </w:p>
        </w:tc>
        <w:tc>
          <w:tcPr>
            <w:tcW w:w="1417" w:type="dxa"/>
            <w:tcBorders>
              <w:bottom w:val="single" w:sz="4" w:space="0" w:color="auto"/>
            </w:tcBorders>
            <w:vAlign w:val="center"/>
          </w:tcPr>
          <w:p w:rsidR="004800A4" w:rsidRPr="00592C10" w:rsidRDefault="004800A4" w:rsidP="00AF06CD">
            <w:pPr>
              <w:spacing w:after="0"/>
              <w:rPr>
                <w:rFonts w:ascii="Poppins Light" w:hAnsi="Poppins Light" w:cs="Poppins Light"/>
                <w:sz w:val="20"/>
                <w:szCs w:val="20"/>
              </w:rPr>
            </w:pPr>
            <w:r w:rsidRPr="00FD1A76">
              <w:rPr>
                <w:rFonts w:ascii="Poppins Light" w:hAnsi="Poppins Light" w:cs="Poppins Light"/>
                <w:sz w:val="20"/>
                <w:szCs w:val="20"/>
              </w:rPr>
              <w:t>U.1.4.2</w:t>
            </w:r>
          </w:p>
        </w:tc>
        <w:tc>
          <w:tcPr>
            <w:tcW w:w="2410" w:type="dxa"/>
            <w:tcBorders>
              <w:bottom w:val="single" w:sz="4" w:space="0" w:color="auto"/>
              <w:right w:val="nil"/>
            </w:tcBorders>
            <w:vAlign w:val="center"/>
          </w:tcPr>
          <w:p w:rsidR="004800A4" w:rsidRPr="00592C10" w:rsidRDefault="004800A4"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4800A4" w:rsidRPr="00592C10" w:rsidRDefault="004800A4" w:rsidP="00AF06CD">
            <w:pPr>
              <w:spacing w:after="0"/>
              <w:rPr>
                <w:rFonts w:ascii="Poppins Light" w:hAnsi="Poppins Light" w:cs="Poppins Light"/>
                <w:sz w:val="20"/>
                <w:szCs w:val="20"/>
              </w:rPr>
            </w:pPr>
          </w:p>
        </w:tc>
      </w:tr>
      <w:tr w:rsidR="00FD1A76" w:rsidRPr="00592C10" w:rsidTr="00211C25">
        <w:trPr>
          <w:trHeight w:val="549"/>
        </w:trPr>
        <w:tc>
          <w:tcPr>
            <w:tcW w:w="655" w:type="dxa"/>
            <w:tcBorders>
              <w:top w:val="single" w:sz="4" w:space="0" w:color="auto"/>
              <w:left w:val="single" w:sz="4" w:space="0" w:color="auto"/>
              <w:bottom w:val="single" w:sz="4" w:space="0" w:color="auto"/>
            </w:tcBorders>
            <w:vAlign w:val="center"/>
          </w:tcPr>
          <w:p w:rsidR="00FD1A76" w:rsidRPr="00592C10" w:rsidRDefault="00FD1A7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1A76" w:rsidRPr="00592C10" w:rsidRDefault="00FD1A76" w:rsidP="00AF06CD">
            <w:pPr>
              <w:spacing w:after="0"/>
              <w:rPr>
                <w:rFonts w:ascii="Poppins Light" w:hAnsi="Poppins Light" w:cs="Poppins Light"/>
                <w:sz w:val="20"/>
                <w:szCs w:val="20"/>
              </w:rPr>
            </w:pPr>
            <w:r w:rsidRPr="00FD1A76">
              <w:rPr>
                <w:rFonts w:ascii="Poppins Light" w:hAnsi="Poppins Light" w:cs="Poppins Light"/>
                <w:sz w:val="20"/>
                <w:szCs w:val="20"/>
              </w:rPr>
              <w:t>Make simple connections between Jesus’ announcement of his mission (Lk 4:16-19) and how Christians are called to tell people about God’s love today.</w:t>
            </w:r>
          </w:p>
        </w:tc>
        <w:tc>
          <w:tcPr>
            <w:tcW w:w="1417" w:type="dxa"/>
            <w:tcBorders>
              <w:bottom w:val="single" w:sz="4" w:space="0" w:color="auto"/>
            </w:tcBorders>
            <w:vAlign w:val="center"/>
          </w:tcPr>
          <w:p w:rsidR="00FD1A76" w:rsidRPr="00592C10" w:rsidRDefault="00FD1A76" w:rsidP="00AF06CD">
            <w:pPr>
              <w:spacing w:after="0"/>
              <w:rPr>
                <w:rFonts w:ascii="Poppins Light" w:hAnsi="Poppins Light" w:cs="Poppins Light"/>
                <w:sz w:val="20"/>
                <w:szCs w:val="20"/>
              </w:rPr>
            </w:pPr>
            <w:r w:rsidRPr="00FD1A76">
              <w:rPr>
                <w:rFonts w:ascii="Poppins Light" w:hAnsi="Poppins Light" w:cs="Poppins Light"/>
                <w:sz w:val="20"/>
                <w:szCs w:val="20"/>
              </w:rPr>
              <w:t>U.1.3.3</w:t>
            </w:r>
          </w:p>
        </w:tc>
        <w:tc>
          <w:tcPr>
            <w:tcW w:w="2410" w:type="dxa"/>
            <w:tcBorders>
              <w:bottom w:val="single" w:sz="4" w:space="0" w:color="auto"/>
              <w:right w:val="nil"/>
            </w:tcBorders>
            <w:vAlign w:val="center"/>
          </w:tcPr>
          <w:p w:rsidR="00FD1A76" w:rsidRPr="00592C10" w:rsidRDefault="00FD1A7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1A76" w:rsidRPr="00592C10" w:rsidRDefault="00FD1A76" w:rsidP="00AF06CD">
            <w:pPr>
              <w:spacing w:after="0"/>
              <w:rPr>
                <w:rFonts w:ascii="Poppins Light" w:hAnsi="Poppins Light" w:cs="Poppins Light"/>
                <w:sz w:val="20"/>
                <w:szCs w:val="20"/>
              </w:rPr>
            </w:pPr>
          </w:p>
        </w:tc>
      </w:tr>
      <w:tr w:rsidR="00FD1A76" w:rsidRPr="00592C10" w:rsidTr="00211C25">
        <w:trPr>
          <w:trHeight w:val="549"/>
        </w:trPr>
        <w:tc>
          <w:tcPr>
            <w:tcW w:w="655" w:type="dxa"/>
            <w:tcBorders>
              <w:top w:val="single" w:sz="4" w:space="0" w:color="auto"/>
              <w:left w:val="single" w:sz="4" w:space="0" w:color="auto"/>
              <w:bottom w:val="single" w:sz="4" w:space="0" w:color="auto"/>
            </w:tcBorders>
            <w:vAlign w:val="center"/>
          </w:tcPr>
          <w:p w:rsidR="00FD1A76" w:rsidRPr="00592C10" w:rsidRDefault="00FD1A7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1A76" w:rsidRPr="00592C10" w:rsidRDefault="00FD1A76" w:rsidP="00AF06CD">
            <w:pPr>
              <w:spacing w:after="0"/>
              <w:rPr>
                <w:rFonts w:ascii="Poppins Light" w:hAnsi="Poppins Light" w:cs="Poppins Light"/>
                <w:sz w:val="20"/>
                <w:szCs w:val="20"/>
              </w:rPr>
            </w:pPr>
            <w:r w:rsidRPr="00FD1A76">
              <w:rPr>
                <w:rFonts w:ascii="Poppins Light" w:hAnsi="Poppins Light" w:cs="Poppins Light"/>
                <w:sz w:val="20"/>
                <w:szCs w:val="20"/>
              </w:rPr>
              <w:t>Describe some ways that Christians prepare for Jesus’ coming at Christmas during the season of Advent for example, correctly using religious words and phrases to recognise the meaning given to the Advent wreath and how these might help Christians prepare for Christmas.</w:t>
            </w:r>
          </w:p>
        </w:tc>
        <w:tc>
          <w:tcPr>
            <w:tcW w:w="1417" w:type="dxa"/>
            <w:tcBorders>
              <w:bottom w:val="single" w:sz="4" w:space="0" w:color="auto"/>
            </w:tcBorders>
            <w:vAlign w:val="center"/>
          </w:tcPr>
          <w:p w:rsidR="00FD1A76" w:rsidRPr="00FD1A76" w:rsidRDefault="00FD1A76" w:rsidP="00AF06CD">
            <w:pPr>
              <w:spacing w:after="0"/>
              <w:rPr>
                <w:rFonts w:ascii="Poppins Light" w:hAnsi="Poppins Light" w:cs="Poppins Light"/>
                <w:sz w:val="20"/>
                <w:szCs w:val="20"/>
              </w:rPr>
            </w:pPr>
            <w:r w:rsidRPr="00FD1A76">
              <w:rPr>
                <w:rFonts w:ascii="Poppins Light" w:hAnsi="Poppins Light" w:cs="Poppins Light"/>
                <w:sz w:val="20"/>
                <w:szCs w:val="20"/>
              </w:rPr>
              <w:t>U.2.2.6</w:t>
            </w:r>
          </w:p>
          <w:p w:rsidR="00FD1A76" w:rsidRPr="00592C10" w:rsidRDefault="00FD1A76"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FD1A76" w:rsidRPr="00592C10" w:rsidRDefault="00FD1A7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1A76" w:rsidRPr="00592C10" w:rsidRDefault="00FD1A76" w:rsidP="00AF06CD">
            <w:pPr>
              <w:spacing w:after="0"/>
              <w:rPr>
                <w:rFonts w:ascii="Poppins Light" w:hAnsi="Poppins Light" w:cs="Poppins Light"/>
                <w:sz w:val="20"/>
                <w:szCs w:val="20"/>
              </w:rPr>
            </w:pPr>
          </w:p>
        </w:tc>
      </w:tr>
      <w:tr w:rsidR="00FD1A76" w:rsidRPr="00592C10" w:rsidTr="00211C25">
        <w:trPr>
          <w:trHeight w:val="549"/>
        </w:trPr>
        <w:tc>
          <w:tcPr>
            <w:tcW w:w="655" w:type="dxa"/>
            <w:tcBorders>
              <w:top w:val="single" w:sz="4" w:space="0" w:color="auto"/>
              <w:left w:val="single" w:sz="4" w:space="0" w:color="auto"/>
              <w:bottom w:val="single" w:sz="4" w:space="0" w:color="auto"/>
            </w:tcBorders>
            <w:vAlign w:val="center"/>
          </w:tcPr>
          <w:p w:rsidR="00FD1A76" w:rsidRPr="00592C10" w:rsidRDefault="00FD1A76"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1A76" w:rsidRPr="00592C10" w:rsidRDefault="00FD1A76" w:rsidP="00AF06CD">
            <w:pPr>
              <w:spacing w:after="0"/>
              <w:rPr>
                <w:rFonts w:ascii="Poppins Light" w:hAnsi="Poppins Light" w:cs="Poppins Light"/>
                <w:sz w:val="20"/>
                <w:szCs w:val="20"/>
              </w:rPr>
            </w:pPr>
            <w:r w:rsidRPr="00FD1A76">
              <w:rPr>
                <w:rFonts w:ascii="Poppins Light" w:hAnsi="Poppins Light" w:cs="Poppins Light"/>
                <w:sz w:val="20"/>
                <w:szCs w:val="20"/>
              </w:rPr>
              <w:t>Recognise that Lent is a time for reconciliation and forgiveness</w:t>
            </w:r>
          </w:p>
        </w:tc>
        <w:tc>
          <w:tcPr>
            <w:tcW w:w="1417" w:type="dxa"/>
            <w:tcBorders>
              <w:bottom w:val="single" w:sz="4" w:space="0" w:color="auto"/>
            </w:tcBorders>
            <w:vAlign w:val="center"/>
          </w:tcPr>
          <w:p w:rsidR="00FD1A76" w:rsidRPr="00592C10" w:rsidRDefault="00FD1A76" w:rsidP="00AF06CD">
            <w:pPr>
              <w:spacing w:after="0"/>
              <w:rPr>
                <w:rFonts w:ascii="Poppins Light" w:hAnsi="Poppins Light" w:cs="Poppins Light"/>
                <w:sz w:val="20"/>
                <w:szCs w:val="20"/>
              </w:rPr>
            </w:pPr>
            <w:r w:rsidRPr="00FD1A76">
              <w:rPr>
                <w:rFonts w:ascii="Poppins Light" w:hAnsi="Poppins Light" w:cs="Poppins Light"/>
                <w:sz w:val="20"/>
                <w:szCs w:val="20"/>
              </w:rPr>
              <w:t>U2.4.2</w:t>
            </w:r>
          </w:p>
        </w:tc>
        <w:tc>
          <w:tcPr>
            <w:tcW w:w="2410" w:type="dxa"/>
            <w:tcBorders>
              <w:bottom w:val="single" w:sz="4" w:space="0" w:color="auto"/>
              <w:right w:val="nil"/>
            </w:tcBorders>
            <w:vAlign w:val="center"/>
          </w:tcPr>
          <w:p w:rsidR="00FD1A76" w:rsidRPr="00592C10" w:rsidRDefault="00FD1A76"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1A76" w:rsidRPr="00592C10" w:rsidRDefault="00FD1A76" w:rsidP="00AF06CD">
            <w:pPr>
              <w:spacing w:after="0"/>
              <w:rPr>
                <w:rFonts w:ascii="Poppins Light" w:hAnsi="Poppins Light" w:cs="Poppins Light"/>
                <w:sz w:val="20"/>
                <w:szCs w:val="20"/>
              </w:rPr>
            </w:pPr>
          </w:p>
        </w:tc>
      </w:tr>
      <w:tr w:rsidR="00FD1A76" w:rsidRPr="00592C10" w:rsidTr="00592C10">
        <w:trPr>
          <w:trHeight w:val="549"/>
        </w:trPr>
        <w:tc>
          <w:tcPr>
            <w:tcW w:w="655" w:type="dxa"/>
            <w:tcBorders>
              <w:top w:val="single" w:sz="4" w:space="0" w:color="auto"/>
              <w:left w:val="nil"/>
              <w:bottom w:val="single" w:sz="4" w:space="0" w:color="auto"/>
              <w:right w:val="nil"/>
            </w:tcBorders>
            <w:vAlign w:val="center"/>
          </w:tcPr>
          <w:p w:rsidR="00FD1A76" w:rsidRPr="00592C10" w:rsidRDefault="00FD1A76" w:rsidP="00AF06CD">
            <w:pPr>
              <w:spacing w:after="0"/>
              <w:rPr>
                <w:rFonts w:ascii="Poppins Light" w:hAnsi="Poppins Light" w:cs="Poppins Light"/>
                <w:sz w:val="20"/>
                <w:szCs w:val="20"/>
              </w:rPr>
            </w:pPr>
          </w:p>
        </w:tc>
        <w:tc>
          <w:tcPr>
            <w:tcW w:w="13915" w:type="dxa"/>
            <w:gridSpan w:val="4"/>
            <w:tcBorders>
              <w:left w:val="nil"/>
              <w:right w:val="nil"/>
            </w:tcBorders>
            <w:vAlign w:val="center"/>
          </w:tcPr>
          <w:p w:rsidR="00FD1A76" w:rsidRPr="00592C10" w:rsidRDefault="00FD1A76" w:rsidP="00AF06CD">
            <w:pPr>
              <w:spacing w:before="360" w:after="0"/>
              <w:rPr>
                <w:rFonts w:ascii="Poppins Light" w:hAnsi="Poppins Light" w:cs="Poppins Light"/>
                <w:sz w:val="20"/>
                <w:szCs w:val="20"/>
              </w:rPr>
            </w:pPr>
            <w:r w:rsidRPr="00592C10">
              <w:rPr>
                <w:rFonts w:asciiTheme="majorHAnsi" w:hAnsiTheme="majorHAnsi" w:cs="Poppins Light"/>
                <w:b/>
                <w:bCs/>
                <w:sz w:val="28"/>
                <w:szCs w:val="28"/>
              </w:rPr>
              <w:t>Dialogue</w:t>
            </w:r>
          </w:p>
        </w:tc>
      </w:tr>
      <w:tr w:rsidR="00FD56D0" w:rsidRPr="00592C10" w:rsidTr="00211C25">
        <w:trPr>
          <w:trHeight w:val="549"/>
        </w:trPr>
        <w:tc>
          <w:tcPr>
            <w:tcW w:w="655" w:type="dxa"/>
            <w:tcBorders>
              <w:top w:val="single" w:sz="4" w:space="0" w:color="auto"/>
              <w:left w:val="single" w:sz="4" w:space="0" w:color="auto"/>
              <w:bottom w:val="single" w:sz="4" w:space="0" w:color="auto"/>
            </w:tcBorders>
            <w:vAlign w:val="center"/>
          </w:tcPr>
          <w:p w:rsidR="00FD56D0" w:rsidRPr="00592C10" w:rsidRDefault="00FD56D0"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Know that Christian means follower of Jesus Christ</w:t>
            </w:r>
          </w:p>
        </w:tc>
        <w:tc>
          <w:tcPr>
            <w:tcW w:w="1417"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U.1.6.1</w:t>
            </w:r>
          </w:p>
        </w:tc>
        <w:tc>
          <w:tcPr>
            <w:tcW w:w="2410" w:type="dxa"/>
            <w:tcBorders>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56D0" w:rsidRPr="00592C10" w:rsidRDefault="00FD56D0" w:rsidP="00AF06CD">
            <w:pPr>
              <w:spacing w:after="0"/>
              <w:rPr>
                <w:rFonts w:ascii="Poppins Light" w:hAnsi="Poppins Light" w:cs="Poppins Light"/>
                <w:sz w:val="20"/>
                <w:szCs w:val="20"/>
              </w:rPr>
            </w:pPr>
          </w:p>
        </w:tc>
      </w:tr>
      <w:tr w:rsidR="00FD56D0" w:rsidRPr="00592C10" w:rsidTr="00211C25">
        <w:trPr>
          <w:trHeight w:val="549"/>
        </w:trPr>
        <w:tc>
          <w:tcPr>
            <w:tcW w:w="655" w:type="dxa"/>
            <w:tcBorders>
              <w:top w:val="single" w:sz="4" w:space="0" w:color="auto"/>
              <w:left w:val="single" w:sz="4" w:space="0" w:color="auto"/>
              <w:bottom w:val="single" w:sz="4" w:space="0" w:color="auto"/>
            </w:tcBorders>
            <w:vAlign w:val="center"/>
          </w:tcPr>
          <w:p w:rsidR="00FD56D0" w:rsidRPr="00592C10" w:rsidRDefault="00FD56D0"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Recognise that Catholics are a part of a global Christian family, and all Christians are sisters and brothers</w:t>
            </w:r>
          </w:p>
        </w:tc>
        <w:tc>
          <w:tcPr>
            <w:tcW w:w="1417"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U1.6.2</w:t>
            </w:r>
          </w:p>
        </w:tc>
        <w:tc>
          <w:tcPr>
            <w:tcW w:w="2410" w:type="dxa"/>
            <w:tcBorders>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56D0" w:rsidRPr="00592C10" w:rsidRDefault="00FD56D0" w:rsidP="00AF06CD">
            <w:pPr>
              <w:spacing w:after="0"/>
              <w:rPr>
                <w:rFonts w:ascii="Poppins Light" w:hAnsi="Poppins Light" w:cs="Poppins Light"/>
                <w:sz w:val="20"/>
                <w:szCs w:val="20"/>
              </w:rPr>
            </w:pPr>
          </w:p>
        </w:tc>
      </w:tr>
      <w:tr w:rsidR="00FD56D0" w:rsidRPr="00592C10" w:rsidTr="00211C25">
        <w:trPr>
          <w:trHeight w:val="549"/>
        </w:trPr>
        <w:tc>
          <w:tcPr>
            <w:tcW w:w="655" w:type="dxa"/>
            <w:tcBorders>
              <w:top w:val="single" w:sz="4" w:space="0" w:color="auto"/>
              <w:left w:val="single" w:sz="4" w:space="0" w:color="auto"/>
              <w:bottom w:val="single" w:sz="4" w:space="0" w:color="auto"/>
            </w:tcBorders>
            <w:vAlign w:val="center"/>
          </w:tcPr>
          <w:p w:rsidR="00FD56D0" w:rsidRPr="00592C10" w:rsidRDefault="00FD56D0"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Recognise simple connections between Jesus’ life and message and how Christians live today</w:t>
            </w:r>
          </w:p>
        </w:tc>
        <w:tc>
          <w:tcPr>
            <w:tcW w:w="1417"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U1.6.3</w:t>
            </w:r>
          </w:p>
        </w:tc>
        <w:tc>
          <w:tcPr>
            <w:tcW w:w="2410" w:type="dxa"/>
            <w:tcBorders>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56D0" w:rsidRPr="00592C10" w:rsidRDefault="00FD56D0" w:rsidP="00AF06CD">
            <w:pPr>
              <w:spacing w:after="0"/>
              <w:rPr>
                <w:rFonts w:ascii="Poppins Light" w:hAnsi="Poppins Light" w:cs="Poppins Light"/>
                <w:sz w:val="20"/>
                <w:szCs w:val="20"/>
              </w:rPr>
            </w:pPr>
          </w:p>
        </w:tc>
      </w:tr>
      <w:tr w:rsidR="00FD56D0" w:rsidRPr="00592C10" w:rsidTr="00211C25">
        <w:trPr>
          <w:trHeight w:val="549"/>
        </w:trPr>
        <w:tc>
          <w:tcPr>
            <w:tcW w:w="655" w:type="dxa"/>
            <w:tcBorders>
              <w:top w:val="single" w:sz="4" w:space="0" w:color="auto"/>
              <w:left w:val="single" w:sz="4" w:space="0" w:color="auto"/>
              <w:bottom w:val="single" w:sz="4" w:space="0" w:color="auto"/>
            </w:tcBorders>
            <w:vAlign w:val="center"/>
          </w:tcPr>
          <w:p w:rsidR="00FD56D0" w:rsidRPr="00592C10" w:rsidRDefault="00FD56D0"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Recognise that the cross is a symbol of Christianity, and the sign of the cross is a prayer expressing Christian belief.</w:t>
            </w:r>
          </w:p>
        </w:tc>
        <w:tc>
          <w:tcPr>
            <w:tcW w:w="1417" w:type="dxa"/>
            <w:tcBorders>
              <w:bottom w:val="single" w:sz="4" w:space="0" w:color="auto"/>
            </w:tcBorders>
            <w:vAlign w:val="center"/>
          </w:tcPr>
          <w:p w:rsidR="00FD56D0" w:rsidRPr="00FD56D0" w:rsidRDefault="00FD56D0" w:rsidP="00AF06CD">
            <w:pPr>
              <w:spacing w:after="40"/>
              <w:rPr>
                <w:rFonts w:ascii="Poppins Light" w:hAnsi="Poppins Light" w:cs="Poppins Light"/>
                <w:sz w:val="20"/>
                <w:szCs w:val="20"/>
              </w:rPr>
            </w:pPr>
            <w:r w:rsidRPr="00FD56D0">
              <w:rPr>
                <w:rFonts w:ascii="Poppins Light" w:hAnsi="Poppins Light" w:cs="Poppins Light"/>
                <w:sz w:val="20"/>
                <w:szCs w:val="20"/>
              </w:rPr>
              <w:t>U1.6.4</w:t>
            </w:r>
          </w:p>
          <w:p w:rsidR="00FD56D0" w:rsidRPr="00592C10" w:rsidRDefault="00FD56D0"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56D0" w:rsidRPr="00592C10" w:rsidRDefault="00FD56D0" w:rsidP="00AF06CD">
            <w:pPr>
              <w:spacing w:after="0"/>
              <w:rPr>
                <w:rFonts w:ascii="Poppins Light" w:hAnsi="Poppins Light" w:cs="Poppins Light"/>
                <w:sz w:val="20"/>
                <w:szCs w:val="20"/>
              </w:rPr>
            </w:pPr>
          </w:p>
        </w:tc>
      </w:tr>
      <w:tr w:rsidR="00FD56D0" w:rsidRPr="00592C10" w:rsidTr="00211C25">
        <w:trPr>
          <w:trHeight w:val="549"/>
        </w:trPr>
        <w:tc>
          <w:tcPr>
            <w:tcW w:w="655" w:type="dxa"/>
            <w:tcBorders>
              <w:top w:val="single" w:sz="4" w:space="0" w:color="auto"/>
              <w:left w:val="single" w:sz="4" w:space="0" w:color="auto"/>
              <w:bottom w:val="single" w:sz="4" w:space="0" w:color="auto"/>
            </w:tcBorders>
            <w:vAlign w:val="center"/>
          </w:tcPr>
          <w:p w:rsidR="00FD56D0" w:rsidRPr="00592C10" w:rsidRDefault="00FD56D0"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Say what the story of the Good Samaritan teaches about how Christians should live</w:t>
            </w:r>
          </w:p>
        </w:tc>
        <w:tc>
          <w:tcPr>
            <w:tcW w:w="1417" w:type="dxa"/>
            <w:tcBorders>
              <w:bottom w:val="single" w:sz="4" w:space="0" w:color="auto"/>
            </w:tcBorders>
            <w:vAlign w:val="center"/>
          </w:tcPr>
          <w:p w:rsidR="00FD56D0" w:rsidRPr="00FD56D0" w:rsidRDefault="00FD56D0" w:rsidP="00AF06CD">
            <w:pPr>
              <w:spacing w:after="40"/>
              <w:rPr>
                <w:rFonts w:ascii="Poppins Light" w:hAnsi="Poppins Light" w:cs="Poppins Light"/>
                <w:sz w:val="20"/>
                <w:szCs w:val="20"/>
              </w:rPr>
            </w:pPr>
            <w:r w:rsidRPr="00FD56D0">
              <w:rPr>
                <w:rFonts w:ascii="Poppins Light" w:hAnsi="Poppins Light" w:cs="Poppins Light"/>
                <w:sz w:val="20"/>
                <w:szCs w:val="20"/>
              </w:rPr>
              <w:t>U2.6.1</w:t>
            </w:r>
          </w:p>
          <w:p w:rsidR="00FD56D0" w:rsidRPr="00592C10" w:rsidRDefault="00FD56D0" w:rsidP="00AF06CD">
            <w:pPr>
              <w:spacing w:after="0"/>
              <w:rPr>
                <w:rFonts w:ascii="Poppins Light" w:hAnsi="Poppins Light" w:cs="Poppins Light"/>
                <w:sz w:val="20"/>
                <w:szCs w:val="20"/>
              </w:rPr>
            </w:pPr>
          </w:p>
        </w:tc>
        <w:tc>
          <w:tcPr>
            <w:tcW w:w="2410" w:type="dxa"/>
            <w:tcBorders>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56D0" w:rsidRPr="00592C10" w:rsidRDefault="00FD56D0" w:rsidP="00AF06CD">
            <w:pPr>
              <w:spacing w:after="0"/>
              <w:rPr>
                <w:rFonts w:ascii="Poppins Light" w:hAnsi="Poppins Light" w:cs="Poppins Light"/>
                <w:sz w:val="20"/>
                <w:szCs w:val="20"/>
              </w:rPr>
            </w:pPr>
          </w:p>
        </w:tc>
      </w:tr>
      <w:tr w:rsidR="00FD56D0" w:rsidRPr="00592C10" w:rsidTr="00211C25">
        <w:trPr>
          <w:trHeight w:val="549"/>
        </w:trPr>
        <w:tc>
          <w:tcPr>
            <w:tcW w:w="655" w:type="dxa"/>
            <w:tcBorders>
              <w:top w:val="single" w:sz="4" w:space="0" w:color="auto"/>
              <w:left w:val="single" w:sz="4" w:space="0" w:color="auto"/>
              <w:bottom w:val="single" w:sz="4" w:space="0" w:color="auto"/>
            </w:tcBorders>
            <w:vAlign w:val="center"/>
          </w:tcPr>
          <w:p w:rsidR="00FD56D0" w:rsidRPr="00592C10" w:rsidRDefault="00FD56D0" w:rsidP="00AF06CD">
            <w:pPr>
              <w:spacing w:after="0"/>
              <w:rPr>
                <w:rFonts w:ascii="Poppins Light" w:hAnsi="Poppins Light" w:cs="Poppins Light"/>
                <w:sz w:val="20"/>
                <w:szCs w:val="20"/>
              </w:rPr>
            </w:pPr>
          </w:p>
        </w:tc>
        <w:tc>
          <w:tcPr>
            <w:tcW w:w="4732"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 xml:space="preserve">Describe an initiative Christians work on together locally and/or globally in the service of others </w:t>
            </w:r>
          </w:p>
        </w:tc>
        <w:tc>
          <w:tcPr>
            <w:tcW w:w="1417" w:type="dxa"/>
            <w:tcBorders>
              <w:bottom w:val="single" w:sz="4" w:space="0" w:color="auto"/>
            </w:tcBorders>
            <w:vAlign w:val="center"/>
          </w:tcPr>
          <w:p w:rsidR="00FD56D0" w:rsidRPr="00592C10" w:rsidRDefault="00FD56D0" w:rsidP="00AF06CD">
            <w:pPr>
              <w:spacing w:after="0"/>
              <w:rPr>
                <w:rFonts w:ascii="Poppins Light" w:hAnsi="Poppins Light" w:cs="Poppins Light"/>
                <w:sz w:val="20"/>
                <w:szCs w:val="20"/>
              </w:rPr>
            </w:pPr>
            <w:r w:rsidRPr="00FD56D0">
              <w:rPr>
                <w:rFonts w:ascii="Poppins Light" w:hAnsi="Poppins Light" w:cs="Poppins Light"/>
                <w:sz w:val="20"/>
                <w:szCs w:val="20"/>
              </w:rPr>
              <w:t>U2.6.2</w:t>
            </w:r>
          </w:p>
        </w:tc>
        <w:tc>
          <w:tcPr>
            <w:tcW w:w="2410" w:type="dxa"/>
            <w:tcBorders>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5356" w:type="dxa"/>
            <w:tcBorders>
              <w:bottom w:val="single" w:sz="4" w:space="0" w:color="auto"/>
              <w:right w:val="single" w:sz="4" w:space="0" w:color="auto"/>
            </w:tcBorders>
            <w:vAlign w:val="center"/>
          </w:tcPr>
          <w:p w:rsidR="00FD56D0" w:rsidRPr="00592C10" w:rsidRDefault="00FD56D0" w:rsidP="00AF06CD">
            <w:pPr>
              <w:spacing w:after="0"/>
              <w:rPr>
                <w:rFonts w:ascii="Poppins Light" w:hAnsi="Poppins Light" w:cs="Poppins Light"/>
                <w:sz w:val="20"/>
                <w:szCs w:val="20"/>
              </w:rPr>
            </w:pPr>
          </w:p>
        </w:tc>
      </w:tr>
      <w:tr w:rsidR="00FD56D0" w:rsidRPr="00592C10" w:rsidTr="00592C10">
        <w:trPr>
          <w:trHeight w:val="549"/>
        </w:trPr>
        <w:tc>
          <w:tcPr>
            <w:tcW w:w="655" w:type="dxa"/>
            <w:tcBorders>
              <w:top w:val="single" w:sz="4" w:space="0" w:color="auto"/>
              <w:left w:val="nil"/>
              <w:bottom w:val="single" w:sz="4" w:space="0" w:color="auto"/>
              <w:right w:val="nil"/>
            </w:tcBorders>
            <w:vAlign w:val="center"/>
          </w:tcPr>
          <w:p w:rsidR="00FD56D0" w:rsidRPr="00592C10" w:rsidRDefault="00FD56D0" w:rsidP="00AF06CD">
            <w:pPr>
              <w:spacing w:after="0"/>
              <w:rPr>
                <w:rFonts w:ascii="Poppins Light" w:hAnsi="Poppins Light" w:cs="Poppins Light"/>
                <w:sz w:val="20"/>
                <w:szCs w:val="20"/>
              </w:rPr>
            </w:pPr>
          </w:p>
        </w:tc>
        <w:tc>
          <w:tcPr>
            <w:tcW w:w="13915" w:type="dxa"/>
            <w:gridSpan w:val="4"/>
            <w:tcBorders>
              <w:left w:val="nil"/>
              <w:right w:val="nil"/>
            </w:tcBorders>
            <w:vAlign w:val="center"/>
          </w:tcPr>
          <w:p w:rsidR="00FD56D0" w:rsidRPr="00592C10" w:rsidRDefault="00FD56D0" w:rsidP="00AF06CD">
            <w:pPr>
              <w:spacing w:before="360" w:after="0"/>
              <w:rPr>
                <w:rFonts w:ascii="Poppins Light" w:hAnsi="Poppins Light" w:cs="Poppins Light"/>
                <w:sz w:val="20"/>
                <w:szCs w:val="20"/>
              </w:rPr>
            </w:pPr>
            <w:r w:rsidRPr="00592C10">
              <w:rPr>
                <w:rFonts w:asciiTheme="majorHAnsi" w:hAnsiTheme="majorHAnsi" w:cs="Poppins Light"/>
                <w:b/>
                <w:bCs/>
                <w:sz w:val="28"/>
                <w:szCs w:val="28"/>
              </w:rPr>
              <w:t>Encounter</w:t>
            </w:r>
          </w:p>
        </w:tc>
      </w:tr>
      <w:tr w:rsidR="00AF06CD" w:rsidRPr="00592C10" w:rsidTr="00211C25">
        <w:trPr>
          <w:trHeight w:val="549"/>
        </w:trPr>
        <w:tc>
          <w:tcPr>
            <w:tcW w:w="655" w:type="dxa"/>
            <w:tcBorders>
              <w:top w:val="single" w:sz="4" w:space="0" w:color="auto"/>
              <w:left w:val="single" w:sz="4" w:space="0" w:color="auto"/>
              <w:bottom w:val="single" w:sz="4" w:space="0" w:color="auto"/>
            </w:tcBorders>
            <w:vAlign w:val="center"/>
          </w:tcPr>
          <w:p w:rsidR="00AF06CD" w:rsidRPr="00592C10" w:rsidRDefault="00AF06CD" w:rsidP="00AF06CD">
            <w:pPr>
              <w:spacing w:after="0"/>
              <w:rPr>
                <w:rFonts w:ascii="Poppins Light" w:hAnsi="Poppins Light" w:cs="Poppins Light"/>
                <w:sz w:val="20"/>
                <w:szCs w:val="20"/>
              </w:rPr>
            </w:pPr>
          </w:p>
        </w:tc>
        <w:tc>
          <w:tcPr>
            <w:tcW w:w="4732" w:type="dxa"/>
            <w:vAlign w:val="center"/>
          </w:tcPr>
          <w:p w:rsidR="00AF06CD" w:rsidRPr="00592C10" w:rsidRDefault="00AF06CD" w:rsidP="00AF06CD">
            <w:pPr>
              <w:spacing w:after="0"/>
              <w:rPr>
                <w:rFonts w:ascii="Poppins Light" w:hAnsi="Poppins Light" w:cs="Poppins Light"/>
                <w:sz w:val="20"/>
                <w:szCs w:val="20"/>
              </w:rPr>
            </w:pPr>
            <w:r w:rsidRPr="00AF06CD">
              <w:rPr>
                <w:rFonts w:ascii="Poppins Light" w:hAnsi="Poppins Light" w:cs="Poppins Light"/>
                <w:sz w:val="20"/>
                <w:szCs w:val="20"/>
              </w:rPr>
              <w:t>Correctly use religious words and phrases to recognise features of Jewish religious life and practice (e.g., Including specific vocabulary about the Jewish belief in one God and the special clothes some Jewish people wear each day.)</w:t>
            </w:r>
          </w:p>
        </w:tc>
        <w:tc>
          <w:tcPr>
            <w:tcW w:w="1417" w:type="dxa"/>
            <w:vAlign w:val="center"/>
          </w:tcPr>
          <w:p w:rsidR="00AF06CD" w:rsidRPr="00592C10" w:rsidRDefault="00AF06CD" w:rsidP="00AF06CD">
            <w:pPr>
              <w:spacing w:after="0"/>
              <w:rPr>
                <w:rFonts w:ascii="Poppins Light" w:hAnsi="Poppins Light" w:cs="Poppins Light"/>
                <w:sz w:val="20"/>
                <w:szCs w:val="20"/>
              </w:rPr>
            </w:pPr>
            <w:r w:rsidRPr="00AF06CD">
              <w:rPr>
                <w:rFonts w:ascii="Poppins Light" w:hAnsi="Poppins Light" w:cs="Poppins Light"/>
                <w:sz w:val="20"/>
                <w:szCs w:val="20"/>
              </w:rPr>
              <w:t>U1.6.5</w:t>
            </w:r>
          </w:p>
        </w:tc>
        <w:tc>
          <w:tcPr>
            <w:tcW w:w="2410" w:type="dxa"/>
            <w:tcBorders>
              <w:right w:val="nil"/>
            </w:tcBorders>
            <w:vAlign w:val="center"/>
          </w:tcPr>
          <w:p w:rsidR="00AF06CD" w:rsidRPr="00592C10" w:rsidRDefault="00AF06CD"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AF06CD" w:rsidRPr="00592C10" w:rsidRDefault="00AF06CD" w:rsidP="00AF06CD">
            <w:pPr>
              <w:spacing w:after="0"/>
              <w:rPr>
                <w:rFonts w:ascii="Poppins Light" w:hAnsi="Poppins Light" w:cs="Poppins Light"/>
                <w:sz w:val="20"/>
                <w:szCs w:val="20"/>
              </w:rPr>
            </w:pPr>
          </w:p>
        </w:tc>
      </w:tr>
      <w:tr w:rsidR="00AF06CD" w:rsidRPr="00592C10" w:rsidTr="00211C25">
        <w:trPr>
          <w:trHeight w:val="549"/>
        </w:trPr>
        <w:tc>
          <w:tcPr>
            <w:tcW w:w="655" w:type="dxa"/>
            <w:tcBorders>
              <w:top w:val="single" w:sz="4" w:space="0" w:color="auto"/>
              <w:left w:val="single" w:sz="4" w:space="0" w:color="auto"/>
              <w:bottom w:val="single" w:sz="4" w:space="0" w:color="auto"/>
            </w:tcBorders>
            <w:vAlign w:val="center"/>
          </w:tcPr>
          <w:p w:rsidR="00AF06CD" w:rsidRPr="00592C10" w:rsidRDefault="00AF06CD" w:rsidP="00AF06CD">
            <w:pPr>
              <w:spacing w:after="0"/>
              <w:rPr>
                <w:rFonts w:ascii="Poppins Light" w:hAnsi="Poppins Light" w:cs="Poppins Light"/>
                <w:sz w:val="20"/>
                <w:szCs w:val="20"/>
              </w:rPr>
            </w:pPr>
          </w:p>
        </w:tc>
        <w:tc>
          <w:tcPr>
            <w:tcW w:w="4732" w:type="dxa"/>
            <w:vAlign w:val="center"/>
          </w:tcPr>
          <w:p w:rsidR="00AF06CD" w:rsidRPr="00592C10" w:rsidRDefault="00AF06CD" w:rsidP="00AF06CD">
            <w:pPr>
              <w:spacing w:after="0"/>
              <w:rPr>
                <w:rFonts w:ascii="Poppins Light" w:hAnsi="Poppins Light" w:cs="Poppins Light"/>
                <w:sz w:val="20"/>
                <w:szCs w:val="20"/>
              </w:rPr>
            </w:pPr>
            <w:r w:rsidRPr="00AF06CD">
              <w:rPr>
                <w:rFonts w:ascii="Poppins Light" w:hAnsi="Poppins Light" w:cs="Poppins Light"/>
                <w:sz w:val="20"/>
                <w:szCs w:val="20"/>
              </w:rPr>
              <w:t>Make simple links and connections between some Jewish religious laws, beliefs, worship, and life. (e.g., Keeping the Sabbath day holy and how this is celebrated in the synagogue and in Jewish homes)</w:t>
            </w:r>
          </w:p>
        </w:tc>
        <w:tc>
          <w:tcPr>
            <w:tcW w:w="1417" w:type="dxa"/>
            <w:vAlign w:val="center"/>
          </w:tcPr>
          <w:p w:rsidR="00AF06CD" w:rsidRPr="00592C10" w:rsidRDefault="00AF06CD" w:rsidP="00AF06CD">
            <w:pPr>
              <w:spacing w:after="0"/>
              <w:rPr>
                <w:rFonts w:ascii="Poppins Light" w:hAnsi="Poppins Light" w:cs="Poppins Light"/>
                <w:sz w:val="20"/>
                <w:szCs w:val="20"/>
              </w:rPr>
            </w:pPr>
            <w:r w:rsidRPr="00AF06CD">
              <w:rPr>
                <w:rFonts w:ascii="Poppins Light" w:hAnsi="Poppins Light" w:cs="Poppins Light"/>
                <w:sz w:val="20"/>
                <w:szCs w:val="20"/>
              </w:rPr>
              <w:t>U2.6.3</w:t>
            </w:r>
          </w:p>
        </w:tc>
        <w:tc>
          <w:tcPr>
            <w:tcW w:w="2410" w:type="dxa"/>
            <w:tcBorders>
              <w:right w:val="nil"/>
            </w:tcBorders>
            <w:vAlign w:val="center"/>
          </w:tcPr>
          <w:p w:rsidR="00AF06CD" w:rsidRPr="00592C10" w:rsidRDefault="00AF06CD"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AF06CD" w:rsidRPr="00592C10" w:rsidRDefault="00AF06CD" w:rsidP="00AF06CD">
            <w:pPr>
              <w:spacing w:after="0"/>
              <w:rPr>
                <w:rFonts w:ascii="Poppins Light" w:hAnsi="Poppins Light" w:cs="Poppins Light"/>
                <w:sz w:val="20"/>
                <w:szCs w:val="20"/>
              </w:rPr>
            </w:pPr>
          </w:p>
        </w:tc>
      </w:tr>
      <w:tr w:rsidR="00AF06CD" w:rsidRPr="00592C10" w:rsidTr="00211C25">
        <w:trPr>
          <w:trHeight w:val="549"/>
        </w:trPr>
        <w:tc>
          <w:tcPr>
            <w:tcW w:w="655" w:type="dxa"/>
            <w:tcBorders>
              <w:top w:val="single" w:sz="4" w:space="0" w:color="auto"/>
              <w:left w:val="single" w:sz="4" w:space="0" w:color="auto"/>
              <w:bottom w:val="single" w:sz="4" w:space="0" w:color="auto"/>
            </w:tcBorders>
            <w:vAlign w:val="center"/>
          </w:tcPr>
          <w:p w:rsidR="00AF06CD" w:rsidRPr="00592C10" w:rsidRDefault="00AF06CD" w:rsidP="00AF06CD">
            <w:pPr>
              <w:spacing w:after="0"/>
              <w:rPr>
                <w:rFonts w:ascii="Poppins Light" w:hAnsi="Poppins Light" w:cs="Poppins Light"/>
                <w:sz w:val="20"/>
                <w:szCs w:val="20"/>
              </w:rPr>
            </w:pPr>
          </w:p>
        </w:tc>
        <w:tc>
          <w:tcPr>
            <w:tcW w:w="4732" w:type="dxa"/>
            <w:vAlign w:val="center"/>
          </w:tcPr>
          <w:p w:rsidR="00AF06CD" w:rsidRPr="00592C10" w:rsidRDefault="00AF06CD" w:rsidP="00AF06CD">
            <w:pPr>
              <w:spacing w:after="0"/>
              <w:rPr>
                <w:rFonts w:ascii="Poppins Light" w:hAnsi="Poppins Light" w:cs="Poppins Light"/>
                <w:sz w:val="20"/>
                <w:szCs w:val="20"/>
              </w:rPr>
            </w:pPr>
            <w:r w:rsidRPr="00AF06CD">
              <w:rPr>
                <w:rFonts w:ascii="Poppins Light" w:hAnsi="Poppins Light" w:cs="Poppins Light"/>
                <w:sz w:val="20"/>
                <w:szCs w:val="20"/>
              </w:rPr>
              <w:t>Talk about respecting the beliefs of people from different communities in their local area</w:t>
            </w:r>
          </w:p>
        </w:tc>
        <w:tc>
          <w:tcPr>
            <w:tcW w:w="1417" w:type="dxa"/>
            <w:vAlign w:val="center"/>
          </w:tcPr>
          <w:p w:rsidR="00AF06CD" w:rsidRPr="00592C10" w:rsidRDefault="00AF06CD" w:rsidP="00AF06CD">
            <w:pPr>
              <w:spacing w:after="0"/>
              <w:rPr>
                <w:rFonts w:ascii="Poppins Light" w:hAnsi="Poppins Light" w:cs="Poppins Light"/>
                <w:sz w:val="20"/>
                <w:szCs w:val="20"/>
              </w:rPr>
            </w:pPr>
            <w:r w:rsidRPr="00AF06CD">
              <w:rPr>
                <w:rFonts w:ascii="Poppins Light" w:hAnsi="Poppins Light" w:cs="Poppins Light"/>
                <w:sz w:val="20"/>
                <w:szCs w:val="20"/>
              </w:rPr>
              <w:t>U2.6.4</w:t>
            </w:r>
          </w:p>
        </w:tc>
        <w:tc>
          <w:tcPr>
            <w:tcW w:w="2410" w:type="dxa"/>
            <w:tcBorders>
              <w:right w:val="nil"/>
            </w:tcBorders>
            <w:vAlign w:val="center"/>
          </w:tcPr>
          <w:p w:rsidR="00AF06CD" w:rsidRPr="00592C10" w:rsidRDefault="00AF06CD" w:rsidP="00AF06CD">
            <w:pPr>
              <w:spacing w:after="0"/>
              <w:rPr>
                <w:rFonts w:ascii="Poppins Light" w:hAnsi="Poppins Light" w:cs="Poppins Light"/>
                <w:sz w:val="20"/>
                <w:szCs w:val="20"/>
              </w:rPr>
            </w:pPr>
          </w:p>
        </w:tc>
        <w:tc>
          <w:tcPr>
            <w:tcW w:w="5356" w:type="dxa"/>
            <w:tcBorders>
              <w:right w:val="single" w:sz="4" w:space="0" w:color="auto"/>
            </w:tcBorders>
            <w:vAlign w:val="center"/>
          </w:tcPr>
          <w:p w:rsidR="00AF06CD" w:rsidRPr="00592C10" w:rsidRDefault="00AF06CD" w:rsidP="00AF06CD">
            <w:pPr>
              <w:spacing w:after="0"/>
              <w:rPr>
                <w:rFonts w:ascii="Poppins Light" w:hAnsi="Poppins Light" w:cs="Poppins Light"/>
                <w:sz w:val="20"/>
                <w:szCs w:val="20"/>
              </w:rPr>
            </w:pPr>
          </w:p>
        </w:tc>
      </w:tr>
    </w:tbl>
    <w:p w:rsidR="00AF06CD" w:rsidRPr="00E00B86" w:rsidRDefault="00AF06CD" w:rsidP="00F205BD">
      <w:pPr>
        <w:rPr>
          <w:rFonts w:asciiTheme="majorHAnsi" w:eastAsiaTheme="majorEastAsia" w:hAnsiTheme="majorHAnsi" w:cstheme="majorHAnsi"/>
          <w:color w:val="15223C" w:themeColor="accent1" w:themeShade="BF"/>
          <w:sz w:val="30"/>
          <w:szCs w:val="30"/>
        </w:rPr>
      </w:pPr>
      <w:r>
        <w:br w:type="page"/>
      </w:r>
      <w:bookmarkStart w:id="2" w:name="_Ref133227590"/>
      <w:r w:rsidRPr="00E00B86">
        <w:rPr>
          <w:rFonts w:asciiTheme="majorHAnsi" w:hAnsiTheme="majorHAnsi" w:cstheme="majorHAnsi"/>
          <w:sz w:val="30"/>
          <w:szCs w:val="30"/>
        </w:rPr>
        <w:t xml:space="preserve">7-9 </w:t>
      </w:r>
      <w:r w:rsidR="00293685" w:rsidRPr="00E00B86">
        <w:rPr>
          <w:rFonts w:asciiTheme="majorHAnsi" w:hAnsiTheme="majorHAnsi" w:cstheme="majorHAnsi"/>
          <w:sz w:val="30"/>
          <w:szCs w:val="30"/>
        </w:rPr>
        <w:t xml:space="preserve">Expected </w:t>
      </w:r>
      <w:r w:rsidRPr="00E00B86">
        <w:rPr>
          <w:rFonts w:asciiTheme="majorHAnsi" w:hAnsiTheme="majorHAnsi" w:cstheme="majorHAnsi"/>
          <w:sz w:val="30"/>
          <w:szCs w:val="30"/>
        </w:rPr>
        <w:t>Outcomes</w:t>
      </w:r>
      <w:bookmarkEnd w:id="2"/>
    </w:p>
    <w:tbl>
      <w:tblPr>
        <w:tblStyle w:val="TableGrid"/>
        <w:tblW w:w="14570" w:type="dxa"/>
        <w:tblLook w:val="04A0" w:firstRow="1" w:lastRow="0" w:firstColumn="1" w:lastColumn="0" w:noHBand="0" w:noVBand="1"/>
      </w:tblPr>
      <w:tblGrid>
        <w:gridCol w:w="655"/>
        <w:gridCol w:w="4732"/>
        <w:gridCol w:w="1417"/>
        <w:gridCol w:w="3998"/>
        <w:gridCol w:w="3768"/>
      </w:tblGrid>
      <w:tr w:rsidR="00AF06CD" w:rsidRPr="00592C10" w:rsidTr="00DA7F33">
        <w:trPr>
          <w:tblHeader/>
        </w:trPr>
        <w:tc>
          <w:tcPr>
            <w:tcW w:w="655" w:type="dxa"/>
            <w:tcBorders>
              <w:top w:val="nil"/>
              <w:left w:val="nil"/>
              <w:bottom w:val="nil"/>
            </w:tcBorders>
          </w:tcPr>
          <w:p w:rsidR="00AF06CD" w:rsidRPr="00592C10" w:rsidRDefault="00AF06CD" w:rsidP="00DA7F33">
            <w:pPr>
              <w:rPr>
                <w:rFonts w:ascii="Poppins Light" w:hAnsi="Poppins Light" w:cs="Poppins Light"/>
                <w:sz w:val="20"/>
                <w:szCs w:val="20"/>
              </w:rPr>
            </w:pPr>
          </w:p>
        </w:tc>
        <w:tc>
          <w:tcPr>
            <w:tcW w:w="4732" w:type="dxa"/>
            <w:shd w:val="clear" w:color="auto" w:fill="C3D0EA" w:themeFill="text1" w:themeFillTint="33"/>
            <w:vAlign w:val="center"/>
          </w:tcPr>
          <w:p w:rsidR="00AF06CD" w:rsidRPr="00592C10" w:rsidRDefault="00AF06CD" w:rsidP="00DA7F33">
            <w:pPr>
              <w:spacing w:after="0"/>
              <w:rPr>
                <w:rFonts w:ascii="Poppins Light" w:hAnsi="Poppins Light" w:cs="Poppins Light"/>
                <w:sz w:val="20"/>
                <w:szCs w:val="20"/>
              </w:rPr>
            </w:pPr>
            <w:r w:rsidRPr="00592C10">
              <w:rPr>
                <w:rFonts w:ascii="Poppins Light" w:hAnsi="Poppins Light" w:cs="Poppins Light"/>
                <w:sz w:val="20"/>
                <w:szCs w:val="20"/>
              </w:rPr>
              <w:t>Expected outcomes</w:t>
            </w:r>
          </w:p>
        </w:tc>
        <w:tc>
          <w:tcPr>
            <w:tcW w:w="1417" w:type="dxa"/>
            <w:shd w:val="clear" w:color="auto" w:fill="C3D0EA" w:themeFill="text1" w:themeFillTint="33"/>
            <w:vAlign w:val="center"/>
          </w:tcPr>
          <w:p w:rsidR="00AF06CD" w:rsidRPr="00592C10" w:rsidRDefault="00AF06CD" w:rsidP="00DA7F33">
            <w:pPr>
              <w:spacing w:after="0"/>
              <w:rPr>
                <w:rFonts w:ascii="Poppins Light" w:hAnsi="Poppins Light" w:cs="Poppins Light"/>
                <w:sz w:val="20"/>
                <w:szCs w:val="20"/>
              </w:rPr>
            </w:pPr>
            <w:r w:rsidRPr="00592C10">
              <w:rPr>
                <w:rFonts w:ascii="Poppins Light" w:hAnsi="Poppins Light" w:cs="Poppins Light"/>
                <w:sz w:val="20"/>
                <w:szCs w:val="20"/>
              </w:rPr>
              <w:t>Model curriculum reference</w:t>
            </w:r>
          </w:p>
        </w:tc>
        <w:tc>
          <w:tcPr>
            <w:tcW w:w="3998" w:type="dxa"/>
            <w:tcBorders>
              <w:right w:val="nil"/>
            </w:tcBorders>
            <w:shd w:val="clear" w:color="auto" w:fill="C3D0EA" w:themeFill="text1" w:themeFillTint="33"/>
            <w:vAlign w:val="center"/>
          </w:tcPr>
          <w:p w:rsidR="00AF06CD" w:rsidRPr="00592C10" w:rsidRDefault="00344D18" w:rsidP="00DA7F33">
            <w:pPr>
              <w:spacing w:after="0"/>
              <w:rPr>
                <w:rFonts w:ascii="Poppins Light" w:hAnsi="Poppins Light" w:cs="Poppins Light"/>
                <w:sz w:val="20"/>
                <w:szCs w:val="20"/>
              </w:rPr>
            </w:pPr>
            <w:r>
              <w:rPr>
                <w:rFonts w:ascii="Poppins Light" w:hAnsi="Poppins Light" w:cs="Poppins Light"/>
                <w:sz w:val="20"/>
                <w:szCs w:val="20"/>
              </w:rPr>
              <w:t>Year group covered</w:t>
            </w:r>
          </w:p>
        </w:tc>
        <w:tc>
          <w:tcPr>
            <w:tcW w:w="3768" w:type="dxa"/>
            <w:tcBorders>
              <w:bottom w:val="single" w:sz="4" w:space="0" w:color="auto"/>
              <w:right w:val="single" w:sz="4" w:space="0" w:color="auto"/>
            </w:tcBorders>
            <w:shd w:val="clear" w:color="auto" w:fill="C3D0EA" w:themeFill="text1" w:themeFillTint="33"/>
            <w:vAlign w:val="center"/>
          </w:tcPr>
          <w:p w:rsidR="00AF06CD" w:rsidRPr="00592C10" w:rsidRDefault="00344D18" w:rsidP="00DA7F33">
            <w:pPr>
              <w:spacing w:after="0"/>
              <w:rPr>
                <w:rFonts w:ascii="Poppins Light" w:hAnsi="Poppins Light" w:cs="Poppins Light"/>
                <w:sz w:val="20"/>
                <w:szCs w:val="20"/>
              </w:rPr>
            </w:pPr>
            <w:r>
              <w:rPr>
                <w:rFonts w:ascii="Poppins Light" w:hAnsi="Poppins Light" w:cs="Poppins Light"/>
                <w:sz w:val="20"/>
                <w:szCs w:val="20"/>
              </w:rPr>
              <w:t>Branch</w:t>
            </w:r>
          </w:p>
        </w:tc>
      </w:tr>
      <w:tr w:rsidR="00AF06CD" w:rsidRPr="00592C10" w:rsidTr="00DA7F33">
        <w:trPr>
          <w:trHeight w:val="549"/>
        </w:trPr>
        <w:tc>
          <w:tcPr>
            <w:tcW w:w="655" w:type="dxa"/>
            <w:tcBorders>
              <w:top w:val="nil"/>
              <w:left w:val="nil"/>
              <w:bottom w:val="single" w:sz="4" w:space="0" w:color="auto"/>
              <w:right w:val="nil"/>
            </w:tcBorders>
            <w:vAlign w:val="center"/>
          </w:tcPr>
          <w:p w:rsidR="00AF06CD" w:rsidRPr="00592C10" w:rsidRDefault="00AF06CD" w:rsidP="00DA7F33">
            <w:pPr>
              <w:spacing w:after="0"/>
              <w:jc w:val="center"/>
              <w:rPr>
                <w:rFonts w:ascii="Poppins Light" w:hAnsi="Poppins Light" w:cs="Poppins Light"/>
                <w:sz w:val="20"/>
                <w:szCs w:val="20"/>
              </w:rPr>
            </w:pPr>
          </w:p>
        </w:tc>
        <w:tc>
          <w:tcPr>
            <w:tcW w:w="10147" w:type="dxa"/>
            <w:gridSpan w:val="3"/>
            <w:tcBorders>
              <w:left w:val="nil"/>
              <w:right w:val="nil"/>
            </w:tcBorders>
            <w:vAlign w:val="center"/>
          </w:tcPr>
          <w:p w:rsidR="00AF06CD" w:rsidRPr="00592C10" w:rsidRDefault="00AF06CD" w:rsidP="00DA7F33">
            <w:pPr>
              <w:spacing w:before="360" w:after="0"/>
              <w:rPr>
                <w:rFonts w:asciiTheme="majorHAnsi" w:hAnsiTheme="majorHAnsi" w:cs="Poppins Light"/>
                <w:sz w:val="20"/>
                <w:szCs w:val="20"/>
              </w:rPr>
            </w:pPr>
            <w:r w:rsidRPr="00592C10">
              <w:rPr>
                <w:rFonts w:asciiTheme="majorHAnsi" w:hAnsiTheme="majorHAnsi" w:cs="Poppins Light"/>
                <w:b/>
                <w:bCs/>
                <w:sz w:val="28"/>
                <w:szCs w:val="28"/>
              </w:rPr>
              <w:t>Hear</w:t>
            </w:r>
          </w:p>
        </w:tc>
        <w:tc>
          <w:tcPr>
            <w:tcW w:w="3768" w:type="dxa"/>
            <w:tcBorders>
              <w:left w:val="nil"/>
              <w:right w:val="nil"/>
            </w:tcBorders>
          </w:tcPr>
          <w:p w:rsidR="00AF06CD" w:rsidRPr="00592C10" w:rsidRDefault="00AF06CD" w:rsidP="00DA7F33">
            <w:pPr>
              <w:spacing w:after="0"/>
              <w:rPr>
                <w:rFonts w:ascii="Poppins Light" w:hAnsi="Poppins Light" w:cs="Poppins Light"/>
                <w:b/>
                <w:bCs/>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Recall that angels bring God’s message in the gospels of St Matthew and St Luke.</w:t>
            </w:r>
          </w:p>
        </w:tc>
        <w:tc>
          <w:tcPr>
            <w:tcW w:w="1417" w:type="dxa"/>
            <w:vAlign w:val="center"/>
          </w:tcPr>
          <w:p w:rsidR="00EA31D7" w:rsidRPr="00592C10" w:rsidRDefault="00EA31D7"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U3.2.6</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Retell, in any form, the visit of the Magi and explain what the visit of the Magi and the gifts they bring show us about Jesus</w:t>
            </w: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U3.3.1</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Recognise that God’s covenant with Abraham is the foundation of the faith of the people of the Old and New Testaments: Judaism and Christianity</w:t>
            </w: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U4.1.4</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Show understanding of the belief that Jesus reveals the kind of Messiah he is by showing that God’s kingdom includes those who are excluded by society, making relevant links to the scripture studied.</w:t>
            </w: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U4.3.3</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 xml:space="preserve">Show knowledge of parables of Jesus, making links between them, to show some understanding of what the kingdom of God is like. </w:t>
            </w: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U3.3.4</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Retell one of Jesus’ parables making simple links between the chosen parable and Jesus’ message about the kingdom of God</w:t>
            </w: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U3.3.5.</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1DBF"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Make links between the scripture sources and what happens at Mass.</w:t>
            </w:r>
          </w:p>
          <w:p w:rsidR="00EA31D7" w:rsidRPr="00592C10" w:rsidRDefault="00EA31D7" w:rsidP="00591DBF">
            <w:pPr>
              <w:spacing w:after="0"/>
              <w:rPr>
                <w:rFonts w:ascii="Poppins Light" w:hAnsi="Poppins Light" w:cs="Poppins Light"/>
                <w:sz w:val="20"/>
                <w:szCs w:val="20"/>
              </w:rPr>
            </w:pP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U3.5.1</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Recall that we learn about the life of Jesus in the gospels, the work of the disciples in the Acts and learn that Paul wrote letters to the early Christian communities. Know that these are different ways of writing (literary forms).</w:t>
            </w:r>
          </w:p>
        </w:tc>
        <w:tc>
          <w:tcPr>
            <w:tcW w:w="1417" w:type="dxa"/>
            <w:vAlign w:val="center"/>
          </w:tcPr>
          <w:p w:rsidR="00EA31D7" w:rsidRPr="00592C10" w:rsidRDefault="00EA31D7"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U3.5.6</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EA31D7" w:rsidRPr="00592C10" w:rsidTr="00591DBF">
        <w:trPr>
          <w:trHeight w:val="549"/>
        </w:trPr>
        <w:tc>
          <w:tcPr>
            <w:tcW w:w="655" w:type="dxa"/>
            <w:tcBorders>
              <w:top w:val="single" w:sz="4" w:space="0" w:color="auto"/>
              <w:left w:val="single" w:sz="4" w:space="0" w:color="auto"/>
              <w:bottom w:val="single" w:sz="4" w:space="0" w:color="auto"/>
            </w:tcBorders>
            <w:vAlign w:val="center"/>
          </w:tcPr>
          <w:p w:rsidR="00EA31D7" w:rsidRPr="00592C10" w:rsidRDefault="00EA31D7" w:rsidP="00EA31D7">
            <w:pPr>
              <w:spacing w:after="0"/>
              <w:rPr>
                <w:rFonts w:ascii="Poppins Light" w:hAnsi="Poppins Light" w:cs="Poppins Light"/>
                <w:sz w:val="20"/>
                <w:szCs w:val="20"/>
              </w:rPr>
            </w:pPr>
          </w:p>
        </w:tc>
        <w:tc>
          <w:tcPr>
            <w:tcW w:w="4732"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Make links between Exodus (12:1-8,15-20, 13:3) the account of the Last Supper in Luke (22:14-23) and what happens at Mass.</w:t>
            </w:r>
          </w:p>
        </w:tc>
        <w:tc>
          <w:tcPr>
            <w:tcW w:w="1417" w:type="dxa"/>
            <w:vAlign w:val="center"/>
          </w:tcPr>
          <w:p w:rsidR="00EA31D7" w:rsidRPr="00592C10" w:rsidRDefault="00EA31D7" w:rsidP="00591DBF">
            <w:pPr>
              <w:spacing w:after="0"/>
              <w:rPr>
                <w:rFonts w:ascii="Poppins Light" w:hAnsi="Poppins Light" w:cs="Poppins Light"/>
                <w:sz w:val="20"/>
                <w:szCs w:val="20"/>
              </w:rPr>
            </w:pPr>
            <w:r w:rsidRPr="00591DBF">
              <w:rPr>
                <w:rFonts w:ascii="Poppins Light" w:hAnsi="Poppins Light" w:cs="Poppins Light"/>
                <w:sz w:val="20"/>
                <w:szCs w:val="20"/>
              </w:rPr>
              <w:t>U3.6.3</w:t>
            </w:r>
          </w:p>
        </w:tc>
        <w:tc>
          <w:tcPr>
            <w:tcW w:w="3998" w:type="dxa"/>
            <w:tcBorders>
              <w:right w:val="nil"/>
            </w:tcBorders>
            <w:vAlign w:val="center"/>
          </w:tcPr>
          <w:p w:rsidR="00EA31D7" w:rsidRPr="00592C10" w:rsidRDefault="00EA31D7" w:rsidP="00EA31D7">
            <w:pPr>
              <w:spacing w:after="0"/>
              <w:rPr>
                <w:rFonts w:ascii="Poppins Light" w:hAnsi="Poppins Light" w:cs="Poppins Light"/>
                <w:sz w:val="20"/>
                <w:szCs w:val="20"/>
              </w:rPr>
            </w:pPr>
          </w:p>
        </w:tc>
        <w:tc>
          <w:tcPr>
            <w:tcW w:w="3768" w:type="dxa"/>
            <w:tcBorders>
              <w:right w:val="single" w:sz="4" w:space="0" w:color="auto"/>
            </w:tcBorders>
            <w:vAlign w:val="center"/>
          </w:tcPr>
          <w:p w:rsidR="00EA31D7" w:rsidRPr="00592C10" w:rsidRDefault="00EA31D7" w:rsidP="00EA31D7">
            <w:pPr>
              <w:spacing w:after="0"/>
              <w:rPr>
                <w:rFonts w:ascii="Poppins Light" w:hAnsi="Poppins Light" w:cs="Poppins Light"/>
                <w:sz w:val="20"/>
                <w:szCs w:val="20"/>
              </w:rPr>
            </w:pPr>
          </w:p>
        </w:tc>
      </w:tr>
      <w:tr w:rsidR="00586082" w:rsidRPr="00592C10" w:rsidTr="00591DBF">
        <w:trPr>
          <w:trHeight w:val="549"/>
        </w:trPr>
        <w:tc>
          <w:tcPr>
            <w:tcW w:w="655" w:type="dxa"/>
            <w:tcBorders>
              <w:top w:val="single" w:sz="4" w:space="0" w:color="auto"/>
              <w:left w:val="single" w:sz="4" w:space="0" w:color="auto"/>
              <w:bottom w:val="single" w:sz="4" w:space="0" w:color="auto"/>
            </w:tcBorders>
            <w:vAlign w:val="center"/>
          </w:tcPr>
          <w:p w:rsidR="00586082" w:rsidRPr="00592C10" w:rsidRDefault="00586082" w:rsidP="00586082">
            <w:pPr>
              <w:spacing w:after="0"/>
              <w:rPr>
                <w:rFonts w:ascii="Poppins Light" w:hAnsi="Poppins Light" w:cs="Poppins Light"/>
                <w:sz w:val="20"/>
                <w:szCs w:val="20"/>
              </w:rPr>
            </w:pPr>
          </w:p>
        </w:tc>
        <w:tc>
          <w:tcPr>
            <w:tcW w:w="4732"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Revisit and remember the first creation story from Genesis, recognising the author’s use of poetic language to describe how the world was formed.</w:t>
            </w:r>
          </w:p>
        </w:tc>
        <w:tc>
          <w:tcPr>
            <w:tcW w:w="1417"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U3.1.1</w:t>
            </w:r>
          </w:p>
        </w:tc>
        <w:tc>
          <w:tcPr>
            <w:tcW w:w="3998" w:type="dxa"/>
            <w:tcBorders>
              <w:right w:val="nil"/>
            </w:tcBorders>
            <w:vAlign w:val="center"/>
          </w:tcPr>
          <w:p w:rsidR="00586082" w:rsidRPr="00592C10" w:rsidRDefault="00586082" w:rsidP="00586082">
            <w:pPr>
              <w:spacing w:after="0"/>
              <w:rPr>
                <w:rFonts w:ascii="Poppins Light" w:hAnsi="Poppins Light" w:cs="Poppins Light"/>
                <w:sz w:val="20"/>
                <w:szCs w:val="20"/>
              </w:rPr>
            </w:pPr>
          </w:p>
        </w:tc>
        <w:tc>
          <w:tcPr>
            <w:tcW w:w="3768" w:type="dxa"/>
            <w:tcBorders>
              <w:right w:val="single" w:sz="4" w:space="0" w:color="auto"/>
            </w:tcBorders>
            <w:vAlign w:val="center"/>
          </w:tcPr>
          <w:p w:rsidR="00586082" w:rsidRPr="00592C10" w:rsidRDefault="00586082" w:rsidP="00586082">
            <w:pPr>
              <w:spacing w:after="0"/>
              <w:rPr>
                <w:rFonts w:ascii="Poppins Light" w:hAnsi="Poppins Light" w:cs="Poppins Light"/>
                <w:sz w:val="20"/>
                <w:szCs w:val="20"/>
              </w:rPr>
            </w:pPr>
          </w:p>
        </w:tc>
      </w:tr>
      <w:tr w:rsidR="00586082" w:rsidRPr="00592C10" w:rsidTr="00591DBF">
        <w:trPr>
          <w:trHeight w:val="549"/>
        </w:trPr>
        <w:tc>
          <w:tcPr>
            <w:tcW w:w="655" w:type="dxa"/>
            <w:tcBorders>
              <w:top w:val="single" w:sz="4" w:space="0" w:color="auto"/>
              <w:left w:val="single" w:sz="4" w:space="0" w:color="auto"/>
              <w:bottom w:val="single" w:sz="4" w:space="0" w:color="auto"/>
            </w:tcBorders>
            <w:vAlign w:val="center"/>
          </w:tcPr>
          <w:p w:rsidR="00586082" w:rsidRPr="00592C10" w:rsidRDefault="00586082" w:rsidP="00586082">
            <w:pPr>
              <w:spacing w:after="0"/>
              <w:rPr>
                <w:rFonts w:ascii="Poppins Light" w:hAnsi="Poppins Light" w:cs="Poppins Light"/>
                <w:sz w:val="20"/>
                <w:szCs w:val="20"/>
              </w:rPr>
            </w:pPr>
          </w:p>
        </w:tc>
        <w:tc>
          <w:tcPr>
            <w:tcW w:w="4732"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Describe how either a psalm or a prayer they have studied praises creation.</w:t>
            </w:r>
          </w:p>
        </w:tc>
        <w:tc>
          <w:tcPr>
            <w:tcW w:w="1417"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U3.1.5</w:t>
            </w:r>
          </w:p>
        </w:tc>
        <w:tc>
          <w:tcPr>
            <w:tcW w:w="3998" w:type="dxa"/>
            <w:tcBorders>
              <w:right w:val="nil"/>
            </w:tcBorders>
            <w:vAlign w:val="center"/>
          </w:tcPr>
          <w:p w:rsidR="00586082" w:rsidRPr="00592C10" w:rsidRDefault="00586082" w:rsidP="00586082">
            <w:pPr>
              <w:spacing w:after="0"/>
              <w:rPr>
                <w:rFonts w:ascii="Poppins Light" w:hAnsi="Poppins Light" w:cs="Poppins Light"/>
                <w:sz w:val="20"/>
                <w:szCs w:val="20"/>
              </w:rPr>
            </w:pPr>
          </w:p>
        </w:tc>
        <w:tc>
          <w:tcPr>
            <w:tcW w:w="3768" w:type="dxa"/>
            <w:tcBorders>
              <w:right w:val="single" w:sz="4" w:space="0" w:color="auto"/>
            </w:tcBorders>
            <w:vAlign w:val="center"/>
          </w:tcPr>
          <w:p w:rsidR="00586082" w:rsidRPr="00592C10" w:rsidRDefault="00586082" w:rsidP="00586082">
            <w:pPr>
              <w:spacing w:after="0"/>
              <w:rPr>
                <w:rFonts w:ascii="Poppins Light" w:hAnsi="Poppins Light" w:cs="Poppins Light"/>
                <w:sz w:val="20"/>
                <w:szCs w:val="20"/>
              </w:rPr>
            </w:pPr>
          </w:p>
        </w:tc>
      </w:tr>
      <w:tr w:rsidR="00586082" w:rsidRPr="00592C10" w:rsidTr="00591DBF">
        <w:trPr>
          <w:trHeight w:val="549"/>
        </w:trPr>
        <w:tc>
          <w:tcPr>
            <w:tcW w:w="655" w:type="dxa"/>
            <w:tcBorders>
              <w:top w:val="single" w:sz="4" w:space="0" w:color="auto"/>
              <w:left w:val="single" w:sz="4" w:space="0" w:color="auto"/>
              <w:bottom w:val="single" w:sz="4" w:space="0" w:color="auto"/>
            </w:tcBorders>
            <w:vAlign w:val="center"/>
          </w:tcPr>
          <w:p w:rsidR="00586082" w:rsidRPr="00592C10" w:rsidRDefault="00586082" w:rsidP="00586082">
            <w:pPr>
              <w:spacing w:after="0"/>
              <w:rPr>
                <w:rFonts w:ascii="Poppins Light" w:hAnsi="Poppins Light" w:cs="Poppins Light"/>
                <w:sz w:val="20"/>
                <w:szCs w:val="20"/>
              </w:rPr>
            </w:pPr>
          </w:p>
        </w:tc>
        <w:tc>
          <w:tcPr>
            <w:tcW w:w="4732"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Show some understanding of the historical context of Abraham (and Joseph) and the cultural and religious context out of which he was called.</w:t>
            </w:r>
          </w:p>
        </w:tc>
        <w:tc>
          <w:tcPr>
            <w:tcW w:w="1417"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U4.1.1</w:t>
            </w:r>
          </w:p>
        </w:tc>
        <w:tc>
          <w:tcPr>
            <w:tcW w:w="3998" w:type="dxa"/>
            <w:tcBorders>
              <w:right w:val="nil"/>
            </w:tcBorders>
            <w:vAlign w:val="center"/>
          </w:tcPr>
          <w:p w:rsidR="00586082" w:rsidRPr="00592C10" w:rsidRDefault="00586082" w:rsidP="00586082">
            <w:pPr>
              <w:spacing w:after="0"/>
              <w:rPr>
                <w:rFonts w:ascii="Poppins Light" w:hAnsi="Poppins Light" w:cs="Poppins Light"/>
                <w:sz w:val="20"/>
                <w:szCs w:val="20"/>
              </w:rPr>
            </w:pPr>
          </w:p>
        </w:tc>
        <w:tc>
          <w:tcPr>
            <w:tcW w:w="3768" w:type="dxa"/>
            <w:tcBorders>
              <w:right w:val="single" w:sz="4" w:space="0" w:color="auto"/>
            </w:tcBorders>
            <w:vAlign w:val="center"/>
          </w:tcPr>
          <w:p w:rsidR="00586082" w:rsidRPr="00592C10" w:rsidRDefault="00586082" w:rsidP="00586082">
            <w:pPr>
              <w:spacing w:after="0"/>
              <w:rPr>
                <w:rFonts w:ascii="Poppins Light" w:hAnsi="Poppins Light" w:cs="Poppins Light"/>
                <w:sz w:val="20"/>
                <w:szCs w:val="20"/>
              </w:rPr>
            </w:pPr>
          </w:p>
        </w:tc>
      </w:tr>
      <w:tr w:rsidR="00586082" w:rsidRPr="00592C10" w:rsidTr="00591DBF">
        <w:trPr>
          <w:trHeight w:val="549"/>
        </w:trPr>
        <w:tc>
          <w:tcPr>
            <w:tcW w:w="655" w:type="dxa"/>
            <w:tcBorders>
              <w:top w:val="single" w:sz="4" w:space="0" w:color="auto"/>
              <w:left w:val="single" w:sz="4" w:space="0" w:color="auto"/>
              <w:bottom w:val="single" w:sz="4" w:space="0" w:color="auto"/>
            </w:tcBorders>
            <w:vAlign w:val="center"/>
          </w:tcPr>
          <w:p w:rsidR="00586082" w:rsidRPr="00592C10" w:rsidRDefault="00586082" w:rsidP="00586082">
            <w:pPr>
              <w:spacing w:after="0"/>
              <w:rPr>
                <w:rFonts w:ascii="Poppins Light" w:hAnsi="Poppins Light" w:cs="Poppins Light"/>
                <w:sz w:val="20"/>
                <w:szCs w:val="20"/>
              </w:rPr>
            </w:pPr>
          </w:p>
        </w:tc>
        <w:tc>
          <w:tcPr>
            <w:tcW w:w="4732"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Retell the story of Abraham, ensuring it is accurate in sequence, detail, and shows an understanding of the term ‘covenant’</w:t>
            </w:r>
          </w:p>
        </w:tc>
        <w:tc>
          <w:tcPr>
            <w:tcW w:w="1417" w:type="dxa"/>
            <w:vAlign w:val="center"/>
          </w:tcPr>
          <w:p w:rsidR="00586082" w:rsidRPr="00592C10" w:rsidRDefault="00586082" w:rsidP="00591DBF">
            <w:pPr>
              <w:spacing w:after="0"/>
              <w:rPr>
                <w:rFonts w:ascii="Poppins Light" w:hAnsi="Poppins Light" w:cs="Poppins Light"/>
                <w:sz w:val="20"/>
                <w:szCs w:val="20"/>
              </w:rPr>
            </w:pPr>
            <w:r w:rsidRPr="00591DBF">
              <w:rPr>
                <w:rFonts w:ascii="Poppins Light" w:hAnsi="Poppins Light" w:cs="Poppins Light"/>
                <w:sz w:val="20"/>
                <w:szCs w:val="20"/>
              </w:rPr>
              <w:t>U4.1.2</w:t>
            </w:r>
          </w:p>
        </w:tc>
        <w:tc>
          <w:tcPr>
            <w:tcW w:w="3998" w:type="dxa"/>
            <w:tcBorders>
              <w:right w:val="nil"/>
            </w:tcBorders>
            <w:vAlign w:val="center"/>
          </w:tcPr>
          <w:p w:rsidR="00586082" w:rsidRPr="00592C10" w:rsidRDefault="00586082" w:rsidP="00586082">
            <w:pPr>
              <w:spacing w:after="0"/>
              <w:rPr>
                <w:rFonts w:ascii="Poppins Light" w:hAnsi="Poppins Light" w:cs="Poppins Light"/>
                <w:sz w:val="20"/>
                <w:szCs w:val="20"/>
              </w:rPr>
            </w:pPr>
          </w:p>
        </w:tc>
        <w:tc>
          <w:tcPr>
            <w:tcW w:w="3768" w:type="dxa"/>
            <w:tcBorders>
              <w:right w:val="single" w:sz="4" w:space="0" w:color="auto"/>
            </w:tcBorders>
            <w:vAlign w:val="center"/>
          </w:tcPr>
          <w:p w:rsidR="00586082" w:rsidRPr="00592C10" w:rsidRDefault="00586082" w:rsidP="00586082">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Describe what a prophet is drawing on Elijah and John the Baptist as examples</w:t>
            </w:r>
          </w:p>
        </w:tc>
        <w:tc>
          <w:tcPr>
            <w:tcW w:w="1417"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U4.2.1</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Show some understanding of the cultural and religious context of Elijah’s time and why people needed to be reminded of God’s covenant</w:t>
            </w:r>
          </w:p>
        </w:tc>
        <w:tc>
          <w:tcPr>
            <w:tcW w:w="1417"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U4.2.2</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Compare the description of John the Baptist in Mark and Matthew’s accounts and describe the beliefs about John the Baptist the gospel writers show</w:t>
            </w:r>
          </w:p>
        </w:tc>
        <w:tc>
          <w:tcPr>
            <w:tcW w:w="1417" w:type="dxa"/>
            <w:vAlign w:val="center"/>
          </w:tcPr>
          <w:p w:rsidR="00591DBF" w:rsidRPr="00592C10" w:rsidRDefault="00591DBF"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U4.2.3</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Show a simple understanding of what the kingdom of God is and is not</w:t>
            </w:r>
          </w:p>
        </w:tc>
        <w:tc>
          <w:tcPr>
            <w:tcW w:w="1417" w:type="dxa"/>
            <w:vAlign w:val="center"/>
          </w:tcPr>
          <w:p w:rsidR="00591DBF" w:rsidRPr="00592C10" w:rsidRDefault="00591DBF"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U3.3.2</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Retell in any form the story of the feeding of the five thousand.</w:t>
            </w:r>
          </w:p>
        </w:tc>
        <w:tc>
          <w:tcPr>
            <w:tcW w:w="1417" w:type="dxa"/>
            <w:vAlign w:val="center"/>
          </w:tcPr>
          <w:p w:rsidR="00591DBF" w:rsidRPr="00592C10" w:rsidRDefault="00591DBF"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U3.4.1</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Recall the words and actions of Jesus at the last supper and make simple links with his words and actions in the miracle of the loaves.</w:t>
            </w:r>
          </w:p>
        </w:tc>
        <w:tc>
          <w:tcPr>
            <w:tcW w:w="1417" w:type="dxa"/>
            <w:vAlign w:val="center"/>
          </w:tcPr>
          <w:p w:rsidR="00591DBF" w:rsidRPr="00592C10" w:rsidRDefault="00591DBF"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U3.4.2</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Retell, with increasing detail, the parable of the prodigal son, and make simple connections with Christian beliefs about God’s mercy and forgiveness.</w:t>
            </w:r>
          </w:p>
        </w:tc>
        <w:tc>
          <w:tcPr>
            <w:tcW w:w="1417" w:type="dxa"/>
            <w:vAlign w:val="center"/>
          </w:tcPr>
          <w:p w:rsidR="00591DBF" w:rsidRPr="00592C10" w:rsidRDefault="00591DBF" w:rsidP="00591DBF">
            <w:pPr>
              <w:spacing w:after="40" w:line="240" w:lineRule="auto"/>
              <w:rPr>
                <w:rFonts w:ascii="Poppins Light" w:hAnsi="Poppins Light" w:cs="Poppins Light"/>
                <w:sz w:val="20"/>
                <w:szCs w:val="20"/>
              </w:rPr>
            </w:pPr>
            <w:r w:rsidRPr="00591DBF">
              <w:rPr>
                <w:rFonts w:ascii="Poppins Light" w:hAnsi="Poppins Light" w:cs="Poppins Light"/>
                <w:sz w:val="20"/>
                <w:szCs w:val="20"/>
              </w:rPr>
              <w:t>U4.4.1</w:t>
            </w:r>
          </w:p>
        </w:tc>
        <w:tc>
          <w:tcPr>
            <w:tcW w:w="3998" w:type="dxa"/>
            <w:tcBorders>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591DBF">
        <w:trPr>
          <w:trHeight w:val="549"/>
        </w:trPr>
        <w:tc>
          <w:tcPr>
            <w:tcW w:w="655" w:type="dxa"/>
            <w:tcBorders>
              <w:top w:val="single" w:sz="4" w:space="0" w:color="auto"/>
              <w:left w:val="single" w:sz="4" w:space="0" w:color="auto"/>
              <w:bottom w:val="single" w:sz="4" w:space="0" w:color="auto"/>
            </w:tcBorders>
            <w:vAlign w:val="center"/>
          </w:tcPr>
          <w:p w:rsidR="00591DBF" w:rsidRPr="00592C10" w:rsidRDefault="00591DBF" w:rsidP="00591DBF">
            <w:pPr>
              <w:spacing w:after="0"/>
              <w:rPr>
                <w:rFonts w:ascii="Poppins Light" w:hAnsi="Poppins Light" w:cs="Poppins Light"/>
                <w:sz w:val="20"/>
                <w:szCs w:val="20"/>
              </w:rPr>
            </w:pPr>
          </w:p>
        </w:tc>
        <w:tc>
          <w:tcPr>
            <w:tcW w:w="4732" w:type="dxa"/>
            <w:tcBorders>
              <w:bottom w:val="single" w:sz="4" w:space="0" w:color="auto"/>
            </w:tcBorders>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Correctly sequence the events of Holy Week, describing some of the different reactions to Jesus during the events of Holy Week and how they speak to Christians today</w:t>
            </w:r>
          </w:p>
        </w:tc>
        <w:tc>
          <w:tcPr>
            <w:tcW w:w="1417" w:type="dxa"/>
            <w:tcBorders>
              <w:bottom w:val="single" w:sz="4" w:space="0" w:color="auto"/>
            </w:tcBorders>
            <w:vAlign w:val="center"/>
          </w:tcPr>
          <w:p w:rsidR="00591DBF" w:rsidRPr="00592C10" w:rsidRDefault="00591DBF" w:rsidP="00591DBF">
            <w:pPr>
              <w:spacing w:after="0"/>
              <w:rPr>
                <w:rFonts w:ascii="Poppins Light" w:hAnsi="Poppins Light" w:cs="Poppins Light"/>
                <w:sz w:val="20"/>
                <w:szCs w:val="20"/>
              </w:rPr>
            </w:pPr>
            <w:r w:rsidRPr="00591DBF">
              <w:rPr>
                <w:rFonts w:ascii="Poppins Light" w:hAnsi="Poppins Light" w:cs="Poppins Light"/>
                <w:sz w:val="20"/>
                <w:szCs w:val="20"/>
              </w:rPr>
              <w:t>U4.4.3</w:t>
            </w:r>
          </w:p>
        </w:tc>
        <w:tc>
          <w:tcPr>
            <w:tcW w:w="3998" w:type="dxa"/>
            <w:tcBorders>
              <w:bottom w:val="single" w:sz="4" w:space="0" w:color="auto"/>
              <w:right w:val="nil"/>
            </w:tcBorders>
            <w:vAlign w:val="center"/>
          </w:tcPr>
          <w:p w:rsidR="00591DBF" w:rsidRPr="00592C10" w:rsidRDefault="00591DBF" w:rsidP="00591DBF">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591DBF" w:rsidRPr="00592C10" w:rsidRDefault="00591DBF" w:rsidP="00591DBF">
            <w:pPr>
              <w:spacing w:after="0"/>
              <w:rPr>
                <w:rFonts w:ascii="Poppins Light" w:hAnsi="Poppins Light" w:cs="Poppins Light"/>
                <w:sz w:val="20"/>
                <w:szCs w:val="20"/>
              </w:rPr>
            </w:pPr>
          </w:p>
        </w:tc>
      </w:tr>
      <w:tr w:rsidR="00591DBF" w:rsidRPr="00592C10" w:rsidTr="00DA7F33">
        <w:trPr>
          <w:trHeight w:val="549"/>
        </w:trPr>
        <w:tc>
          <w:tcPr>
            <w:tcW w:w="655" w:type="dxa"/>
            <w:tcBorders>
              <w:top w:val="single" w:sz="4" w:space="0" w:color="auto"/>
              <w:left w:val="nil"/>
              <w:bottom w:val="single" w:sz="4" w:space="0" w:color="auto"/>
              <w:right w:val="nil"/>
            </w:tcBorders>
            <w:vAlign w:val="center"/>
          </w:tcPr>
          <w:p w:rsidR="00591DBF" w:rsidRPr="00592C10" w:rsidRDefault="00591DBF" w:rsidP="00591DBF">
            <w:pPr>
              <w:spacing w:after="0"/>
              <w:rPr>
                <w:rFonts w:ascii="Poppins Light" w:hAnsi="Poppins Light" w:cs="Poppins Light"/>
                <w:sz w:val="20"/>
                <w:szCs w:val="20"/>
              </w:rPr>
            </w:pPr>
          </w:p>
        </w:tc>
        <w:tc>
          <w:tcPr>
            <w:tcW w:w="13915" w:type="dxa"/>
            <w:gridSpan w:val="4"/>
            <w:tcBorders>
              <w:left w:val="nil"/>
              <w:right w:val="nil"/>
            </w:tcBorders>
            <w:vAlign w:val="center"/>
          </w:tcPr>
          <w:p w:rsidR="00591DBF" w:rsidRPr="00592C10" w:rsidRDefault="00591DBF" w:rsidP="00591DBF">
            <w:pPr>
              <w:spacing w:before="360" w:after="0"/>
              <w:rPr>
                <w:rFonts w:ascii="Poppins Light" w:hAnsi="Poppins Light" w:cs="Poppins Light"/>
                <w:sz w:val="20"/>
                <w:szCs w:val="20"/>
              </w:rPr>
            </w:pPr>
            <w:r w:rsidRPr="00592C10">
              <w:rPr>
                <w:rFonts w:asciiTheme="majorHAnsi" w:hAnsiTheme="majorHAnsi" w:cs="Poppins Light"/>
                <w:b/>
                <w:bCs/>
                <w:sz w:val="28"/>
                <w:szCs w:val="28"/>
              </w:rPr>
              <w:t>Believe</w:t>
            </w: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Use religious language to describe the Christian belief in the mystery of God as Trinity and describe some signs and symbols of the Holy Trinity</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U3.5.2</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Make relevant links between the belief in that Jesus is the Messiah and the Nicene creed (specifically articles 2-4) and suggest why Catholics say this prayer</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U43.5</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Retell, in any form, the visit of the Magi and explain what the visit of the Magi and the gifts they bring show us about Jesus</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U3.3.1</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Show a simple understanding of a miracle of Jesus (either Matt 8:5-13 or Matt 9:1-8) showing that it is a sign of the kingdom and the compassion of Jesus</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U.3.3.3</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Describe how Jesus showed his love at the Last Supper.</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U3.4.3</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Show understanding of why some people gave Jesus the title ‘Christ’ (the anointed one) by making links with the scripture studied.</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U4.3.1</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Make links between Jesus’ speech to John the Baptist’s followers and signs that he is the Messiah.</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U4.3.2</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Make links between Jn 20:1-10 and Peter’s declaration of faith in Matt 16:13-20 and/or between Peter’s three denials of Jesus and Jesus’ three requests of Peter (Jn 21:15-17).</w:t>
            </w:r>
          </w:p>
        </w:tc>
        <w:tc>
          <w:tcPr>
            <w:tcW w:w="1417"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U4.5.1</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476EA2" w:rsidRPr="00592C10" w:rsidTr="008F323C">
        <w:trPr>
          <w:trHeight w:val="549"/>
        </w:trPr>
        <w:tc>
          <w:tcPr>
            <w:tcW w:w="655" w:type="dxa"/>
            <w:tcBorders>
              <w:top w:val="single" w:sz="4" w:space="0" w:color="auto"/>
              <w:left w:val="single" w:sz="4" w:space="0" w:color="auto"/>
              <w:bottom w:val="single" w:sz="4" w:space="0" w:color="auto"/>
            </w:tcBorders>
            <w:vAlign w:val="center"/>
          </w:tcPr>
          <w:p w:rsidR="00476EA2" w:rsidRPr="00592C10" w:rsidRDefault="00476EA2" w:rsidP="00476EA2">
            <w:pPr>
              <w:spacing w:after="0"/>
              <w:rPr>
                <w:rFonts w:ascii="Poppins Light" w:hAnsi="Poppins Light" w:cs="Poppins Light"/>
                <w:sz w:val="20"/>
                <w:szCs w:val="20"/>
              </w:rPr>
            </w:pPr>
          </w:p>
        </w:tc>
        <w:tc>
          <w:tcPr>
            <w:tcW w:w="4732" w:type="dxa"/>
            <w:tcBorders>
              <w:bottom w:val="single" w:sz="4" w:space="0" w:color="auto"/>
            </w:tcBorders>
            <w:vAlign w:val="center"/>
          </w:tcPr>
          <w:p w:rsidR="00476EA2" w:rsidRPr="00592C10" w:rsidRDefault="00476EA2" w:rsidP="008F323C">
            <w:pPr>
              <w:spacing w:after="0"/>
              <w:rPr>
                <w:rFonts w:ascii="Poppins Light" w:hAnsi="Poppins Light" w:cs="Poppins Light"/>
                <w:sz w:val="20"/>
                <w:szCs w:val="20"/>
              </w:rPr>
            </w:pPr>
            <w:r w:rsidRPr="008F323C">
              <w:rPr>
                <w:rFonts w:ascii="Poppins Light" w:hAnsi="Poppins Light" w:cs="Poppins Light"/>
                <w:sz w:val="20"/>
                <w:szCs w:val="20"/>
              </w:rPr>
              <w:t>Describe some ways in which the Church today (locally or globally) continues the work of Jesus.</w:t>
            </w:r>
          </w:p>
        </w:tc>
        <w:tc>
          <w:tcPr>
            <w:tcW w:w="1417" w:type="dxa"/>
            <w:tcBorders>
              <w:bottom w:val="single" w:sz="4" w:space="0" w:color="auto"/>
            </w:tcBorders>
            <w:vAlign w:val="center"/>
          </w:tcPr>
          <w:p w:rsidR="00476EA2" w:rsidRPr="00592C10" w:rsidRDefault="00476EA2"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U4.5.6</w:t>
            </w:r>
          </w:p>
        </w:tc>
        <w:tc>
          <w:tcPr>
            <w:tcW w:w="3998" w:type="dxa"/>
            <w:tcBorders>
              <w:bottom w:val="single" w:sz="4" w:space="0" w:color="auto"/>
              <w:right w:val="nil"/>
            </w:tcBorders>
            <w:vAlign w:val="center"/>
          </w:tcPr>
          <w:p w:rsidR="00476EA2" w:rsidRPr="00592C10" w:rsidRDefault="00476EA2" w:rsidP="00476EA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76EA2" w:rsidRPr="00592C10" w:rsidRDefault="00476EA2" w:rsidP="00476EA2">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Recognise that Sunday is a holy day for Christians, making simple links between the story of Creation (Gen 1:1-2:4) and Sunday as a day of rest.</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U.3.2.1</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Make connections with the life of the early Church and Catholics gathering for Mass today</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U3.5.5</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Find connections between Jesus’ words to Peter as the rock (Matt 16:18), John’s account of Peter, and the role of Pope as Peter’s successor</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U4.5.2</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Explain the term ‘apostle’ and explain why the Church is ‘apostolic’.</w:t>
            </w:r>
          </w:p>
        </w:tc>
        <w:tc>
          <w:tcPr>
            <w:tcW w:w="1417"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U4.5.3</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Recognise how Joseph puts his trust in God when the angel appears.</w:t>
            </w:r>
          </w:p>
        </w:tc>
        <w:tc>
          <w:tcPr>
            <w:tcW w:w="1417"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U3.2.4</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Retell the story of St Peter during Holy Week.</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U4.4.4</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 xml:space="preserve">Explain how the one, holy, </w:t>
            </w:r>
            <w:proofErr w:type="gramStart"/>
            <w:r w:rsidRPr="008F323C">
              <w:rPr>
                <w:rFonts w:ascii="Poppins Light" w:hAnsi="Poppins Light" w:cs="Poppins Light"/>
                <w:sz w:val="20"/>
                <w:szCs w:val="20"/>
              </w:rPr>
              <w:t>catholic</w:t>
            </w:r>
            <w:proofErr w:type="gramEnd"/>
            <w:r w:rsidRPr="008F323C">
              <w:rPr>
                <w:rFonts w:ascii="Poppins Light" w:hAnsi="Poppins Light" w:cs="Poppins Light"/>
                <w:sz w:val="20"/>
                <w:szCs w:val="20"/>
              </w:rPr>
              <w:t xml:space="preserve"> and apostolic church is structured.</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U4.5.5</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Describe what is meant by the ‘communion of saints’ and recognise that the Church teaches Mary has a special place within this communion as Queen of Heaven.</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U4.5.7</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Describe some facts about the life of St Paul and explain why he an important figure for Christians.</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U4.6.1</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 xml:space="preserve">Make simple connections with the Judgement of Nations parable and the Christian belief that helping others is part of loving God. </w:t>
            </w:r>
          </w:p>
        </w:tc>
        <w:tc>
          <w:tcPr>
            <w:tcW w:w="1417" w:type="dxa"/>
            <w:tcBorders>
              <w:bottom w:val="single" w:sz="4" w:space="0" w:color="auto"/>
            </w:tcBorders>
            <w:vAlign w:val="center"/>
          </w:tcPr>
          <w:p w:rsidR="008F323C" w:rsidRPr="00592C10" w:rsidRDefault="008F323C" w:rsidP="008F323C">
            <w:pPr>
              <w:spacing w:after="40" w:line="240" w:lineRule="auto"/>
              <w:rPr>
                <w:rFonts w:ascii="Poppins Light" w:hAnsi="Poppins Light" w:cs="Poppins Light"/>
                <w:sz w:val="20"/>
                <w:szCs w:val="20"/>
              </w:rPr>
            </w:pPr>
            <w:r w:rsidRPr="008F323C">
              <w:rPr>
                <w:rFonts w:ascii="Poppins Light" w:hAnsi="Poppins Light" w:cs="Poppins Light"/>
                <w:sz w:val="20"/>
                <w:szCs w:val="20"/>
              </w:rPr>
              <w:t>U4.4.2</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8F323C">
        <w:trPr>
          <w:trHeight w:val="549"/>
        </w:trPr>
        <w:tc>
          <w:tcPr>
            <w:tcW w:w="655" w:type="dxa"/>
            <w:tcBorders>
              <w:top w:val="single" w:sz="4" w:space="0" w:color="auto"/>
              <w:left w:val="single" w:sz="4" w:space="0" w:color="auto"/>
              <w:bottom w:val="single" w:sz="4" w:space="0" w:color="auto"/>
            </w:tcBorders>
            <w:vAlign w:val="center"/>
          </w:tcPr>
          <w:p w:rsidR="008F323C" w:rsidRPr="00592C10" w:rsidRDefault="008F323C" w:rsidP="008F323C">
            <w:pPr>
              <w:spacing w:after="0"/>
              <w:rPr>
                <w:rFonts w:ascii="Poppins Light" w:hAnsi="Poppins Light" w:cs="Poppins Light"/>
                <w:sz w:val="20"/>
                <w:szCs w:val="20"/>
              </w:rPr>
            </w:pPr>
          </w:p>
        </w:tc>
        <w:tc>
          <w:tcPr>
            <w:tcW w:w="4732"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Describe how the groups that make up the Church are organised and recognise that the Church includes all those who have died as well as people who are living in a communion of saints.</w:t>
            </w:r>
          </w:p>
        </w:tc>
        <w:tc>
          <w:tcPr>
            <w:tcW w:w="1417" w:type="dxa"/>
            <w:tcBorders>
              <w:bottom w:val="single" w:sz="4" w:space="0" w:color="auto"/>
            </w:tcBorders>
            <w:vAlign w:val="center"/>
          </w:tcPr>
          <w:p w:rsidR="008F323C" w:rsidRPr="00592C10" w:rsidRDefault="008F323C" w:rsidP="008F323C">
            <w:pPr>
              <w:spacing w:after="0"/>
              <w:rPr>
                <w:rFonts w:ascii="Poppins Light" w:hAnsi="Poppins Light" w:cs="Poppins Light"/>
                <w:sz w:val="20"/>
                <w:szCs w:val="20"/>
              </w:rPr>
            </w:pPr>
            <w:r w:rsidRPr="008F323C">
              <w:rPr>
                <w:rFonts w:ascii="Poppins Light" w:hAnsi="Poppins Light" w:cs="Poppins Light"/>
                <w:sz w:val="20"/>
                <w:szCs w:val="20"/>
              </w:rPr>
              <w:t>U4.5.5</w:t>
            </w:r>
          </w:p>
        </w:tc>
        <w:tc>
          <w:tcPr>
            <w:tcW w:w="3998" w:type="dxa"/>
            <w:tcBorders>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8F323C" w:rsidRPr="00592C10" w:rsidRDefault="008F323C" w:rsidP="008F323C">
            <w:pPr>
              <w:spacing w:after="0"/>
              <w:rPr>
                <w:rFonts w:ascii="Poppins Light" w:hAnsi="Poppins Light" w:cs="Poppins Light"/>
                <w:sz w:val="20"/>
                <w:szCs w:val="20"/>
              </w:rPr>
            </w:pPr>
          </w:p>
        </w:tc>
      </w:tr>
      <w:tr w:rsidR="008F323C" w:rsidRPr="00592C10" w:rsidTr="00DA7F33">
        <w:trPr>
          <w:trHeight w:val="549"/>
        </w:trPr>
        <w:tc>
          <w:tcPr>
            <w:tcW w:w="655" w:type="dxa"/>
            <w:tcBorders>
              <w:top w:val="single" w:sz="4" w:space="0" w:color="auto"/>
              <w:left w:val="nil"/>
              <w:bottom w:val="single" w:sz="4" w:space="0" w:color="auto"/>
              <w:right w:val="nil"/>
            </w:tcBorders>
            <w:vAlign w:val="center"/>
          </w:tcPr>
          <w:p w:rsidR="008F323C" w:rsidRPr="00592C10" w:rsidRDefault="008F323C" w:rsidP="008F323C">
            <w:pPr>
              <w:spacing w:after="0"/>
              <w:rPr>
                <w:rFonts w:ascii="Poppins Light" w:hAnsi="Poppins Light" w:cs="Poppins Light"/>
                <w:sz w:val="20"/>
                <w:szCs w:val="20"/>
              </w:rPr>
            </w:pPr>
          </w:p>
        </w:tc>
        <w:tc>
          <w:tcPr>
            <w:tcW w:w="13915" w:type="dxa"/>
            <w:gridSpan w:val="4"/>
            <w:tcBorders>
              <w:left w:val="nil"/>
              <w:right w:val="nil"/>
            </w:tcBorders>
            <w:vAlign w:val="center"/>
          </w:tcPr>
          <w:p w:rsidR="008F323C" w:rsidRPr="00592C10" w:rsidRDefault="008F323C" w:rsidP="008F323C">
            <w:pPr>
              <w:spacing w:before="360" w:after="0"/>
              <w:rPr>
                <w:rFonts w:ascii="Poppins Light" w:hAnsi="Poppins Light" w:cs="Poppins Light"/>
                <w:sz w:val="20"/>
                <w:szCs w:val="20"/>
              </w:rPr>
            </w:pPr>
            <w:r w:rsidRPr="00592C10">
              <w:rPr>
                <w:rFonts w:asciiTheme="majorHAnsi" w:hAnsiTheme="majorHAnsi" w:cs="Poppins Light"/>
                <w:b/>
                <w:bCs/>
                <w:sz w:val="28"/>
                <w:szCs w:val="28"/>
              </w:rPr>
              <w:t>Celebrate</w:t>
            </w:r>
          </w:p>
        </w:tc>
      </w:tr>
      <w:tr w:rsidR="00A82AC4" w:rsidRPr="00592C10" w:rsidTr="00B16B35">
        <w:trPr>
          <w:trHeight w:val="549"/>
        </w:trPr>
        <w:tc>
          <w:tcPr>
            <w:tcW w:w="655" w:type="dxa"/>
            <w:tcBorders>
              <w:top w:val="single" w:sz="4" w:space="0" w:color="auto"/>
              <w:left w:val="single" w:sz="4" w:space="0" w:color="auto"/>
              <w:bottom w:val="single" w:sz="4" w:space="0" w:color="auto"/>
            </w:tcBorders>
            <w:vAlign w:val="center"/>
          </w:tcPr>
          <w:p w:rsidR="00A82AC4" w:rsidRPr="00592C10" w:rsidRDefault="00A82AC4" w:rsidP="00A82AC4">
            <w:pPr>
              <w:spacing w:after="0"/>
              <w:rPr>
                <w:rFonts w:ascii="Poppins Light" w:hAnsi="Poppins Light" w:cs="Poppins Light"/>
                <w:sz w:val="20"/>
                <w:szCs w:val="20"/>
              </w:rPr>
            </w:pPr>
          </w:p>
        </w:tc>
        <w:tc>
          <w:tcPr>
            <w:tcW w:w="4732" w:type="dxa"/>
            <w:tcBorders>
              <w:bottom w:val="single" w:sz="4" w:space="0" w:color="auto"/>
            </w:tcBorders>
            <w:vAlign w:val="center"/>
          </w:tcPr>
          <w:p w:rsidR="00A82AC4" w:rsidRPr="00592C10" w:rsidRDefault="00A82AC4" w:rsidP="00B16B35">
            <w:pPr>
              <w:spacing w:after="0"/>
              <w:rPr>
                <w:rFonts w:ascii="Poppins Light" w:hAnsi="Poppins Light" w:cs="Poppins Light"/>
                <w:sz w:val="20"/>
                <w:szCs w:val="20"/>
              </w:rPr>
            </w:pPr>
            <w:r w:rsidRPr="00B16B35">
              <w:rPr>
                <w:rFonts w:ascii="Poppins Light" w:hAnsi="Poppins Light" w:cs="Poppins Light"/>
                <w:sz w:val="20"/>
                <w:szCs w:val="20"/>
              </w:rPr>
              <w:t>Recall the ‘Our Father’ prayer and make simple links between the prayer and building the kingdom</w:t>
            </w:r>
          </w:p>
        </w:tc>
        <w:tc>
          <w:tcPr>
            <w:tcW w:w="1417" w:type="dxa"/>
            <w:tcBorders>
              <w:bottom w:val="single" w:sz="4" w:space="0" w:color="auto"/>
            </w:tcBorders>
            <w:vAlign w:val="center"/>
          </w:tcPr>
          <w:p w:rsidR="00A82AC4" w:rsidRPr="00592C10" w:rsidRDefault="00A82AC4" w:rsidP="00B16B35">
            <w:pPr>
              <w:spacing w:after="0"/>
              <w:rPr>
                <w:rFonts w:ascii="Poppins Light" w:hAnsi="Poppins Light" w:cs="Poppins Light"/>
                <w:sz w:val="20"/>
                <w:szCs w:val="20"/>
              </w:rPr>
            </w:pPr>
            <w:r w:rsidRPr="00B16B35">
              <w:rPr>
                <w:rFonts w:ascii="Poppins Light" w:hAnsi="Poppins Light" w:cs="Poppins Light"/>
                <w:sz w:val="20"/>
                <w:szCs w:val="20"/>
              </w:rPr>
              <w:t xml:space="preserve">U3.3.6 </w:t>
            </w:r>
          </w:p>
        </w:tc>
        <w:tc>
          <w:tcPr>
            <w:tcW w:w="3998" w:type="dxa"/>
            <w:tcBorders>
              <w:bottom w:val="single" w:sz="4" w:space="0" w:color="auto"/>
              <w:right w:val="nil"/>
            </w:tcBorders>
            <w:vAlign w:val="center"/>
          </w:tcPr>
          <w:p w:rsidR="00A82AC4" w:rsidRPr="00592C10" w:rsidRDefault="00A82AC4" w:rsidP="00A82AC4">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A82AC4" w:rsidRPr="00592C10" w:rsidRDefault="00A82AC4" w:rsidP="00A82AC4">
            <w:pPr>
              <w:spacing w:after="0"/>
              <w:rPr>
                <w:rFonts w:ascii="Poppins Light" w:hAnsi="Poppins Light" w:cs="Poppins Light"/>
                <w:sz w:val="20"/>
                <w:szCs w:val="20"/>
              </w:rPr>
            </w:pPr>
          </w:p>
        </w:tc>
      </w:tr>
      <w:tr w:rsidR="00A82AC4" w:rsidRPr="00592C10" w:rsidTr="00B16B35">
        <w:trPr>
          <w:trHeight w:val="549"/>
        </w:trPr>
        <w:tc>
          <w:tcPr>
            <w:tcW w:w="655" w:type="dxa"/>
            <w:tcBorders>
              <w:top w:val="single" w:sz="4" w:space="0" w:color="auto"/>
              <w:left w:val="single" w:sz="4" w:space="0" w:color="auto"/>
              <w:bottom w:val="single" w:sz="4" w:space="0" w:color="auto"/>
            </w:tcBorders>
            <w:vAlign w:val="center"/>
          </w:tcPr>
          <w:p w:rsidR="00A82AC4" w:rsidRPr="00592C10" w:rsidRDefault="00A82AC4" w:rsidP="00A82AC4">
            <w:pPr>
              <w:spacing w:after="0"/>
              <w:rPr>
                <w:rFonts w:ascii="Poppins Light" w:hAnsi="Poppins Light" w:cs="Poppins Light"/>
                <w:sz w:val="20"/>
                <w:szCs w:val="20"/>
              </w:rPr>
            </w:pPr>
          </w:p>
        </w:tc>
        <w:tc>
          <w:tcPr>
            <w:tcW w:w="4732" w:type="dxa"/>
            <w:tcBorders>
              <w:bottom w:val="single" w:sz="4" w:space="0" w:color="auto"/>
            </w:tcBorders>
            <w:vAlign w:val="center"/>
          </w:tcPr>
          <w:p w:rsidR="00A82AC4" w:rsidRPr="00592C10" w:rsidRDefault="00A82AC4" w:rsidP="00B16B35">
            <w:pPr>
              <w:spacing w:after="0"/>
              <w:rPr>
                <w:rFonts w:ascii="Poppins Light" w:hAnsi="Poppins Light" w:cs="Poppins Light"/>
                <w:sz w:val="20"/>
                <w:szCs w:val="20"/>
              </w:rPr>
            </w:pPr>
            <w:r w:rsidRPr="00B16B35">
              <w:rPr>
                <w:rFonts w:ascii="Poppins Light" w:hAnsi="Poppins Light" w:cs="Poppins Light"/>
                <w:sz w:val="20"/>
                <w:szCs w:val="20"/>
              </w:rPr>
              <w:t>Know some of the prayers of the Catholic Church which express belief in the Trinity and the Holy Spirit, e.g., Glory be, Come Holy Spirit.</w:t>
            </w:r>
          </w:p>
        </w:tc>
        <w:tc>
          <w:tcPr>
            <w:tcW w:w="1417" w:type="dxa"/>
            <w:tcBorders>
              <w:bottom w:val="single" w:sz="4" w:space="0" w:color="auto"/>
            </w:tcBorders>
            <w:vAlign w:val="center"/>
          </w:tcPr>
          <w:p w:rsidR="00A82AC4" w:rsidRPr="00592C10" w:rsidRDefault="00A82AC4" w:rsidP="00B16B35">
            <w:pPr>
              <w:spacing w:after="40" w:line="240" w:lineRule="auto"/>
              <w:rPr>
                <w:rFonts w:ascii="Poppins Light" w:hAnsi="Poppins Light" w:cs="Poppins Light"/>
                <w:sz w:val="20"/>
                <w:szCs w:val="20"/>
              </w:rPr>
            </w:pPr>
            <w:r w:rsidRPr="00B16B35">
              <w:rPr>
                <w:rFonts w:ascii="Poppins Light" w:hAnsi="Poppins Light" w:cs="Poppins Light"/>
                <w:sz w:val="20"/>
                <w:szCs w:val="20"/>
              </w:rPr>
              <w:t>U3.5.3</w:t>
            </w:r>
          </w:p>
        </w:tc>
        <w:tc>
          <w:tcPr>
            <w:tcW w:w="3998" w:type="dxa"/>
            <w:tcBorders>
              <w:bottom w:val="single" w:sz="4" w:space="0" w:color="auto"/>
              <w:right w:val="nil"/>
            </w:tcBorders>
            <w:vAlign w:val="center"/>
          </w:tcPr>
          <w:p w:rsidR="00A82AC4" w:rsidRPr="00592C10" w:rsidRDefault="00A82AC4" w:rsidP="00A82AC4">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A82AC4" w:rsidRPr="00592C10" w:rsidRDefault="00A82AC4" w:rsidP="00A82AC4">
            <w:pPr>
              <w:spacing w:after="0"/>
              <w:rPr>
                <w:rFonts w:ascii="Poppins Light" w:hAnsi="Poppins Light" w:cs="Poppins Light"/>
                <w:sz w:val="20"/>
                <w:szCs w:val="20"/>
              </w:rPr>
            </w:pPr>
          </w:p>
        </w:tc>
      </w:tr>
      <w:tr w:rsidR="00A82AC4" w:rsidRPr="00592C10" w:rsidTr="00B16B35">
        <w:trPr>
          <w:trHeight w:val="549"/>
        </w:trPr>
        <w:tc>
          <w:tcPr>
            <w:tcW w:w="655" w:type="dxa"/>
            <w:tcBorders>
              <w:top w:val="single" w:sz="4" w:space="0" w:color="auto"/>
              <w:left w:val="single" w:sz="4" w:space="0" w:color="auto"/>
              <w:bottom w:val="single" w:sz="4" w:space="0" w:color="auto"/>
            </w:tcBorders>
            <w:vAlign w:val="center"/>
          </w:tcPr>
          <w:p w:rsidR="00A82AC4" w:rsidRPr="00592C10" w:rsidRDefault="00A82AC4" w:rsidP="00A82AC4">
            <w:pPr>
              <w:spacing w:after="0"/>
              <w:rPr>
                <w:rFonts w:ascii="Poppins Light" w:hAnsi="Poppins Light" w:cs="Poppins Light"/>
                <w:sz w:val="20"/>
                <w:szCs w:val="20"/>
              </w:rPr>
            </w:pPr>
          </w:p>
        </w:tc>
        <w:tc>
          <w:tcPr>
            <w:tcW w:w="4732" w:type="dxa"/>
            <w:tcBorders>
              <w:bottom w:val="single" w:sz="4" w:space="0" w:color="auto"/>
            </w:tcBorders>
            <w:vAlign w:val="center"/>
          </w:tcPr>
          <w:p w:rsidR="00A82AC4" w:rsidRPr="00592C10" w:rsidRDefault="00A82AC4" w:rsidP="00B16B35">
            <w:pPr>
              <w:spacing w:after="0"/>
              <w:rPr>
                <w:rFonts w:ascii="Poppins Light" w:hAnsi="Poppins Light" w:cs="Poppins Light"/>
                <w:sz w:val="20"/>
                <w:szCs w:val="20"/>
              </w:rPr>
            </w:pPr>
            <w:r w:rsidRPr="00B16B35">
              <w:rPr>
                <w:rFonts w:ascii="Poppins Light" w:hAnsi="Poppins Light" w:cs="Poppins Light"/>
                <w:sz w:val="20"/>
                <w:szCs w:val="20"/>
              </w:rPr>
              <w:t>Make links between prayers that show trust in God and the virtues of faith, hope, and love</w:t>
            </w:r>
          </w:p>
        </w:tc>
        <w:tc>
          <w:tcPr>
            <w:tcW w:w="1417" w:type="dxa"/>
            <w:tcBorders>
              <w:bottom w:val="single" w:sz="4" w:space="0" w:color="auto"/>
            </w:tcBorders>
            <w:vAlign w:val="center"/>
          </w:tcPr>
          <w:p w:rsidR="00A82AC4" w:rsidRPr="00592C10" w:rsidRDefault="00A82AC4" w:rsidP="00B16B35">
            <w:pPr>
              <w:spacing w:after="40" w:line="240" w:lineRule="auto"/>
              <w:rPr>
                <w:rFonts w:ascii="Poppins Light" w:hAnsi="Poppins Light" w:cs="Poppins Light"/>
                <w:sz w:val="20"/>
                <w:szCs w:val="20"/>
              </w:rPr>
            </w:pPr>
            <w:r w:rsidRPr="00B16B35">
              <w:rPr>
                <w:rFonts w:ascii="Poppins Light" w:hAnsi="Poppins Light" w:cs="Poppins Light"/>
                <w:sz w:val="20"/>
                <w:szCs w:val="20"/>
              </w:rPr>
              <w:t>U4.1.6</w:t>
            </w:r>
          </w:p>
        </w:tc>
        <w:tc>
          <w:tcPr>
            <w:tcW w:w="3998" w:type="dxa"/>
            <w:tcBorders>
              <w:bottom w:val="single" w:sz="4" w:space="0" w:color="auto"/>
              <w:right w:val="nil"/>
            </w:tcBorders>
            <w:vAlign w:val="center"/>
          </w:tcPr>
          <w:p w:rsidR="00A82AC4" w:rsidRPr="00592C10" w:rsidRDefault="00A82AC4" w:rsidP="00A82AC4">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A82AC4" w:rsidRPr="00592C10" w:rsidRDefault="00A82AC4" w:rsidP="00A82AC4">
            <w:pPr>
              <w:spacing w:after="0"/>
              <w:rPr>
                <w:rFonts w:ascii="Poppins Light" w:hAnsi="Poppins Light" w:cs="Poppins Light"/>
                <w:sz w:val="20"/>
                <w:szCs w:val="20"/>
              </w:rPr>
            </w:pPr>
          </w:p>
        </w:tc>
      </w:tr>
      <w:tr w:rsidR="00A82AC4" w:rsidRPr="00592C10" w:rsidTr="00B16B35">
        <w:trPr>
          <w:trHeight w:val="549"/>
        </w:trPr>
        <w:tc>
          <w:tcPr>
            <w:tcW w:w="655" w:type="dxa"/>
            <w:tcBorders>
              <w:top w:val="single" w:sz="4" w:space="0" w:color="auto"/>
              <w:left w:val="single" w:sz="4" w:space="0" w:color="auto"/>
              <w:bottom w:val="single" w:sz="4" w:space="0" w:color="auto"/>
            </w:tcBorders>
            <w:vAlign w:val="center"/>
          </w:tcPr>
          <w:p w:rsidR="00A82AC4" w:rsidRPr="00592C10" w:rsidRDefault="00A82AC4" w:rsidP="00A82AC4">
            <w:pPr>
              <w:spacing w:after="0"/>
              <w:rPr>
                <w:rFonts w:ascii="Poppins Light" w:hAnsi="Poppins Light" w:cs="Poppins Light"/>
                <w:sz w:val="20"/>
                <w:szCs w:val="20"/>
              </w:rPr>
            </w:pPr>
          </w:p>
        </w:tc>
        <w:tc>
          <w:tcPr>
            <w:tcW w:w="4732" w:type="dxa"/>
            <w:tcBorders>
              <w:bottom w:val="single" w:sz="4" w:space="0" w:color="auto"/>
            </w:tcBorders>
            <w:vAlign w:val="center"/>
          </w:tcPr>
          <w:p w:rsidR="00A82AC4" w:rsidRPr="00592C10" w:rsidRDefault="00A82AC4" w:rsidP="00B16B35">
            <w:pPr>
              <w:spacing w:after="0"/>
              <w:rPr>
                <w:rFonts w:ascii="Poppins Light" w:hAnsi="Poppins Light" w:cs="Poppins Light"/>
                <w:sz w:val="20"/>
                <w:szCs w:val="20"/>
              </w:rPr>
            </w:pPr>
            <w:r w:rsidRPr="00B16B35">
              <w:rPr>
                <w:rFonts w:ascii="Poppins Light" w:hAnsi="Poppins Light" w:cs="Poppins Light"/>
                <w:sz w:val="20"/>
                <w:szCs w:val="20"/>
              </w:rPr>
              <w:t>Encounter the words of the Apostles’ Creed and know that it summarises the central beliefs of Christians</w:t>
            </w:r>
          </w:p>
        </w:tc>
        <w:tc>
          <w:tcPr>
            <w:tcW w:w="1417" w:type="dxa"/>
            <w:tcBorders>
              <w:bottom w:val="single" w:sz="4" w:space="0" w:color="auto"/>
            </w:tcBorders>
            <w:vAlign w:val="center"/>
          </w:tcPr>
          <w:p w:rsidR="00A82AC4" w:rsidRPr="00592C10" w:rsidRDefault="00A82AC4" w:rsidP="00B16B35">
            <w:pPr>
              <w:spacing w:after="0"/>
              <w:rPr>
                <w:rFonts w:ascii="Poppins Light" w:hAnsi="Poppins Light" w:cs="Poppins Light"/>
                <w:sz w:val="20"/>
                <w:szCs w:val="20"/>
              </w:rPr>
            </w:pPr>
            <w:r w:rsidRPr="00B16B35">
              <w:rPr>
                <w:rFonts w:ascii="Poppins Light" w:hAnsi="Poppins Light" w:cs="Poppins Light"/>
                <w:sz w:val="20"/>
                <w:szCs w:val="20"/>
              </w:rPr>
              <w:t>U4.5.4</w:t>
            </w:r>
          </w:p>
        </w:tc>
        <w:tc>
          <w:tcPr>
            <w:tcW w:w="3998" w:type="dxa"/>
            <w:tcBorders>
              <w:bottom w:val="single" w:sz="4" w:space="0" w:color="auto"/>
              <w:right w:val="nil"/>
            </w:tcBorders>
            <w:vAlign w:val="center"/>
          </w:tcPr>
          <w:p w:rsidR="00A82AC4" w:rsidRPr="00592C10" w:rsidRDefault="00A82AC4" w:rsidP="00A82AC4">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A82AC4" w:rsidRPr="00592C10" w:rsidRDefault="00A82AC4" w:rsidP="00A82AC4">
            <w:pPr>
              <w:spacing w:after="0"/>
              <w:rPr>
                <w:rFonts w:ascii="Poppins Light" w:hAnsi="Poppins Light" w:cs="Poppins Light"/>
                <w:sz w:val="20"/>
                <w:szCs w:val="20"/>
              </w:rPr>
            </w:pPr>
          </w:p>
        </w:tc>
      </w:tr>
      <w:tr w:rsidR="00795D0E" w:rsidRPr="00592C10" w:rsidTr="00B16B35">
        <w:trPr>
          <w:trHeight w:val="549"/>
        </w:trPr>
        <w:tc>
          <w:tcPr>
            <w:tcW w:w="655" w:type="dxa"/>
            <w:tcBorders>
              <w:top w:val="single" w:sz="4" w:space="0" w:color="auto"/>
              <w:left w:val="single" w:sz="4" w:space="0" w:color="auto"/>
              <w:bottom w:val="single" w:sz="4" w:space="0" w:color="auto"/>
            </w:tcBorders>
            <w:vAlign w:val="center"/>
          </w:tcPr>
          <w:p w:rsidR="00795D0E" w:rsidRPr="00592C10" w:rsidRDefault="00795D0E" w:rsidP="00795D0E">
            <w:pPr>
              <w:spacing w:after="0"/>
              <w:rPr>
                <w:rFonts w:ascii="Poppins Light" w:hAnsi="Poppins Light" w:cs="Poppins Light"/>
                <w:sz w:val="20"/>
                <w:szCs w:val="20"/>
              </w:rPr>
            </w:pPr>
          </w:p>
        </w:tc>
        <w:tc>
          <w:tcPr>
            <w:tcW w:w="4732"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Give a simple description of how Catholics celebrate the Mass.</w:t>
            </w:r>
          </w:p>
        </w:tc>
        <w:tc>
          <w:tcPr>
            <w:tcW w:w="1417"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U.3.2.2</w:t>
            </w:r>
          </w:p>
        </w:tc>
        <w:tc>
          <w:tcPr>
            <w:tcW w:w="3998" w:type="dxa"/>
            <w:tcBorders>
              <w:bottom w:val="single" w:sz="4" w:space="0" w:color="auto"/>
              <w:right w:val="nil"/>
            </w:tcBorders>
            <w:vAlign w:val="center"/>
          </w:tcPr>
          <w:p w:rsidR="00795D0E" w:rsidRPr="00592C10" w:rsidRDefault="00795D0E" w:rsidP="00795D0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95D0E" w:rsidRPr="00592C10" w:rsidRDefault="00795D0E" w:rsidP="00795D0E">
            <w:pPr>
              <w:spacing w:after="0"/>
              <w:rPr>
                <w:rFonts w:ascii="Poppins Light" w:hAnsi="Poppins Light" w:cs="Poppins Light"/>
                <w:sz w:val="20"/>
                <w:szCs w:val="20"/>
              </w:rPr>
            </w:pPr>
          </w:p>
        </w:tc>
      </w:tr>
      <w:tr w:rsidR="00795D0E" w:rsidRPr="00592C10" w:rsidTr="00B16B35">
        <w:trPr>
          <w:trHeight w:val="549"/>
        </w:trPr>
        <w:tc>
          <w:tcPr>
            <w:tcW w:w="655" w:type="dxa"/>
            <w:tcBorders>
              <w:top w:val="single" w:sz="4" w:space="0" w:color="auto"/>
              <w:left w:val="single" w:sz="4" w:space="0" w:color="auto"/>
              <w:bottom w:val="single" w:sz="4" w:space="0" w:color="auto"/>
            </w:tcBorders>
            <w:vAlign w:val="center"/>
          </w:tcPr>
          <w:p w:rsidR="00795D0E" w:rsidRPr="00592C10" w:rsidRDefault="00795D0E" w:rsidP="00795D0E">
            <w:pPr>
              <w:spacing w:after="0"/>
              <w:rPr>
                <w:rFonts w:ascii="Poppins Light" w:hAnsi="Poppins Light" w:cs="Poppins Light"/>
                <w:sz w:val="20"/>
                <w:szCs w:val="20"/>
              </w:rPr>
            </w:pPr>
          </w:p>
        </w:tc>
        <w:tc>
          <w:tcPr>
            <w:tcW w:w="4732"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Give simple descriptions of some special prayers, signs and actions performed in Church and at Mass using religious language, focusing on the liturgy of the Word.</w:t>
            </w:r>
          </w:p>
        </w:tc>
        <w:tc>
          <w:tcPr>
            <w:tcW w:w="1417"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U3.2.3</w:t>
            </w:r>
          </w:p>
        </w:tc>
        <w:tc>
          <w:tcPr>
            <w:tcW w:w="3998" w:type="dxa"/>
            <w:tcBorders>
              <w:bottom w:val="single" w:sz="4" w:space="0" w:color="auto"/>
              <w:right w:val="nil"/>
            </w:tcBorders>
            <w:vAlign w:val="center"/>
          </w:tcPr>
          <w:p w:rsidR="00795D0E" w:rsidRPr="00592C10" w:rsidRDefault="00795D0E" w:rsidP="00795D0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95D0E" w:rsidRPr="00592C10" w:rsidRDefault="00795D0E" w:rsidP="00795D0E">
            <w:pPr>
              <w:spacing w:after="0"/>
              <w:rPr>
                <w:rFonts w:ascii="Poppins Light" w:hAnsi="Poppins Light" w:cs="Poppins Light"/>
                <w:sz w:val="20"/>
                <w:szCs w:val="20"/>
              </w:rPr>
            </w:pPr>
          </w:p>
        </w:tc>
      </w:tr>
      <w:tr w:rsidR="00795D0E" w:rsidRPr="00592C10" w:rsidTr="00B16B35">
        <w:trPr>
          <w:trHeight w:val="549"/>
        </w:trPr>
        <w:tc>
          <w:tcPr>
            <w:tcW w:w="655" w:type="dxa"/>
            <w:tcBorders>
              <w:top w:val="single" w:sz="4" w:space="0" w:color="auto"/>
              <w:left w:val="single" w:sz="4" w:space="0" w:color="auto"/>
              <w:bottom w:val="single" w:sz="4" w:space="0" w:color="auto"/>
            </w:tcBorders>
            <w:vAlign w:val="center"/>
          </w:tcPr>
          <w:p w:rsidR="00795D0E" w:rsidRPr="00592C10" w:rsidRDefault="00795D0E" w:rsidP="00795D0E">
            <w:pPr>
              <w:spacing w:after="0"/>
              <w:rPr>
                <w:rFonts w:ascii="Poppins Light" w:hAnsi="Poppins Light" w:cs="Poppins Light"/>
                <w:sz w:val="20"/>
                <w:szCs w:val="20"/>
              </w:rPr>
            </w:pPr>
          </w:p>
        </w:tc>
        <w:tc>
          <w:tcPr>
            <w:tcW w:w="4732"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 xml:space="preserve">Describe, with increasing detail and accuracy, the prayers, religious </w:t>
            </w:r>
            <w:proofErr w:type="gramStart"/>
            <w:r w:rsidRPr="00B16B35">
              <w:rPr>
                <w:rFonts w:ascii="Poppins Light" w:hAnsi="Poppins Light" w:cs="Poppins Light"/>
                <w:sz w:val="20"/>
                <w:szCs w:val="20"/>
              </w:rPr>
              <w:t>signs</w:t>
            </w:r>
            <w:proofErr w:type="gramEnd"/>
            <w:r w:rsidRPr="00B16B35">
              <w:rPr>
                <w:rFonts w:ascii="Poppins Light" w:hAnsi="Poppins Light" w:cs="Poppins Light"/>
                <w:sz w:val="20"/>
                <w:szCs w:val="20"/>
              </w:rPr>
              <w:t xml:space="preserve"> and actions of the Mass, focusing on the liturgy of the Eucharist.</w:t>
            </w:r>
          </w:p>
        </w:tc>
        <w:tc>
          <w:tcPr>
            <w:tcW w:w="1417"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U3.4.6</w:t>
            </w:r>
          </w:p>
        </w:tc>
        <w:tc>
          <w:tcPr>
            <w:tcW w:w="3998" w:type="dxa"/>
            <w:tcBorders>
              <w:bottom w:val="single" w:sz="4" w:space="0" w:color="auto"/>
              <w:right w:val="nil"/>
            </w:tcBorders>
            <w:vAlign w:val="center"/>
          </w:tcPr>
          <w:p w:rsidR="00795D0E" w:rsidRPr="00592C10" w:rsidRDefault="00795D0E" w:rsidP="00795D0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95D0E" w:rsidRPr="00592C10" w:rsidRDefault="00795D0E" w:rsidP="00795D0E">
            <w:pPr>
              <w:spacing w:after="0"/>
              <w:rPr>
                <w:rFonts w:ascii="Poppins Light" w:hAnsi="Poppins Light" w:cs="Poppins Light"/>
                <w:sz w:val="20"/>
                <w:szCs w:val="20"/>
              </w:rPr>
            </w:pPr>
          </w:p>
        </w:tc>
      </w:tr>
      <w:tr w:rsidR="00795D0E" w:rsidRPr="00592C10" w:rsidTr="00B16B35">
        <w:trPr>
          <w:trHeight w:val="549"/>
        </w:trPr>
        <w:tc>
          <w:tcPr>
            <w:tcW w:w="655" w:type="dxa"/>
            <w:tcBorders>
              <w:top w:val="single" w:sz="4" w:space="0" w:color="auto"/>
              <w:left w:val="single" w:sz="4" w:space="0" w:color="auto"/>
              <w:bottom w:val="single" w:sz="4" w:space="0" w:color="auto"/>
            </w:tcBorders>
            <w:vAlign w:val="center"/>
          </w:tcPr>
          <w:p w:rsidR="00795D0E" w:rsidRPr="00592C10" w:rsidRDefault="00795D0E" w:rsidP="00795D0E">
            <w:pPr>
              <w:spacing w:after="0"/>
              <w:rPr>
                <w:rFonts w:ascii="Poppins Light" w:hAnsi="Poppins Light" w:cs="Poppins Light"/>
                <w:sz w:val="20"/>
                <w:szCs w:val="20"/>
              </w:rPr>
            </w:pPr>
          </w:p>
        </w:tc>
        <w:tc>
          <w:tcPr>
            <w:tcW w:w="4732" w:type="dxa"/>
            <w:tcBorders>
              <w:bottom w:val="single" w:sz="4" w:space="0" w:color="auto"/>
            </w:tcBorders>
            <w:vAlign w:val="center"/>
          </w:tcPr>
          <w:p w:rsidR="00795D0E" w:rsidRPr="00B16B35"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Give reasons for actions and symbols used in the Mass and</w:t>
            </w:r>
          </w:p>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make links between beliefs and actions</w:t>
            </w:r>
          </w:p>
        </w:tc>
        <w:tc>
          <w:tcPr>
            <w:tcW w:w="1417"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U3.4.7.</w:t>
            </w:r>
          </w:p>
        </w:tc>
        <w:tc>
          <w:tcPr>
            <w:tcW w:w="3998" w:type="dxa"/>
            <w:tcBorders>
              <w:bottom w:val="single" w:sz="4" w:space="0" w:color="auto"/>
              <w:right w:val="nil"/>
            </w:tcBorders>
            <w:vAlign w:val="center"/>
          </w:tcPr>
          <w:p w:rsidR="00795D0E" w:rsidRPr="00592C10" w:rsidRDefault="00795D0E" w:rsidP="00795D0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95D0E" w:rsidRPr="00592C10" w:rsidRDefault="00795D0E" w:rsidP="00795D0E">
            <w:pPr>
              <w:spacing w:after="0"/>
              <w:rPr>
                <w:rFonts w:ascii="Poppins Light" w:hAnsi="Poppins Light" w:cs="Poppins Light"/>
                <w:sz w:val="20"/>
                <w:szCs w:val="20"/>
              </w:rPr>
            </w:pPr>
          </w:p>
        </w:tc>
      </w:tr>
      <w:tr w:rsidR="00795D0E" w:rsidRPr="00592C10" w:rsidTr="00B16B35">
        <w:trPr>
          <w:trHeight w:val="549"/>
        </w:trPr>
        <w:tc>
          <w:tcPr>
            <w:tcW w:w="655" w:type="dxa"/>
            <w:tcBorders>
              <w:top w:val="single" w:sz="4" w:space="0" w:color="auto"/>
              <w:left w:val="single" w:sz="4" w:space="0" w:color="auto"/>
              <w:bottom w:val="single" w:sz="4" w:space="0" w:color="auto"/>
            </w:tcBorders>
            <w:vAlign w:val="center"/>
          </w:tcPr>
          <w:p w:rsidR="00795D0E" w:rsidRPr="00592C10" w:rsidRDefault="00795D0E" w:rsidP="00795D0E">
            <w:pPr>
              <w:spacing w:after="0"/>
              <w:rPr>
                <w:rFonts w:ascii="Poppins Light" w:hAnsi="Poppins Light" w:cs="Poppins Light"/>
                <w:sz w:val="20"/>
                <w:szCs w:val="20"/>
              </w:rPr>
            </w:pPr>
          </w:p>
        </w:tc>
        <w:tc>
          <w:tcPr>
            <w:tcW w:w="4732"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Make connections with the life of the early Church and Catholics gathering for Mass today</w:t>
            </w:r>
          </w:p>
        </w:tc>
        <w:tc>
          <w:tcPr>
            <w:tcW w:w="1417" w:type="dxa"/>
            <w:tcBorders>
              <w:bottom w:val="single" w:sz="4" w:space="0" w:color="auto"/>
            </w:tcBorders>
            <w:vAlign w:val="center"/>
          </w:tcPr>
          <w:p w:rsidR="00795D0E" w:rsidRPr="00592C10" w:rsidRDefault="00795D0E" w:rsidP="00B16B35">
            <w:pPr>
              <w:spacing w:after="0"/>
              <w:rPr>
                <w:rFonts w:ascii="Poppins Light" w:hAnsi="Poppins Light" w:cs="Poppins Light"/>
                <w:sz w:val="20"/>
                <w:szCs w:val="20"/>
              </w:rPr>
            </w:pPr>
            <w:r w:rsidRPr="00B16B35">
              <w:rPr>
                <w:rFonts w:ascii="Poppins Light" w:hAnsi="Poppins Light" w:cs="Poppins Light"/>
                <w:sz w:val="20"/>
                <w:szCs w:val="20"/>
              </w:rPr>
              <w:t>U3.5.5</w:t>
            </w:r>
          </w:p>
        </w:tc>
        <w:tc>
          <w:tcPr>
            <w:tcW w:w="3998" w:type="dxa"/>
            <w:tcBorders>
              <w:bottom w:val="single" w:sz="4" w:space="0" w:color="auto"/>
              <w:right w:val="nil"/>
            </w:tcBorders>
            <w:vAlign w:val="center"/>
          </w:tcPr>
          <w:p w:rsidR="00795D0E" w:rsidRPr="00592C10" w:rsidRDefault="00795D0E" w:rsidP="00795D0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95D0E" w:rsidRPr="00592C10" w:rsidRDefault="00795D0E" w:rsidP="00795D0E">
            <w:pPr>
              <w:spacing w:after="0"/>
              <w:rPr>
                <w:rFonts w:ascii="Poppins Light" w:hAnsi="Poppins Light" w:cs="Poppins Light"/>
                <w:sz w:val="20"/>
                <w:szCs w:val="20"/>
              </w:rPr>
            </w:pPr>
          </w:p>
        </w:tc>
      </w:tr>
      <w:tr w:rsidR="00B71C37" w:rsidRPr="00592C10" w:rsidTr="00B16B35">
        <w:trPr>
          <w:trHeight w:val="549"/>
        </w:trPr>
        <w:tc>
          <w:tcPr>
            <w:tcW w:w="655" w:type="dxa"/>
            <w:tcBorders>
              <w:top w:val="single" w:sz="4" w:space="0" w:color="auto"/>
              <w:left w:val="single" w:sz="4" w:space="0" w:color="auto"/>
              <w:bottom w:val="single" w:sz="4" w:space="0" w:color="auto"/>
            </w:tcBorders>
            <w:vAlign w:val="center"/>
          </w:tcPr>
          <w:p w:rsidR="00B71C37" w:rsidRPr="00592C10" w:rsidRDefault="00B71C37" w:rsidP="00B71C37">
            <w:pPr>
              <w:spacing w:after="0"/>
              <w:rPr>
                <w:rFonts w:ascii="Poppins Light" w:hAnsi="Poppins Light" w:cs="Poppins Light"/>
                <w:sz w:val="20"/>
                <w:szCs w:val="20"/>
              </w:rPr>
            </w:pPr>
          </w:p>
        </w:tc>
        <w:tc>
          <w:tcPr>
            <w:tcW w:w="4732" w:type="dxa"/>
            <w:tcBorders>
              <w:bottom w:val="single" w:sz="4" w:space="0" w:color="auto"/>
            </w:tcBorders>
            <w:vAlign w:val="center"/>
          </w:tcPr>
          <w:p w:rsidR="00B71C37" w:rsidRPr="00592C10" w:rsidRDefault="00B71C37" w:rsidP="00B16B35">
            <w:pPr>
              <w:spacing w:after="0"/>
              <w:rPr>
                <w:rFonts w:ascii="Poppins Light" w:hAnsi="Poppins Light" w:cs="Poppins Light"/>
                <w:sz w:val="20"/>
                <w:szCs w:val="20"/>
              </w:rPr>
            </w:pPr>
            <w:r w:rsidRPr="00B16B35">
              <w:rPr>
                <w:rFonts w:ascii="Poppins Light" w:hAnsi="Poppins Light" w:cs="Poppins Light"/>
                <w:sz w:val="20"/>
                <w:szCs w:val="20"/>
              </w:rPr>
              <w:t>Describe how Jesus showed his love at the Last Supper and how he shares this love when people celebrate their first Eucharist (First Holy Communion)</w:t>
            </w:r>
          </w:p>
        </w:tc>
        <w:tc>
          <w:tcPr>
            <w:tcW w:w="1417" w:type="dxa"/>
            <w:tcBorders>
              <w:bottom w:val="single" w:sz="4" w:space="0" w:color="auto"/>
            </w:tcBorders>
            <w:vAlign w:val="center"/>
          </w:tcPr>
          <w:p w:rsidR="00B71C37" w:rsidRPr="00592C10" w:rsidRDefault="00B71C37" w:rsidP="00B16B35">
            <w:pPr>
              <w:spacing w:after="0"/>
              <w:rPr>
                <w:rFonts w:ascii="Poppins Light" w:hAnsi="Poppins Light" w:cs="Poppins Light"/>
                <w:sz w:val="20"/>
                <w:szCs w:val="20"/>
              </w:rPr>
            </w:pPr>
            <w:r w:rsidRPr="00B16B35">
              <w:rPr>
                <w:rFonts w:ascii="Poppins Light" w:hAnsi="Poppins Light" w:cs="Poppins Light"/>
                <w:sz w:val="20"/>
                <w:szCs w:val="20"/>
              </w:rPr>
              <w:t>U3.4.3</w:t>
            </w:r>
          </w:p>
        </w:tc>
        <w:tc>
          <w:tcPr>
            <w:tcW w:w="3998" w:type="dxa"/>
            <w:tcBorders>
              <w:bottom w:val="single" w:sz="4" w:space="0" w:color="auto"/>
              <w:right w:val="nil"/>
            </w:tcBorders>
            <w:vAlign w:val="center"/>
          </w:tcPr>
          <w:p w:rsidR="00B71C37" w:rsidRPr="00592C10" w:rsidRDefault="00B71C37" w:rsidP="00B71C3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B71C37" w:rsidRPr="00592C10" w:rsidRDefault="00B71C37" w:rsidP="00B71C37">
            <w:pPr>
              <w:spacing w:after="0"/>
              <w:rPr>
                <w:rFonts w:ascii="Poppins Light" w:hAnsi="Poppins Light" w:cs="Poppins Light"/>
                <w:sz w:val="20"/>
                <w:szCs w:val="20"/>
              </w:rPr>
            </w:pPr>
          </w:p>
        </w:tc>
      </w:tr>
      <w:tr w:rsidR="00705160" w:rsidRPr="00592C10" w:rsidTr="00B16B35">
        <w:trPr>
          <w:trHeight w:val="549"/>
        </w:trPr>
        <w:tc>
          <w:tcPr>
            <w:tcW w:w="655" w:type="dxa"/>
            <w:tcBorders>
              <w:top w:val="single" w:sz="4" w:space="0" w:color="auto"/>
              <w:left w:val="single" w:sz="4" w:space="0" w:color="auto"/>
              <w:bottom w:val="single" w:sz="4" w:space="0" w:color="auto"/>
            </w:tcBorders>
            <w:vAlign w:val="center"/>
          </w:tcPr>
          <w:p w:rsidR="00705160" w:rsidRPr="00592C10" w:rsidRDefault="00705160" w:rsidP="00705160">
            <w:pPr>
              <w:spacing w:after="0"/>
              <w:rPr>
                <w:rFonts w:ascii="Poppins Light" w:hAnsi="Poppins Light" w:cs="Poppins Light"/>
                <w:sz w:val="20"/>
                <w:szCs w:val="20"/>
              </w:rPr>
            </w:pPr>
          </w:p>
        </w:tc>
        <w:tc>
          <w:tcPr>
            <w:tcW w:w="4732"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Make links between the story of the Last Supper and the Mass, giving reasons for these links.</w:t>
            </w:r>
          </w:p>
        </w:tc>
        <w:tc>
          <w:tcPr>
            <w:tcW w:w="1417"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U3.4.4.</w:t>
            </w:r>
          </w:p>
        </w:tc>
        <w:tc>
          <w:tcPr>
            <w:tcW w:w="3998" w:type="dxa"/>
            <w:tcBorders>
              <w:bottom w:val="single" w:sz="4" w:space="0" w:color="auto"/>
              <w:right w:val="nil"/>
            </w:tcBorders>
            <w:vAlign w:val="center"/>
          </w:tcPr>
          <w:p w:rsidR="00705160" w:rsidRPr="00592C10" w:rsidRDefault="00705160" w:rsidP="0070516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05160" w:rsidRPr="00592C10" w:rsidRDefault="00705160" w:rsidP="00705160">
            <w:pPr>
              <w:spacing w:after="0"/>
              <w:rPr>
                <w:rFonts w:ascii="Poppins Light" w:hAnsi="Poppins Light" w:cs="Poppins Light"/>
                <w:sz w:val="20"/>
                <w:szCs w:val="20"/>
              </w:rPr>
            </w:pPr>
          </w:p>
        </w:tc>
      </w:tr>
      <w:tr w:rsidR="00705160" w:rsidRPr="00592C10" w:rsidTr="00B16B35">
        <w:trPr>
          <w:trHeight w:val="549"/>
        </w:trPr>
        <w:tc>
          <w:tcPr>
            <w:tcW w:w="655" w:type="dxa"/>
            <w:tcBorders>
              <w:top w:val="single" w:sz="4" w:space="0" w:color="auto"/>
              <w:left w:val="single" w:sz="4" w:space="0" w:color="auto"/>
              <w:bottom w:val="single" w:sz="4" w:space="0" w:color="auto"/>
            </w:tcBorders>
            <w:vAlign w:val="center"/>
          </w:tcPr>
          <w:p w:rsidR="00705160" w:rsidRPr="00592C10" w:rsidRDefault="00705160" w:rsidP="00705160">
            <w:pPr>
              <w:spacing w:after="0"/>
              <w:rPr>
                <w:rFonts w:ascii="Poppins Light" w:hAnsi="Poppins Light" w:cs="Poppins Light"/>
                <w:sz w:val="20"/>
                <w:szCs w:val="20"/>
              </w:rPr>
            </w:pPr>
          </w:p>
        </w:tc>
        <w:tc>
          <w:tcPr>
            <w:tcW w:w="4732"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Recognise that the Church teaches that the Eucharist is the meeting point where God gives himself to Communicants as food; they receive the Body of Christ and become ever more united in his Body the Church. (YCfK 74)</w:t>
            </w:r>
          </w:p>
        </w:tc>
        <w:tc>
          <w:tcPr>
            <w:tcW w:w="1417"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U3.4.5.</w:t>
            </w:r>
          </w:p>
        </w:tc>
        <w:tc>
          <w:tcPr>
            <w:tcW w:w="3998" w:type="dxa"/>
            <w:tcBorders>
              <w:bottom w:val="single" w:sz="4" w:space="0" w:color="auto"/>
              <w:right w:val="nil"/>
            </w:tcBorders>
            <w:vAlign w:val="center"/>
          </w:tcPr>
          <w:p w:rsidR="00705160" w:rsidRPr="00592C10" w:rsidRDefault="00705160" w:rsidP="0070516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05160" w:rsidRPr="00592C10" w:rsidRDefault="00705160" w:rsidP="00705160">
            <w:pPr>
              <w:spacing w:after="0"/>
              <w:rPr>
                <w:rFonts w:ascii="Poppins Light" w:hAnsi="Poppins Light" w:cs="Poppins Light"/>
                <w:sz w:val="20"/>
                <w:szCs w:val="20"/>
              </w:rPr>
            </w:pPr>
          </w:p>
        </w:tc>
      </w:tr>
      <w:tr w:rsidR="00705160" w:rsidRPr="00592C10" w:rsidTr="00B16B35">
        <w:trPr>
          <w:trHeight w:val="549"/>
        </w:trPr>
        <w:tc>
          <w:tcPr>
            <w:tcW w:w="655" w:type="dxa"/>
            <w:tcBorders>
              <w:top w:val="single" w:sz="4" w:space="0" w:color="auto"/>
              <w:left w:val="single" w:sz="4" w:space="0" w:color="auto"/>
              <w:bottom w:val="single" w:sz="4" w:space="0" w:color="auto"/>
            </w:tcBorders>
            <w:vAlign w:val="center"/>
          </w:tcPr>
          <w:p w:rsidR="00705160" w:rsidRPr="00592C10" w:rsidRDefault="00705160" w:rsidP="00705160">
            <w:pPr>
              <w:spacing w:after="0"/>
              <w:rPr>
                <w:rFonts w:ascii="Poppins Light" w:hAnsi="Poppins Light" w:cs="Poppins Light"/>
                <w:sz w:val="20"/>
                <w:szCs w:val="20"/>
              </w:rPr>
            </w:pPr>
          </w:p>
        </w:tc>
        <w:tc>
          <w:tcPr>
            <w:tcW w:w="4732"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Make connections with the life of the early Church and Catholics gathering for Mass today</w:t>
            </w:r>
          </w:p>
        </w:tc>
        <w:tc>
          <w:tcPr>
            <w:tcW w:w="1417" w:type="dxa"/>
            <w:tcBorders>
              <w:bottom w:val="single" w:sz="4" w:space="0" w:color="auto"/>
            </w:tcBorders>
            <w:vAlign w:val="center"/>
          </w:tcPr>
          <w:p w:rsidR="00705160" w:rsidRPr="00592C10" w:rsidRDefault="00705160" w:rsidP="00B16B35">
            <w:pPr>
              <w:spacing w:after="40" w:line="240" w:lineRule="auto"/>
              <w:rPr>
                <w:rFonts w:ascii="Poppins Light" w:hAnsi="Poppins Light" w:cs="Poppins Light"/>
                <w:sz w:val="20"/>
                <w:szCs w:val="20"/>
              </w:rPr>
            </w:pPr>
            <w:r w:rsidRPr="00B16B35">
              <w:rPr>
                <w:rFonts w:ascii="Poppins Light" w:hAnsi="Poppins Light" w:cs="Poppins Light"/>
                <w:sz w:val="20"/>
                <w:szCs w:val="20"/>
              </w:rPr>
              <w:t>U3.5.5</w:t>
            </w:r>
          </w:p>
        </w:tc>
        <w:tc>
          <w:tcPr>
            <w:tcW w:w="3998" w:type="dxa"/>
            <w:tcBorders>
              <w:bottom w:val="single" w:sz="4" w:space="0" w:color="auto"/>
              <w:right w:val="nil"/>
            </w:tcBorders>
            <w:vAlign w:val="center"/>
          </w:tcPr>
          <w:p w:rsidR="00705160" w:rsidRPr="00592C10" w:rsidRDefault="00705160" w:rsidP="0070516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05160" w:rsidRPr="00592C10" w:rsidRDefault="00705160" w:rsidP="00705160">
            <w:pPr>
              <w:spacing w:after="0"/>
              <w:rPr>
                <w:rFonts w:ascii="Poppins Light" w:hAnsi="Poppins Light" w:cs="Poppins Light"/>
                <w:sz w:val="20"/>
                <w:szCs w:val="20"/>
              </w:rPr>
            </w:pPr>
          </w:p>
        </w:tc>
      </w:tr>
      <w:tr w:rsidR="00705160" w:rsidRPr="00592C10" w:rsidTr="00B16B35">
        <w:trPr>
          <w:trHeight w:val="549"/>
        </w:trPr>
        <w:tc>
          <w:tcPr>
            <w:tcW w:w="655" w:type="dxa"/>
            <w:tcBorders>
              <w:top w:val="single" w:sz="4" w:space="0" w:color="auto"/>
              <w:left w:val="single" w:sz="4" w:space="0" w:color="auto"/>
              <w:bottom w:val="single" w:sz="4" w:space="0" w:color="auto"/>
            </w:tcBorders>
            <w:vAlign w:val="center"/>
          </w:tcPr>
          <w:p w:rsidR="00705160" w:rsidRPr="00592C10" w:rsidRDefault="00705160" w:rsidP="00705160">
            <w:pPr>
              <w:spacing w:after="0"/>
              <w:rPr>
                <w:rFonts w:ascii="Poppins Light" w:hAnsi="Poppins Light" w:cs="Poppins Light"/>
                <w:sz w:val="20"/>
                <w:szCs w:val="20"/>
              </w:rPr>
            </w:pPr>
          </w:p>
        </w:tc>
        <w:tc>
          <w:tcPr>
            <w:tcW w:w="4732"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Using some religious vocabulary, describe the Sacrament of Reconciliation and the Sacrament of the Sick and simply explain how they offer Catholics Jesus’ healing help today.</w:t>
            </w:r>
          </w:p>
        </w:tc>
        <w:tc>
          <w:tcPr>
            <w:tcW w:w="1417" w:type="dxa"/>
            <w:tcBorders>
              <w:bottom w:val="single" w:sz="4" w:space="0" w:color="auto"/>
            </w:tcBorders>
            <w:vAlign w:val="center"/>
          </w:tcPr>
          <w:p w:rsidR="00705160" w:rsidRPr="00592C10" w:rsidRDefault="00705160" w:rsidP="00B16B35">
            <w:pPr>
              <w:spacing w:after="0"/>
              <w:rPr>
                <w:rFonts w:ascii="Poppins Light" w:hAnsi="Poppins Light" w:cs="Poppins Light"/>
                <w:sz w:val="20"/>
                <w:szCs w:val="20"/>
              </w:rPr>
            </w:pPr>
            <w:r w:rsidRPr="00B16B35">
              <w:rPr>
                <w:rFonts w:ascii="Poppins Light" w:hAnsi="Poppins Light" w:cs="Poppins Light"/>
                <w:sz w:val="20"/>
                <w:szCs w:val="20"/>
              </w:rPr>
              <w:t>U4.3.4</w:t>
            </w:r>
          </w:p>
        </w:tc>
        <w:tc>
          <w:tcPr>
            <w:tcW w:w="3998" w:type="dxa"/>
            <w:tcBorders>
              <w:bottom w:val="single" w:sz="4" w:space="0" w:color="auto"/>
              <w:right w:val="nil"/>
            </w:tcBorders>
            <w:vAlign w:val="center"/>
          </w:tcPr>
          <w:p w:rsidR="00705160" w:rsidRPr="00592C10" w:rsidRDefault="00705160" w:rsidP="0070516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705160" w:rsidRPr="00592C10" w:rsidRDefault="00705160" w:rsidP="00705160">
            <w:pPr>
              <w:spacing w:after="0"/>
              <w:rPr>
                <w:rFonts w:ascii="Poppins Light" w:hAnsi="Poppins Light" w:cs="Poppins Light"/>
                <w:sz w:val="20"/>
                <w:szCs w:val="20"/>
              </w:rPr>
            </w:pPr>
          </w:p>
        </w:tc>
      </w:tr>
      <w:tr w:rsidR="00B16B35" w:rsidRPr="00592C10" w:rsidTr="00B16B35">
        <w:trPr>
          <w:trHeight w:val="549"/>
        </w:trPr>
        <w:tc>
          <w:tcPr>
            <w:tcW w:w="655" w:type="dxa"/>
            <w:tcBorders>
              <w:top w:val="single" w:sz="4" w:space="0" w:color="auto"/>
              <w:left w:val="single" w:sz="4" w:space="0" w:color="auto"/>
              <w:bottom w:val="single" w:sz="4" w:space="0" w:color="auto"/>
            </w:tcBorders>
            <w:vAlign w:val="center"/>
          </w:tcPr>
          <w:p w:rsidR="00B16B35" w:rsidRPr="00592C10" w:rsidRDefault="00B16B35" w:rsidP="00B16B35">
            <w:pPr>
              <w:spacing w:after="0"/>
              <w:rPr>
                <w:rFonts w:ascii="Poppins Light" w:hAnsi="Poppins Light" w:cs="Poppins Light"/>
                <w:sz w:val="20"/>
                <w:szCs w:val="20"/>
              </w:rPr>
            </w:pPr>
          </w:p>
        </w:tc>
        <w:tc>
          <w:tcPr>
            <w:tcW w:w="4732" w:type="dxa"/>
            <w:tcBorders>
              <w:bottom w:val="single" w:sz="4" w:space="0" w:color="auto"/>
            </w:tcBorders>
            <w:vAlign w:val="center"/>
          </w:tcPr>
          <w:p w:rsidR="00B16B35" w:rsidRPr="00592C10" w:rsidRDefault="00B16B35" w:rsidP="00B16B35">
            <w:pPr>
              <w:spacing w:after="0"/>
              <w:rPr>
                <w:rFonts w:ascii="Poppins Light" w:hAnsi="Poppins Light" w:cs="Poppins Light"/>
                <w:sz w:val="20"/>
                <w:szCs w:val="20"/>
              </w:rPr>
            </w:pPr>
            <w:r w:rsidRPr="00B16B35">
              <w:rPr>
                <w:rFonts w:ascii="Poppins Light" w:hAnsi="Poppins Light" w:cs="Poppins Light"/>
                <w:sz w:val="20"/>
                <w:szCs w:val="20"/>
              </w:rPr>
              <w:t>Make links with the words of Isaiah, the preaching of John the Baptist, and the season of Advent</w:t>
            </w:r>
          </w:p>
        </w:tc>
        <w:tc>
          <w:tcPr>
            <w:tcW w:w="1417" w:type="dxa"/>
            <w:tcBorders>
              <w:bottom w:val="single" w:sz="4" w:space="0" w:color="auto"/>
            </w:tcBorders>
            <w:vAlign w:val="center"/>
          </w:tcPr>
          <w:p w:rsidR="00B16B35" w:rsidRPr="00592C10" w:rsidRDefault="00B16B35" w:rsidP="00B16B35">
            <w:pPr>
              <w:spacing w:after="0"/>
              <w:rPr>
                <w:rFonts w:ascii="Poppins Light" w:hAnsi="Poppins Light" w:cs="Poppins Light"/>
                <w:sz w:val="20"/>
                <w:szCs w:val="20"/>
              </w:rPr>
            </w:pPr>
            <w:r w:rsidRPr="00B16B35">
              <w:rPr>
                <w:rFonts w:ascii="Poppins Light" w:hAnsi="Poppins Light" w:cs="Poppins Light"/>
                <w:sz w:val="20"/>
                <w:szCs w:val="20"/>
              </w:rPr>
              <w:t>U4.2.4</w:t>
            </w:r>
          </w:p>
        </w:tc>
        <w:tc>
          <w:tcPr>
            <w:tcW w:w="3998" w:type="dxa"/>
            <w:tcBorders>
              <w:bottom w:val="single" w:sz="4" w:space="0" w:color="auto"/>
              <w:right w:val="nil"/>
            </w:tcBorders>
            <w:vAlign w:val="center"/>
          </w:tcPr>
          <w:p w:rsidR="00B16B35" w:rsidRPr="00592C10" w:rsidRDefault="00B16B35" w:rsidP="00B16B3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B16B35" w:rsidRPr="00592C10" w:rsidRDefault="00B16B35" w:rsidP="00B16B35">
            <w:pPr>
              <w:spacing w:after="0"/>
              <w:rPr>
                <w:rFonts w:ascii="Poppins Light" w:hAnsi="Poppins Light" w:cs="Poppins Light"/>
                <w:sz w:val="20"/>
                <w:szCs w:val="20"/>
              </w:rPr>
            </w:pPr>
          </w:p>
        </w:tc>
      </w:tr>
      <w:tr w:rsidR="00B16B35" w:rsidRPr="00592C10" w:rsidTr="00B16B35">
        <w:trPr>
          <w:trHeight w:val="549"/>
        </w:trPr>
        <w:tc>
          <w:tcPr>
            <w:tcW w:w="655" w:type="dxa"/>
            <w:tcBorders>
              <w:top w:val="single" w:sz="4" w:space="0" w:color="auto"/>
              <w:left w:val="single" w:sz="4" w:space="0" w:color="auto"/>
              <w:bottom w:val="single" w:sz="4" w:space="0" w:color="auto"/>
            </w:tcBorders>
            <w:vAlign w:val="center"/>
          </w:tcPr>
          <w:p w:rsidR="00B16B35" w:rsidRPr="00592C10" w:rsidRDefault="00B16B35" w:rsidP="00B16B35">
            <w:pPr>
              <w:spacing w:after="0"/>
              <w:rPr>
                <w:rFonts w:ascii="Poppins Light" w:hAnsi="Poppins Light" w:cs="Poppins Light"/>
                <w:sz w:val="20"/>
                <w:szCs w:val="20"/>
              </w:rPr>
            </w:pPr>
          </w:p>
        </w:tc>
        <w:tc>
          <w:tcPr>
            <w:tcW w:w="4732" w:type="dxa"/>
            <w:tcBorders>
              <w:bottom w:val="single" w:sz="4" w:space="0" w:color="auto"/>
            </w:tcBorders>
            <w:vAlign w:val="center"/>
          </w:tcPr>
          <w:p w:rsidR="00B16B35" w:rsidRPr="00592C10" w:rsidRDefault="00B16B35" w:rsidP="00B16B35">
            <w:pPr>
              <w:spacing w:after="0"/>
              <w:rPr>
                <w:rFonts w:ascii="Poppins Light" w:hAnsi="Poppins Light" w:cs="Poppins Light"/>
                <w:sz w:val="20"/>
                <w:szCs w:val="20"/>
              </w:rPr>
            </w:pPr>
            <w:r w:rsidRPr="00B16B35">
              <w:rPr>
                <w:rFonts w:ascii="Poppins Light" w:hAnsi="Poppins Light" w:cs="Poppins Light"/>
                <w:sz w:val="20"/>
                <w:szCs w:val="20"/>
              </w:rPr>
              <w:t>Know that the feast of Christ the King marks the end of the Church’s year and describe what is celebrated</w:t>
            </w:r>
          </w:p>
        </w:tc>
        <w:tc>
          <w:tcPr>
            <w:tcW w:w="1417" w:type="dxa"/>
            <w:tcBorders>
              <w:bottom w:val="single" w:sz="4" w:space="0" w:color="auto"/>
            </w:tcBorders>
            <w:vAlign w:val="center"/>
          </w:tcPr>
          <w:p w:rsidR="00B16B35" w:rsidRPr="00592C10" w:rsidRDefault="00B16B35" w:rsidP="00B16B35">
            <w:pPr>
              <w:spacing w:after="0"/>
              <w:rPr>
                <w:rFonts w:ascii="Poppins Light" w:hAnsi="Poppins Light" w:cs="Poppins Light"/>
                <w:sz w:val="20"/>
                <w:szCs w:val="20"/>
              </w:rPr>
            </w:pPr>
            <w:r w:rsidRPr="00B16B35">
              <w:rPr>
                <w:rFonts w:ascii="Poppins Light" w:hAnsi="Poppins Light" w:cs="Poppins Light"/>
                <w:sz w:val="20"/>
                <w:szCs w:val="20"/>
              </w:rPr>
              <w:t>U4.2.5</w:t>
            </w:r>
          </w:p>
        </w:tc>
        <w:tc>
          <w:tcPr>
            <w:tcW w:w="3998" w:type="dxa"/>
            <w:tcBorders>
              <w:bottom w:val="single" w:sz="4" w:space="0" w:color="auto"/>
              <w:right w:val="nil"/>
            </w:tcBorders>
            <w:vAlign w:val="center"/>
          </w:tcPr>
          <w:p w:rsidR="00B16B35" w:rsidRPr="00592C10" w:rsidRDefault="00B16B35" w:rsidP="00B16B3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B16B35" w:rsidRPr="00592C10" w:rsidRDefault="00B16B35" w:rsidP="00B16B35">
            <w:pPr>
              <w:spacing w:after="0"/>
              <w:rPr>
                <w:rFonts w:ascii="Poppins Light" w:hAnsi="Poppins Light" w:cs="Poppins Light"/>
                <w:sz w:val="20"/>
                <w:szCs w:val="20"/>
              </w:rPr>
            </w:pPr>
          </w:p>
        </w:tc>
      </w:tr>
      <w:tr w:rsidR="00B16B35" w:rsidRPr="00592C10" w:rsidTr="00DA7F33">
        <w:trPr>
          <w:trHeight w:val="549"/>
        </w:trPr>
        <w:tc>
          <w:tcPr>
            <w:tcW w:w="655" w:type="dxa"/>
            <w:tcBorders>
              <w:top w:val="single" w:sz="4" w:space="0" w:color="auto"/>
              <w:left w:val="nil"/>
              <w:bottom w:val="single" w:sz="4" w:space="0" w:color="auto"/>
              <w:right w:val="nil"/>
            </w:tcBorders>
            <w:vAlign w:val="center"/>
          </w:tcPr>
          <w:p w:rsidR="00B16B35" w:rsidRPr="00592C10" w:rsidRDefault="00B16B35" w:rsidP="00B16B35">
            <w:pPr>
              <w:spacing w:after="0"/>
              <w:rPr>
                <w:rFonts w:ascii="Poppins Light" w:hAnsi="Poppins Light" w:cs="Poppins Light"/>
                <w:sz w:val="20"/>
                <w:szCs w:val="20"/>
              </w:rPr>
            </w:pPr>
          </w:p>
        </w:tc>
        <w:tc>
          <w:tcPr>
            <w:tcW w:w="13915" w:type="dxa"/>
            <w:gridSpan w:val="4"/>
            <w:tcBorders>
              <w:left w:val="nil"/>
              <w:right w:val="nil"/>
            </w:tcBorders>
            <w:vAlign w:val="center"/>
          </w:tcPr>
          <w:p w:rsidR="00B16B35" w:rsidRPr="00592C10" w:rsidRDefault="00B16B35" w:rsidP="00B16B35">
            <w:pPr>
              <w:spacing w:before="360" w:after="0"/>
              <w:rPr>
                <w:rFonts w:ascii="Poppins Light" w:hAnsi="Poppins Light" w:cs="Poppins Light"/>
                <w:sz w:val="20"/>
                <w:szCs w:val="20"/>
              </w:rPr>
            </w:pPr>
            <w:r w:rsidRPr="00592C10">
              <w:rPr>
                <w:rFonts w:asciiTheme="majorHAnsi" w:hAnsiTheme="majorHAnsi" w:cs="Poppins Light"/>
                <w:b/>
                <w:bCs/>
                <w:sz w:val="28"/>
                <w:szCs w:val="28"/>
              </w:rPr>
              <w:t>Live</w:t>
            </w:r>
          </w:p>
        </w:tc>
      </w:tr>
      <w:tr w:rsidR="004B74F5" w:rsidRPr="00592C10" w:rsidTr="00433504">
        <w:trPr>
          <w:trHeight w:val="549"/>
        </w:trPr>
        <w:tc>
          <w:tcPr>
            <w:tcW w:w="655" w:type="dxa"/>
            <w:tcBorders>
              <w:top w:val="single" w:sz="4" w:space="0" w:color="auto"/>
              <w:left w:val="single" w:sz="4" w:space="0" w:color="auto"/>
              <w:bottom w:val="single" w:sz="4" w:space="0" w:color="auto"/>
            </w:tcBorders>
            <w:vAlign w:val="center"/>
          </w:tcPr>
          <w:p w:rsidR="004B74F5" w:rsidRPr="00592C10" w:rsidRDefault="004B74F5" w:rsidP="004B74F5">
            <w:pPr>
              <w:spacing w:after="0"/>
              <w:rPr>
                <w:rFonts w:ascii="Poppins Light" w:hAnsi="Poppins Light" w:cs="Poppins Light"/>
                <w:sz w:val="20"/>
                <w:szCs w:val="20"/>
              </w:rPr>
            </w:pPr>
          </w:p>
        </w:tc>
        <w:tc>
          <w:tcPr>
            <w:tcW w:w="4732"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Encounter the belief that human beings are made “in the image of God” (Gen 1:27) and talk about what this might mean</w:t>
            </w:r>
          </w:p>
        </w:tc>
        <w:tc>
          <w:tcPr>
            <w:tcW w:w="1417"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U3.1.2</w:t>
            </w:r>
          </w:p>
        </w:tc>
        <w:tc>
          <w:tcPr>
            <w:tcW w:w="3998" w:type="dxa"/>
            <w:tcBorders>
              <w:bottom w:val="single" w:sz="4" w:space="0" w:color="auto"/>
              <w:right w:val="nil"/>
            </w:tcBorders>
            <w:vAlign w:val="center"/>
          </w:tcPr>
          <w:p w:rsidR="004B74F5" w:rsidRPr="00592C10" w:rsidRDefault="004B74F5" w:rsidP="004B74F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B74F5" w:rsidRPr="00592C10" w:rsidRDefault="004B74F5" w:rsidP="004B74F5">
            <w:pPr>
              <w:spacing w:after="0"/>
              <w:rPr>
                <w:rFonts w:ascii="Poppins Light" w:hAnsi="Poppins Light" w:cs="Poppins Light"/>
                <w:sz w:val="20"/>
                <w:szCs w:val="20"/>
              </w:rPr>
            </w:pPr>
          </w:p>
        </w:tc>
      </w:tr>
      <w:tr w:rsidR="004B74F5" w:rsidRPr="00592C10" w:rsidTr="00433504">
        <w:trPr>
          <w:trHeight w:val="549"/>
        </w:trPr>
        <w:tc>
          <w:tcPr>
            <w:tcW w:w="655" w:type="dxa"/>
            <w:tcBorders>
              <w:top w:val="single" w:sz="4" w:space="0" w:color="auto"/>
              <w:left w:val="single" w:sz="4" w:space="0" w:color="auto"/>
              <w:bottom w:val="single" w:sz="4" w:space="0" w:color="auto"/>
            </w:tcBorders>
            <w:vAlign w:val="center"/>
          </w:tcPr>
          <w:p w:rsidR="004B74F5" w:rsidRPr="00592C10" w:rsidRDefault="004B74F5" w:rsidP="004B74F5">
            <w:pPr>
              <w:spacing w:after="0"/>
              <w:rPr>
                <w:rFonts w:ascii="Poppins Light" w:hAnsi="Poppins Light" w:cs="Poppins Light"/>
                <w:sz w:val="20"/>
                <w:szCs w:val="20"/>
              </w:rPr>
            </w:pPr>
          </w:p>
        </w:tc>
        <w:tc>
          <w:tcPr>
            <w:tcW w:w="4732"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Show some understanding of how the decisions of Abraham (and Joseph) were informed by their faith, hope, and love in God.</w:t>
            </w:r>
          </w:p>
        </w:tc>
        <w:tc>
          <w:tcPr>
            <w:tcW w:w="1417"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U4.1.5</w:t>
            </w:r>
          </w:p>
        </w:tc>
        <w:tc>
          <w:tcPr>
            <w:tcW w:w="3998" w:type="dxa"/>
            <w:tcBorders>
              <w:bottom w:val="single" w:sz="4" w:space="0" w:color="auto"/>
              <w:right w:val="nil"/>
            </w:tcBorders>
            <w:vAlign w:val="center"/>
          </w:tcPr>
          <w:p w:rsidR="004B74F5" w:rsidRPr="00592C10" w:rsidRDefault="004B74F5" w:rsidP="004B74F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B74F5" w:rsidRPr="00592C10" w:rsidRDefault="004B74F5" w:rsidP="004B74F5">
            <w:pPr>
              <w:spacing w:after="0"/>
              <w:rPr>
                <w:rFonts w:ascii="Poppins Light" w:hAnsi="Poppins Light" w:cs="Poppins Light"/>
                <w:sz w:val="20"/>
                <w:szCs w:val="20"/>
              </w:rPr>
            </w:pPr>
          </w:p>
        </w:tc>
      </w:tr>
      <w:tr w:rsidR="004B74F5" w:rsidRPr="00592C10" w:rsidTr="00433504">
        <w:trPr>
          <w:trHeight w:val="549"/>
        </w:trPr>
        <w:tc>
          <w:tcPr>
            <w:tcW w:w="655" w:type="dxa"/>
            <w:tcBorders>
              <w:top w:val="single" w:sz="4" w:space="0" w:color="auto"/>
              <w:left w:val="single" w:sz="4" w:space="0" w:color="auto"/>
              <w:bottom w:val="single" w:sz="4" w:space="0" w:color="auto"/>
            </w:tcBorders>
            <w:vAlign w:val="center"/>
          </w:tcPr>
          <w:p w:rsidR="004B74F5" w:rsidRPr="00592C10" w:rsidRDefault="004B74F5" w:rsidP="004B74F5">
            <w:pPr>
              <w:spacing w:after="0"/>
              <w:rPr>
                <w:rFonts w:ascii="Poppins Light" w:hAnsi="Poppins Light" w:cs="Poppins Light"/>
                <w:sz w:val="20"/>
                <w:szCs w:val="20"/>
              </w:rPr>
            </w:pPr>
          </w:p>
        </w:tc>
        <w:tc>
          <w:tcPr>
            <w:tcW w:w="4732"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Make links between 1 Cor 13:1-7, 13 and the theological virtues.</w:t>
            </w:r>
          </w:p>
        </w:tc>
        <w:tc>
          <w:tcPr>
            <w:tcW w:w="1417"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U4.6.2</w:t>
            </w:r>
          </w:p>
        </w:tc>
        <w:tc>
          <w:tcPr>
            <w:tcW w:w="3998" w:type="dxa"/>
            <w:tcBorders>
              <w:bottom w:val="single" w:sz="4" w:space="0" w:color="auto"/>
              <w:right w:val="nil"/>
            </w:tcBorders>
            <w:vAlign w:val="center"/>
          </w:tcPr>
          <w:p w:rsidR="004B74F5" w:rsidRPr="00592C10" w:rsidRDefault="004B74F5" w:rsidP="004B74F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B74F5" w:rsidRPr="00592C10" w:rsidRDefault="004B74F5" w:rsidP="004B74F5">
            <w:pPr>
              <w:spacing w:after="0"/>
              <w:rPr>
                <w:rFonts w:ascii="Poppins Light" w:hAnsi="Poppins Light" w:cs="Poppins Light"/>
                <w:sz w:val="20"/>
                <w:szCs w:val="20"/>
              </w:rPr>
            </w:pPr>
          </w:p>
        </w:tc>
      </w:tr>
      <w:tr w:rsidR="004B74F5" w:rsidRPr="00592C10" w:rsidTr="00433504">
        <w:trPr>
          <w:trHeight w:val="549"/>
        </w:trPr>
        <w:tc>
          <w:tcPr>
            <w:tcW w:w="655" w:type="dxa"/>
            <w:tcBorders>
              <w:top w:val="single" w:sz="4" w:space="0" w:color="auto"/>
              <w:left w:val="single" w:sz="4" w:space="0" w:color="auto"/>
              <w:bottom w:val="single" w:sz="4" w:space="0" w:color="auto"/>
            </w:tcBorders>
            <w:vAlign w:val="center"/>
          </w:tcPr>
          <w:p w:rsidR="004B74F5" w:rsidRPr="00592C10" w:rsidRDefault="004B74F5" w:rsidP="004B74F5">
            <w:pPr>
              <w:spacing w:after="0"/>
              <w:rPr>
                <w:rFonts w:ascii="Poppins Light" w:hAnsi="Poppins Light" w:cs="Poppins Light"/>
                <w:sz w:val="20"/>
                <w:szCs w:val="20"/>
              </w:rPr>
            </w:pPr>
          </w:p>
        </w:tc>
        <w:tc>
          <w:tcPr>
            <w:tcW w:w="4732"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Correctly use developing specialist vocabulary to name and describe the corporal works of mercy, making links with the Judgements of the Nations parable.</w:t>
            </w:r>
          </w:p>
        </w:tc>
        <w:tc>
          <w:tcPr>
            <w:tcW w:w="1417" w:type="dxa"/>
            <w:tcBorders>
              <w:bottom w:val="single" w:sz="4" w:space="0" w:color="auto"/>
            </w:tcBorders>
            <w:vAlign w:val="center"/>
          </w:tcPr>
          <w:p w:rsidR="004B74F5" w:rsidRPr="00592C10" w:rsidRDefault="004B74F5" w:rsidP="00433504">
            <w:pPr>
              <w:spacing w:after="0"/>
              <w:rPr>
                <w:rFonts w:ascii="Poppins Light" w:hAnsi="Poppins Light" w:cs="Poppins Light"/>
                <w:sz w:val="20"/>
                <w:szCs w:val="20"/>
              </w:rPr>
            </w:pPr>
            <w:r w:rsidRPr="001918BD">
              <w:rPr>
                <w:rFonts w:ascii="Poppins Light" w:hAnsi="Poppins Light" w:cs="Poppins Light"/>
                <w:sz w:val="20"/>
                <w:szCs w:val="20"/>
              </w:rPr>
              <w:t>U4.4.5</w:t>
            </w:r>
          </w:p>
        </w:tc>
        <w:tc>
          <w:tcPr>
            <w:tcW w:w="3998" w:type="dxa"/>
            <w:tcBorders>
              <w:bottom w:val="single" w:sz="4" w:space="0" w:color="auto"/>
              <w:right w:val="nil"/>
            </w:tcBorders>
            <w:vAlign w:val="center"/>
          </w:tcPr>
          <w:p w:rsidR="004B74F5" w:rsidRPr="00592C10" w:rsidRDefault="004B74F5" w:rsidP="004B74F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B74F5" w:rsidRPr="00592C10" w:rsidRDefault="004B74F5" w:rsidP="004B74F5">
            <w:pPr>
              <w:spacing w:after="0"/>
              <w:rPr>
                <w:rFonts w:ascii="Poppins Light" w:hAnsi="Poppins Light" w:cs="Poppins Light"/>
                <w:sz w:val="20"/>
                <w:szCs w:val="20"/>
              </w:rPr>
            </w:pPr>
          </w:p>
        </w:tc>
      </w:tr>
      <w:tr w:rsidR="004D1F57" w:rsidRPr="00592C10" w:rsidTr="00433504">
        <w:trPr>
          <w:trHeight w:val="549"/>
        </w:trPr>
        <w:tc>
          <w:tcPr>
            <w:tcW w:w="655" w:type="dxa"/>
            <w:tcBorders>
              <w:top w:val="single" w:sz="4" w:space="0" w:color="auto"/>
              <w:left w:val="single" w:sz="4" w:space="0" w:color="auto"/>
              <w:bottom w:val="single" w:sz="4" w:space="0" w:color="auto"/>
            </w:tcBorders>
            <w:vAlign w:val="center"/>
          </w:tcPr>
          <w:p w:rsidR="004D1F57" w:rsidRPr="00592C10" w:rsidRDefault="004D1F57" w:rsidP="004D1F57">
            <w:pPr>
              <w:spacing w:after="0"/>
              <w:rPr>
                <w:rFonts w:ascii="Poppins Light" w:hAnsi="Poppins Light" w:cs="Poppins Light"/>
                <w:sz w:val="20"/>
                <w:szCs w:val="20"/>
              </w:rPr>
            </w:pPr>
          </w:p>
        </w:tc>
        <w:tc>
          <w:tcPr>
            <w:tcW w:w="4732" w:type="dxa"/>
            <w:tcBorders>
              <w:bottom w:val="single" w:sz="4" w:space="0" w:color="auto"/>
            </w:tcBorders>
            <w:vAlign w:val="center"/>
          </w:tcPr>
          <w:p w:rsidR="004D1F57" w:rsidRPr="00592C10" w:rsidRDefault="004D1F57" w:rsidP="00433504">
            <w:pPr>
              <w:spacing w:after="0"/>
              <w:rPr>
                <w:rFonts w:ascii="Poppins Light" w:hAnsi="Poppins Light" w:cs="Poppins Light"/>
                <w:sz w:val="20"/>
                <w:szCs w:val="20"/>
              </w:rPr>
            </w:pPr>
            <w:r w:rsidRPr="001918BD">
              <w:rPr>
                <w:rFonts w:ascii="Poppins Light" w:hAnsi="Poppins Light" w:cs="Poppins Light"/>
                <w:sz w:val="20"/>
                <w:szCs w:val="20"/>
              </w:rPr>
              <w:t>Make simple links between the first creation story, the belief that all human beings are created equal and an expression of the principle of Catholic Social Teaching about human dignity.</w:t>
            </w:r>
          </w:p>
        </w:tc>
        <w:tc>
          <w:tcPr>
            <w:tcW w:w="1417" w:type="dxa"/>
            <w:tcBorders>
              <w:bottom w:val="single" w:sz="4" w:space="0" w:color="auto"/>
            </w:tcBorders>
            <w:vAlign w:val="center"/>
          </w:tcPr>
          <w:p w:rsidR="004D1F57" w:rsidRPr="00592C10" w:rsidRDefault="004D1F57" w:rsidP="00433504">
            <w:pPr>
              <w:spacing w:after="40" w:line="240" w:lineRule="auto"/>
              <w:rPr>
                <w:rFonts w:ascii="Poppins Light" w:hAnsi="Poppins Light" w:cs="Poppins Light"/>
                <w:sz w:val="20"/>
                <w:szCs w:val="20"/>
              </w:rPr>
            </w:pPr>
            <w:r w:rsidRPr="001918BD">
              <w:rPr>
                <w:rFonts w:ascii="Poppins Light" w:hAnsi="Poppins Light" w:cs="Poppins Light"/>
                <w:sz w:val="20"/>
                <w:szCs w:val="20"/>
              </w:rPr>
              <w:t>U3.1.2</w:t>
            </w:r>
          </w:p>
        </w:tc>
        <w:tc>
          <w:tcPr>
            <w:tcW w:w="3998" w:type="dxa"/>
            <w:tcBorders>
              <w:bottom w:val="single" w:sz="4" w:space="0" w:color="auto"/>
              <w:right w:val="nil"/>
            </w:tcBorders>
            <w:vAlign w:val="center"/>
          </w:tcPr>
          <w:p w:rsidR="004D1F57" w:rsidRPr="00592C10" w:rsidRDefault="004D1F57" w:rsidP="004D1F5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D1F57" w:rsidRPr="00592C10" w:rsidRDefault="004D1F57" w:rsidP="004D1F57">
            <w:pPr>
              <w:spacing w:after="0"/>
              <w:rPr>
                <w:rFonts w:ascii="Poppins Light" w:hAnsi="Poppins Light" w:cs="Poppins Light"/>
                <w:sz w:val="20"/>
                <w:szCs w:val="20"/>
              </w:rPr>
            </w:pPr>
          </w:p>
        </w:tc>
      </w:tr>
      <w:tr w:rsidR="004D1F57" w:rsidRPr="00592C10" w:rsidTr="00433504">
        <w:trPr>
          <w:trHeight w:val="549"/>
        </w:trPr>
        <w:tc>
          <w:tcPr>
            <w:tcW w:w="655" w:type="dxa"/>
            <w:tcBorders>
              <w:top w:val="single" w:sz="4" w:space="0" w:color="auto"/>
              <w:left w:val="single" w:sz="4" w:space="0" w:color="auto"/>
              <w:bottom w:val="single" w:sz="4" w:space="0" w:color="auto"/>
            </w:tcBorders>
            <w:vAlign w:val="center"/>
          </w:tcPr>
          <w:p w:rsidR="004D1F57" w:rsidRPr="00592C10" w:rsidRDefault="004D1F57" w:rsidP="004D1F57">
            <w:pPr>
              <w:spacing w:after="0"/>
              <w:rPr>
                <w:rFonts w:ascii="Poppins Light" w:hAnsi="Poppins Light" w:cs="Poppins Light"/>
                <w:sz w:val="20"/>
                <w:szCs w:val="20"/>
              </w:rPr>
            </w:pPr>
          </w:p>
        </w:tc>
        <w:tc>
          <w:tcPr>
            <w:tcW w:w="4732" w:type="dxa"/>
            <w:tcBorders>
              <w:bottom w:val="single" w:sz="4" w:space="0" w:color="auto"/>
            </w:tcBorders>
            <w:vAlign w:val="center"/>
          </w:tcPr>
          <w:p w:rsidR="004D1F57" w:rsidRPr="00592C10" w:rsidRDefault="004D1F57" w:rsidP="00433504">
            <w:pPr>
              <w:spacing w:after="0"/>
              <w:rPr>
                <w:rFonts w:ascii="Poppins Light" w:hAnsi="Poppins Light" w:cs="Poppins Light"/>
                <w:sz w:val="20"/>
                <w:szCs w:val="20"/>
              </w:rPr>
            </w:pPr>
            <w:r w:rsidRPr="001918BD">
              <w:rPr>
                <w:rFonts w:ascii="Poppins Light" w:hAnsi="Poppins Light" w:cs="Poppins Light"/>
                <w:sz w:val="20"/>
                <w:szCs w:val="20"/>
              </w:rPr>
              <w:t>Describe stewardship by making simple links between Gen 1:26-31 and people’s actions today</w:t>
            </w:r>
          </w:p>
        </w:tc>
        <w:tc>
          <w:tcPr>
            <w:tcW w:w="1417" w:type="dxa"/>
            <w:tcBorders>
              <w:bottom w:val="single" w:sz="4" w:space="0" w:color="auto"/>
            </w:tcBorders>
            <w:vAlign w:val="center"/>
          </w:tcPr>
          <w:p w:rsidR="004D1F57" w:rsidRPr="00592C10" w:rsidRDefault="004D1F57" w:rsidP="00433504">
            <w:pPr>
              <w:spacing w:after="0"/>
              <w:rPr>
                <w:rFonts w:ascii="Poppins Light" w:hAnsi="Poppins Light" w:cs="Poppins Light"/>
                <w:sz w:val="20"/>
                <w:szCs w:val="20"/>
              </w:rPr>
            </w:pPr>
            <w:r w:rsidRPr="001918BD">
              <w:rPr>
                <w:rFonts w:ascii="Poppins Light" w:hAnsi="Poppins Light" w:cs="Poppins Light"/>
                <w:sz w:val="20"/>
                <w:szCs w:val="20"/>
              </w:rPr>
              <w:t>U3.1.4</w:t>
            </w:r>
          </w:p>
        </w:tc>
        <w:tc>
          <w:tcPr>
            <w:tcW w:w="3998" w:type="dxa"/>
            <w:tcBorders>
              <w:bottom w:val="single" w:sz="4" w:space="0" w:color="auto"/>
              <w:right w:val="nil"/>
            </w:tcBorders>
            <w:vAlign w:val="center"/>
          </w:tcPr>
          <w:p w:rsidR="004D1F57" w:rsidRPr="00592C10" w:rsidRDefault="004D1F57" w:rsidP="004D1F5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D1F57" w:rsidRPr="00592C10" w:rsidRDefault="004D1F57" w:rsidP="004D1F57">
            <w:pPr>
              <w:spacing w:after="0"/>
              <w:rPr>
                <w:rFonts w:ascii="Poppins Light" w:hAnsi="Poppins Light" w:cs="Poppins Light"/>
                <w:sz w:val="20"/>
                <w:szCs w:val="20"/>
              </w:rPr>
            </w:pPr>
          </w:p>
        </w:tc>
      </w:tr>
      <w:tr w:rsidR="001918BD" w:rsidRPr="00592C10" w:rsidTr="00433504">
        <w:trPr>
          <w:trHeight w:val="549"/>
        </w:trPr>
        <w:tc>
          <w:tcPr>
            <w:tcW w:w="655" w:type="dxa"/>
            <w:tcBorders>
              <w:top w:val="single" w:sz="4" w:space="0" w:color="auto"/>
              <w:left w:val="single" w:sz="4" w:space="0" w:color="auto"/>
              <w:bottom w:val="single" w:sz="4" w:space="0" w:color="auto"/>
            </w:tcBorders>
            <w:vAlign w:val="center"/>
          </w:tcPr>
          <w:p w:rsidR="001918BD" w:rsidRPr="00592C10" w:rsidRDefault="001918BD" w:rsidP="001918BD">
            <w:pPr>
              <w:spacing w:after="0"/>
              <w:rPr>
                <w:rFonts w:ascii="Poppins Light" w:hAnsi="Poppins Light" w:cs="Poppins Light"/>
                <w:sz w:val="20"/>
                <w:szCs w:val="20"/>
              </w:rPr>
            </w:pPr>
          </w:p>
        </w:tc>
        <w:tc>
          <w:tcPr>
            <w:tcW w:w="4732"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Recognise that in Laudato Si’, Pope Francis teaches that human beings are called to have a loving relationship with God, with each other and with the world. (See LS 66).</w:t>
            </w:r>
          </w:p>
        </w:tc>
        <w:tc>
          <w:tcPr>
            <w:tcW w:w="1417"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U3.1.6</w:t>
            </w:r>
          </w:p>
        </w:tc>
        <w:tc>
          <w:tcPr>
            <w:tcW w:w="3998" w:type="dxa"/>
            <w:tcBorders>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918BD" w:rsidRPr="00592C10" w:rsidRDefault="001918BD" w:rsidP="001918BD">
            <w:pPr>
              <w:spacing w:after="0"/>
              <w:rPr>
                <w:rFonts w:ascii="Poppins Light" w:hAnsi="Poppins Light" w:cs="Poppins Light"/>
                <w:sz w:val="20"/>
                <w:szCs w:val="20"/>
              </w:rPr>
            </w:pPr>
          </w:p>
        </w:tc>
      </w:tr>
      <w:tr w:rsidR="001918BD" w:rsidRPr="00592C10" w:rsidTr="00433504">
        <w:trPr>
          <w:trHeight w:val="549"/>
        </w:trPr>
        <w:tc>
          <w:tcPr>
            <w:tcW w:w="655" w:type="dxa"/>
            <w:tcBorders>
              <w:top w:val="single" w:sz="4" w:space="0" w:color="auto"/>
              <w:left w:val="single" w:sz="4" w:space="0" w:color="auto"/>
              <w:bottom w:val="single" w:sz="4" w:space="0" w:color="auto"/>
            </w:tcBorders>
            <w:vAlign w:val="center"/>
          </w:tcPr>
          <w:p w:rsidR="001918BD" w:rsidRPr="00592C10" w:rsidRDefault="001918BD" w:rsidP="001918BD">
            <w:pPr>
              <w:spacing w:after="0"/>
              <w:rPr>
                <w:rFonts w:ascii="Poppins Light" w:hAnsi="Poppins Light" w:cs="Poppins Light"/>
                <w:sz w:val="20"/>
                <w:szCs w:val="20"/>
              </w:rPr>
            </w:pPr>
          </w:p>
        </w:tc>
        <w:tc>
          <w:tcPr>
            <w:tcW w:w="4732"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Make connections with the life of the early Church and Catholics gathering for Mass today</w:t>
            </w:r>
          </w:p>
        </w:tc>
        <w:tc>
          <w:tcPr>
            <w:tcW w:w="1417"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U3.5.5</w:t>
            </w:r>
          </w:p>
        </w:tc>
        <w:tc>
          <w:tcPr>
            <w:tcW w:w="3998" w:type="dxa"/>
            <w:tcBorders>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918BD" w:rsidRPr="00592C10" w:rsidRDefault="001918BD" w:rsidP="001918BD">
            <w:pPr>
              <w:spacing w:after="0"/>
              <w:rPr>
                <w:rFonts w:ascii="Poppins Light" w:hAnsi="Poppins Light" w:cs="Poppins Light"/>
                <w:sz w:val="20"/>
                <w:szCs w:val="20"/>
              </w:rPr>
            </w:pPr>
          </w:p>
        </w:tc>
      </w:tr>
      <w:tr w:rsidR="001918BD" w:rsidRPr="00592C10" w:rsidTr="00433504">
        <w:trPr>
          <w:trHeight w:val="549"/>
        </w:trPr>
        <w:tc>
          <w:tcPr>
            <w:tcW w:w="655" w:type="dxa"/>
            <w:tcBorders>
              <w:top w:val="single" w:sz="4" w:space="0" w:color="auto"/>
              <w:left w:val="single" w:sz="4" w:space="0" w:color="auto"/>
              <w:bottom w:val="single" w:sz="4" w:space="0" w:color="auto"/>
            </w:tcBorders>
            <w:vAlign w:val="center"/>
          </w:tcPr>
          <w:p w:rsidR="001918BD" w:rsidRPr="00592C10" w:rsidRDefault="001918BD" w:rsidP="001918BD">
            <w:pPr>
              <w:spacing w:after="0"/>
              <w:rPr>
                <w:rFonts w:ascii="Poppins Light" w:hAnsi="Poppins Light" w:cs="Poppins Light"/>
                <w:sz w:val="20"/>
                <w:szCs w:val="20"/>
              </w:rPr>
            </w:pPr>
          </w:p>
        </w:tc>
        <w:tc>
          <w:tcPr>
            <w:tcW w:w="4732"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Makes links with the ancestry of Jesus and the Jesse tree</w:t>
            </w:r>
          </w:p>
        </w:tc>
        <w:tc>
          <w:tcPr>
            <w:tcW w:w="1417"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U4.2.6</w:t>
            </w:r>
          </w:p>
        </w:tc>
        <w:tc>
          <w:tcPr>
            <w:tcW w:w="3998" w:type="dxa"/>
            <w:tcBorders>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918BD" w:rsidRPr="00592C10" w:rsidRDefault="001918BD" w:rsidP="001918BD">
            <w:pPr>
              <w:spacing w:after="0"/>
              <w:rPr>
                <w:rFonts w:ascii="Poppins Light" w:hAnsi="Poppins Light" w:cs="Poppins Light"/>
                <w:sz w:val="20"/>
                <w:szCs w:val="20"/>
              </w:rPr>
            </w:pPr>
          </w:p>
        </w:tc>
      </w:tr>
      <w:tr w:rsidR="001918BD" w:rsidRPr="00592C10" w:rsidTr="00433504">
        <w:trPr>
          <w:trHeight w:val="549"/>
        </w:trPr>
        <w:tc>
          <w:tcPr>
            <w:tcW w:w="655" w:type="dxa"/>
            <w:tcBorders>
              <w:top w:val="single" w:sz="4" w:space="0" w:color="auto"/>
              <w:left w:val="single" w:sz="4" w:space="0" w:color="auto"/>
              <w:bottom w:val="single" w:sz="4" w:space="0" w:color="auto"/>
            </w:tcBorders>
            <w:vAlign w:val="center"/>
          </w:tcPr>
          <w:p w:rsidR="001918BD" w:rsidRPr="00592C10" w:rsidRDefault="001918BD" w:rsidP="001918BD">
            <w:pPr>
              <w:spacing w:after="0"/>
              <w:rPr>
                <w:rFonts w:ascii="Poppins Light" w:hAnsi="Poppins Light" w:cs="Poppins Light"/>
                <w:sz w:val="20"/>
                <w:szCs w:val="20"/>
              </w:rPr>
            </w:pPr>
          </w:p>
        </w:tc>
        <w:tc>
          <w:tcPr>
            <w:tcW w:w="4732"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Describe the work of a person or organisation who has been inspired by Jesus to work with those marginalised by societal attitudes to illness making links with the virtues of faith, hope and love.</w:t>
            </w:r>
          </w:p>
        </w:tc>
        <w:tc>
          <w:tcPr>
            <w:tcW w:w="1417" w:type="dxa"/>
            <w:tcBorders>
              <w:bottom w:val="single" w:sz="4" w:space="0" w:color="auto"/>
            </w:tcBorders>
            <w:vAlign w:val="center"/>
          </w:tcPr>
          <w:p w:rsidR="001918BD" w:rsidRPr="00592C10" w:rsidRDefault="001918BD" w:rsidP="00433504">
            <w:pPr>
              <w:spacing w:after="40" w:line="240" w:lineRule="auto"/>
              <w:rPr>
                <w:rFonts w:ascii="Poppins Light" w:hAnsi="Poppins Light" w:cs="Poppins Light"/>
                <w:sz w:val="20"/>
                <w:szCs w:val="20"/>
              </w:rPr>
            </w:pPr>
            <w:r w:rsidRPr="001918BD">
              <w:rPr>
                <w:rFonts w:ascii="Poppins Light" w:hAnsi="Poppins Light" w:cs="Poppins Light"/>
                <w:sz w:val="20"/>
                <w:szCs w:val="20"/>
              </w:rPr>
              <w:t>U4.3.6</w:t>
            </w:r>
          </w:p>
        </w:tc>
        <w:tc>
          <w:tcPr>
            <w:tcW w:w="3998" w:type="dxa"/>
            <w:tcBorders>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918BD" w:rsidRPr="00592C10" w:rsidRDefault="001918BD" w:rsidP="001918BD">
            <w:pPr>
              <w:spacing w:after="0"/>
              <w:rPr>
                <w:rFonts w:ascii="Poppins Light" w:hAnsi="Poppins Light" w:cs="Poppins Light"/>
                <w:sz w:val="20"/>
                <w:szCs w:val="20"/>
              </w:rPr>
            </w:pPr>
          </w:p>
        </w:tc>
      </w:tr>
      <w:tr w:rsidR="001918BD" w:rsidRPr="00592C10" w:rsidTr="00433504">
        <w:trPr>
          <w:trHeight w:val="549"/>
        </w:trPr>
        <w:tc>
          <w:tcPr>
            <w:tcW w:w="655" w:type="dxa"/>
            <w:tcBorders>
              <w:top w:val="single" w:sz="4" w:space="0" w:color="auto"/>
              <w:left w:val="single" w:sz="4" w:space="0" w:color="auto"/>
              <w:bottom w:val="single" w:sz="4" w:space="0" w:color="auto"/>
            </w:tcBorders>
            <w:vAlign w:val="center"/>
          </w:tcPr>
          <w:p w:rsidR="001918BD" w:rsidRPr="00592C10" w:rsidRDefault="001918BD" w:rsidP="001918BD">
            <w:pPr>
              <w:spacing w:after="0"/>
              <w:rPr>
                <w:rFonts w:ascii="Poppins Light" w:hAnsi="Poppins Light" w:cs="Poppins Light"/>
                <w:sz w:val="20"/>
                <w:szCs w:val="20"/>
              </w:rPr>
            </w:pPr>
          </w:p>
        </w:tc>
        <w:tc>
          <w:tcPr>
            <w:tcW w:w="4732"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Make simple connections between belonging to the Church and living out the ‘Works of Mercy’ in support of those in need (for example, giving alms in Lent or praying for someone who is sad).</w:t>
            </w:r>
          </w:p>
        </w:tc>
        <w:tc>
          <w:tcPr>
            <w:tcW w:w="1417" w:type="dxa"/>
            <w:tcBorders>
              <w:bottom w:val="single" w:sz="4" w:space="0" w:color="auto"/>
            </w:tcBorders>
            <w:vAlign w:val="center"/>
          </w:tcPr>
          <w:p w:rsidR="001918BD" w:rsidRPr="00592C10" w:rsidRDefault="001918BD" w:rsidP="00433504">
            <w:pPr>
              <w:spacing w:after="40" w:line="240" w:lineRule="auto"/>
              <w:rPr>
                <w:rFonts w:ascii="Poppins Light" w:hAnsi="Poppins Light" w:cs="Poppins Light"/>
                <w:sz w:val="20"/>
                <w:szCs w:val="20"/>
              </w:rPr>
            </w:pPr>
            <w:r w:rsidRPr="001918BD">
              <w:rPr>
                <w:rFonts w:ascii="Poppins Light" w:hAnsi="Poppins Light" w:cs="Poppins Light"/>
                <w:sz w:val="20"/>
                <w:szCs w:val="20"/>
              </w:rPr>
              <w:t>U4.4.6</w:t>
            </w:r>
          </w:p>
        </w:tc>
        <w:tc>
          <w:tcPr>
            <w:tcW w:w="3998" w:type="dxa"/>
            <w:tcBorders>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918BD" w:rsidRPr="00592C10" w:rsidRDefault="001918BD" w:rsidP="001918BD">
            <w:pPr>
              <w:spacing w:after="0"/>
              <w:rPr>
                <w:rFonts w:ascii="Poppins Light" w:hAnsi="Poppins Light" w:cs="Poppins Light"/>
                <w:sz w:val="20"/>
                <w:szCs w:val="20"/>
              </w:rPr>
            </w:pPr>
          </w:p>
        </w:tc>
      </w:tr>
      <w:tr w:rsidR="001918BD" w:rsidRPr="00592C10" w:rsidTr="00433504">
        <w:trPr>
          <w:trHeight w:val="549"/>
        </w:trPr>
        <w:tc>
          <w:tcPr>
            <w:tcW w:w="655" w:type="dxa"/>
            <w:tcBorders>
              <w:top w:val="single" w:sz="4" w:space="0" w:color="auto"/>
              <w:left w:val="single" w:sz="4" w:space="0" w:color="auto"/>
              <w:bottom w:val="single" w:sz="4" w:space="0" w:color="auto"/>
            </w:tcBorders>
            <w:vAlign w:val="center"/>
          </w:tcPr>
          <w:p w:rsidR="001918BD" w:rsidRPr="00592C10" w:rsidRDefault="001918BD" w:rsidP="001918BD">
            <w:pPr>
              <w:spacing w:after="0"/>
              <w:rPr>
                <w:rFonts w:ascii="Poppins Light" w:hAnsi="Poppins Light" w:cs="Poppins Light"/>
                <w:sz w:val="20"/>
                <w:szCs w:val="20"/>
              </w:rPr>
            </w:pPr>
          </w:p>
        </w:tc>
        <w:tc>
          <w:tcPr>
            <w:tcW w:w="4732"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Describe some ways in which the Church today (locally or globally) continues the work of Jesus.</w:t>
            </w:r>
          </w:p>
        </w:tc>
        <w:tc>
          <w:tcPr>
            <w:tcW w:w="1417" w:type="dxa"/>
            <w:tcBorders>
              <w:bottom w:val="single" w:sz="4" w:space="0" w:color="auto"/>
            </w:tcBorders>
            <w:vAlign w:val="center"/>
          </w:tcPr>
          <w:p w:rsidR="001918BD" w:rsidRPr="00592C10" w:rsidRDefault="001918BD" w:rsidP="00433504">
            <w:pPr>
              <w:spacing w:after="0"/>
              <w:rPr>
                <w:rFonts w:ascii="Poppins Light" w:hAnsi="Poppins Light" w:cs="Poppins Light"/>
                <w:sz w:val="20"/>
                <w:szCs w:val="20"/>
              </w:rPr>
            </w:pPr>
            <w:r w:rsidRPr="001918BD">
              <w:rPr>
                <w:rFonts w:ascii="Poppins Light" w:hAnsi="Poppins Light" w:cs="Poppins Light"/>
                <w:sz w:val="20"/>
                <w:szCs w:val="20"/>
              </w:rPr>
              <w:t>U4.5.6</w:t>
            </w:r>
          </w:p>
        </w:tc>
        <w:tc>
          <w:tcPr>
            <w:tcW w:w="3998" w:type="dxa"/>
            <w:tcBorders>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918BD" w:rsidRPr="00592C10" w:rsidRDefault="001918BD" w:rsidP="001918BD">
            <w:pPr>
              <w:spacing w:after="0"/>
              <w:rPr>
                <w:rFonts w:ascii="Poppins Light" w:hAnsi="Poppins Light" w:cs="Poppins Light"/>
                <w:sz w:val="20"/>
                <w:szCs w:val="20"/>
              </w:rPr>
            </w:pPr>
          </w:p>
        </w:tc>
      </w:tr>
      <w:tr w:rsidR="001918BD" w:rsidRPr="00592C10" w:rsidTr="00DA7F33">
        <w:trPr>
          <w:trHeight w:val="549"/>
        </w:trPr>
        <w:tc>
          <w:tcPr>
            <w:tcW w:w="655" w:type="dxa"/>
            <w:tcBorders>
              <w:top w:val="single" w:sz="4" w:space="0" w:color="auto"/>
              <w:left w:val="nil"/>
              <w:bottom w:val="single" w:sz="4" w:space="0" w:color="auto"/>
              <w:right w:val="nil"/>
            </w:tcBorders>
            <w:vAlign w:val="center"/>
          </w:tcPr>
          <w:p w:rsidR="001918BD" w:rsidRPr="00592C10" w:rsidRDefault="001918BD" w:rsidP="001918BD">
            <w:pPr>
              <w:spacing w:after="0"/>
              <w:rPr>
                <w:rFonts w:ascii="Poppins Light" w:hAnsi="Poppins Light" w:cs="Poppins Light"/>
                <w:sz w:val="20"/>
                <w:szCs w:val="20"/>
              </w:rPr>
            </w:pPr>
          </w:p>
        </w:tc>
        <w:tc>
          <w:tcPr>
            <w:tcW w:w="13915" w:type="dxa"/>
            <w:gridSpan w:val="4"/>
            <w:tcBorders>
              <w:left w:val="nil"/>
              <w:right w:val="nil"/>
            </w:tcBorders>
            <w:vAlign w:val="center"/>
          </w:tcPr>
          <w:p w:rsidR="001918BD" w:rsidRPr="00592C10" w:rsidRDefault="001918BD" w:rsidP="001918BD">
            <w:pPr>
              <w:spacing w:before="360" w:after="0"/>
              <w:rPr>
                <w:rFonts w:ascii="Poppins Light" w:hAnsi="Poppins Light" w:cs="Poppins Light"/>
                <w:sz w:val="20"/>
                <w:szCs w:val="20"/>
              </w:rPr>
            </w:pPr>
            <w:r w:rsidRPr="00592C10">
              <w:rPr>
                <w:rFonts w:asciiTheme="majorHAnsi" w:hAnsiTheme="majorHAnsi" w:cs="Poppins Light"/>
                <w:b/>
                <w:bCs/>
                <w:sz w:val="28"/>
                <w:szCs w:val="28"/>
              </w:rPr>
              <w:t>Dialogue</w:t>
            </w:r>
          </w:p>
        </w:tc>
      </w:tr>
      <w:tr w:rsidR="00C858AC" w:rsidRPr="00592C10" w:rsidTr="00C858AC">
        <w:trPr>
          <w:trHeight w:val="549"/>
        </w:trPr>
        <w:tc>
          <w:tcPr>
            <w:tcW w:w="655" w:type="dxa"/>
            <w:tcBorders>
              <w:top w:val="single" w:sz="4" w:space="0" w:color="auto"/>
              <w:left w:val="single" w:sz="4" w:space="0" w:color="auto"/>
              <w:bottom w:val="single" w:sz="4" w:space="0" w:color="auto"/>
            </w:tcBorders>
            <w:vAlign w:val="center"/>
          </w:tcPr>
          <w:p w:rsidR="00C858AC" w:rsidRPr="00592C10" w:rsidRDefault="00C858AC" w:rsidP="00C858AC">
            <w:pPr>
              <w:spacing w:after="0"/>
              <w:rPr>
                <w:rFonts w:ascii="Poppins Light" w:hAnsi="Poppins Light" w:cs="Poppins Light"/>
                <w:sz w:val="20"/>
                <w:szCs w:val="20"/>
              </w:rPr>
            </w:pPr>
          </w:p>
        </w:tc>
        <w:tc>
          <w:tcPr>
            <w:tcW w:w="4732"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Describe some facts about the life of St Paul and explain why he an important figure for Christians.</w:t>
            </w:r>
          </w:p>
        </w:tc>
        <w:tc>
          <w:tcPr>
            <w:tcW w:w="1417"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U4.6.1</w:t>
            </w:r>
          </w:p>
        </w:tc>
        <w:tc>
          <w:tcPr>
            <w:tcW w:w="3998" w:type="dxa"/>
            <w:tcBorders>
              <w:bottom w:val="single" w:sz="4" w:space="0" w:color="auto"/>
              <w:right w:val="nil"/>
            </w:tcBorders>
            <w:vAlign w:val="center"/>
          </w:tcPr>
          <w:p w:rsidR="00C858AC" w:rsidRPr="00592C10" w:rsidRDefault="00C858AC" w:rsidP="00C858A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858AC" w:rsidRPr="00592C10" w:rsidRDefault="00C858AC" w:rsidP="00C858AC">
            <w:pPr>
              <w:spacing w:after="0"/>
              <w:rPr>
                <w:rFonts w:ascii="Poppins Light" w:hAnsi="Poppins Light" w:cs="Poppins Light"/>
                <w:sz w:val="20"/>
                <w:szCs w:val="20"/>
              </w:rPr>
            </w:pPr>
          </w:p>
        </w:tc>
      </w:tr>
      <w:tr w:rsidR="00C858AC" w:rsidRPr="00592C10" w:rsidTr="00C858AC">
        <w:trPr>
          <w:trHeight w:val="549"/>
        </w:trPr>
        <w:tc>
          <w:tcPr>
            <w:tcW w:w="655" w:type="dxa"/>
            <w:tcBorders>
              <w:top w:val="single" w:sz="4" w:space="0" w:color="auto"/>
              <w:left w:val="single" w:sz="4" w:space="0" w:color="auto"/>
              <w:bottom w:val="single" w:sz="4" w:space="0" w:color="auto"/>
            </w:tcBorders>
            <w:vAlign w:val="center"/>
          </w:tcPr>
          <w:p w:rsidR="00C858AC" w:rsidRPr="00592C10" w:rsidRDefault="00C858AC" w:rsidP="00C858AC">
            <w:pPr>
              <w:spacing w:after="0"/>
              <w:rPr>
                <w:rFonts w:ascii="Poppins Light" w:hAnsi="Poppins Light" w:cs="Poppins Light"/>
                <w:sz w:val="20"/>
                <w:szCs w:val="20"/>
              </w:rPr>
            </w:pPr>
          </w:p>
        </w:tc>
        <w:tc>
          <w:tcPr>
            <w:tcW w:w="4732"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Make links between Cor 13:1-7, 13 and the theological virtues.</w:t>
            </w:r>
          </w:p>
        </w:tc>
        <w:tc>
          <w:tcPr>
            <w:tcW w:w="1417" w:type="dxa"/>
            <w:tcBorders>
              <w:bottom w:val="single" w:sz="4" w:space="0" w:color="auto"/>
            </w:tcBorders>
            <w:vAlign w:val="center"/>
          </w:tcPr>
          <w:p w:rsidR="00C858AC" w:rsidRPr="00592C10" w:rsidRDefault="00C858AC" w:rsidP="00C858AC">
            <w:pPr>
              <w:spacing w:after="40"/>
              <w:rPr>
                <w:rFonts w:ascii="Poppins Light" w:hAnsi="Poppins Light" w:cs="Poppins Light"/>
                <w:sz w:val="20"/>
                <w:szCs w:val="20"/>
              </w:rPr>
            </w:pPr>
            <w:r w:rsidRPr="00C858AC">
              <w:rPr>
                <w:rFonts w:ascii="Poppins Light" w:hAnsi="Poppins Light" w:cs="Poppins Light"/>
                <w:sz w:val="20"/>
                <w:szCs w:val="20"/>
              </w:rPr>
              <w:t>U4.6.2</w:t>
            </w:r>
          </w:p>
        </w:tc>
        <w:tc>
          <w:tcPr>
            <w:tcW w:w="3998" w:type="dxa"/>
            <w:tcBorders>
              <w:bottom w:val="single" w:sz="4" w:space="0" w:color="auto"/>
              <w:right w:val="nil"/>
            </w:tcBorders>
            <w:vAlign w:val="center"/>
          </w:tcPr>
          <w:p w:rsidR="00C858AC" w:rsidRPr="00592C10" w:rsidRDefault="00C858AC" w:rsidP="00C858A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858AC" w:rsidRPr="00592C10" w:rsidRDefault="00C858AC" w:rsidP="00C858AC">
            <w:pPr>
              <w:spacing w:after="0"/>
              <w:rPr>
                <w:rFonts w:ascii="Poppins Light" w:hAnsi="Poppins Light" w:cs="Poppins Light"/>
                <w:sz w:val="20"/>
                <w:szCs w:val="20"/>
              </w:rPr>
            </w:pPr>
          </w:p>
        </w:tc>
      </w:tr>
      <w:tr w:rsidR="00C858AC" w:rsidRPr="00592C10" w:rsidTr="00C858AC">
        <w:trPr>
          <w:trHeight w:val="549"/>
        </w:trPr>
        <w:tc>
          <w:tcPr>
            <w:tcW w:w="655" w:type="dxa"/>
            <w:tcBorders>
              <w:top w:val="single" w:sz="4" w:space="0" w:color="auto"/>
              <w:left w:val="single" w:sz="4" w:space="0" w:color="auto"/>
              <w:bottom w:val="single" w:sz="4" w:space="0" w:color="auto"/>
            </w:tcBorders>
            <w:vAlign w:val="center"/>
          </w:tcPr>
          <w:p w:rsidR="00C858AC" w:rsidRPr="00592C10" w:rsidRDefault="00C858AC" w:rsidP="00C858AC">
            <w:pPr>
              <w:spacing w:after="0"/>
              <w:rPr>
                <w:rFonts w:ascii="Poppins Light" w:hAnsi="Poppins Light" w:cs="Poppins Light"/>
                <w:sz w:val="20"/>
                <w:szCs w:val="20"/>
              </w:rPr>
            </w:pPr>
          </w:p>
        </w:tc>
        <w:tc>
          <w:tcPr>
            <w:tcW w:w="4732"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Recount some facts about a different liturgical tradition within the Catholic Church.</w:t>
            </w:r>
          </w:p>
        </w:tc>
        <w:tc>
          <w:tcPr>
            <w:tcW w:w="1417" w:type="dxa"/>
            <w:tcBorders>
              <w:bottom w:val="single" w:sz="4" w:space="0" w:color="auto"/>
            </w:tcBorders>
            <w:vAlign w:val="center"/>
          </w:tcPr>
          <w:p w:rsidR="00C858AC" w:rsidRPr="00592C10" w:rsidRDefault="00C858AC" w:rsidP="00C858AC">
            <w:pPr>
              <w:spacing w:after="40"/>
              <w:rPr>
                <w:rFonts w:ascii="Poppins Light" w:hAnsi="Poppins Light" w:cs="Poppins Light"/>
                <w:sz w:val="20"/>
                <w:szCs w:val="20"/>
              </w:rPr>
            </w:pPr>
            <w:r w:rsidRPr="00C858AC">
              <w:rPr>
                <w:rFonts w:ascii="Poppins Light" w:hAnsi="Poppins Light" w:cs="Poppins Light"/>
                <w:sz w:val="20"/>
                <w:szCs w:val="20"/>
              </w:rPr>
              <w:t>U4.6.3</w:t>
            </w:r>
          </w:p>
        </w:tc>
        <w:tc>
          <w:tcPr>
            <w:tcW w:w="3998" w:type="dxa"/>
            <w:tcBorders>
              <w:bottom w:val="single" w:sz="4" w:space="0" w:color="auto"/>
              <w:right w:val="nil"/>
            </w:tcBorders>
            <w:vAlign w:val="center"/>
          </w:tcPr>
          <w:p w:rsidR="00C858AC" w:rsidRPr="00592C10" w:rsidRDefault="00C858AC" w:rsidP="00C858A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858AC" w:rsidRPr="00592C10" w:rsidRDefault="00C858AC" w:rsidP="00C858AC">
            <w:pPr>
              <w:spacing w:after="0"/>
              <w:rPr>
                <w:rFonts w:ascii="Poppins Light" w:hAnsi="Poppins Light" w:cs="Poppins Light"/>
                <w:sz w:val="20"/>
                <w:szCs w:val="20"/>
              </w:rPr>
            </w:pPr>
          </w:p>
        </w:tc>
      </w:tr>
      <w:tr w:rsidR="00C858AC" w:rsidRPr="00592C10" w:rsidTr="00C858AC">
        <w:trPr>
          <w:trHeight w:val="549"/>
        </w:trPr>
        <w:tc>
          <w:tcPr>
            <w:tcW w:w="655" w:type="dxa"/>
            <w:tcBorders>
              <w:top w:val="single" w:sz="4" w:space="0" w:color="auto"/>
              <w:left w:val="single" w:sz="4" w:space="0" w:color="auto"/>
              <w:bottom w:val="single" w:sz="4" w:space="0" w:color="auto"/>
            </w:tcBorders>
            <w:vAlign w:val="center"/>
          </w:tcPr>
          <w:p w:rsidR="00C858AC" w:rsidRPr="00592C10" w:rsidRDefault="00C858AC" w:rsidP="00C858AC">
            <w:pPr>
              <w:spacing w:after="0"/>
              <w:rPr>
                <w:rFonts w:ascii="Poppins Light" w:hAnsi="Poppins Light" w:cs="Poppins Light"/>
                <w:sz w:val="20"/>
                <w:szCs w:val="20"/>
              </w:rPr>
            </w:pPr>
          </w:p>
        </w:tc>
        <w:tc>
          <w:tcPr>
            <w:tcW w:w="4732"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Recognise some reasons why different liturgical rites happen in different parts of the world.</w:t>
            </w:r>
          </w:p>
        </w:tc>
        <w:tc>
          <w:tcPr>
            <w:tcW w:w="1417" w:type="dxa"/>
            <w:tcBorders>
              <w:bottom w:val="single" w:sz="4" w:space="0" w:color="auto"/>
            </w:tcBorders>
            <w:vAlign w:val="center"/>
          </w:tcPr>
          <w:p w:rsidR="00C858AC" w:rsidRPr="00592C10" w:rsidRDefault="00C858AC" w:rsidP="00C858AC">
            <w:pPr>
              <w:spacing w:after="40"/>
              <w:rPr>
                <w:rFonts w:ascii="Poppins Light" w:hAnsi="Poppins Light" w:cs="Poppins Light"/>
                <w:sz w:val="20"/>
                <w:szCs w:val="20"/>
              </w:rPr>
            </w:pPr>
            <w:r w:rsidRPr="00C858AC">
              <w:rPr>
                <w:rFonts w:ascii="Poppins Light" w:hAnsi="Poppins Light" w:cs="Poppins Light"/>
                <w:sz w:val="20"/>
                <w:szCs w:val="20"/>
              </w:rPr>
              <w:t>U4.6.4</w:t>
            </w:r>
          </w:p>
        </w:tc>
        <w:tc>
          <w:tcPr>
            <w:tcW w:w="3998" w:type="dxa"/>
            <w:tcBorders>
              <w:bottom w:val="single" w:sz="4" w:space="0" w:color="auto"/>
              <w:right w:val="nil"/>
            </w:tcBorders>
            <w:vAlign w:val="center"/>
          </w:tcPr>
          <w:p w:rsidR="00C858AC" w:rsidRPr="00592C10" w:rsidRDefault="00C858AC" w:rsidP="00C858A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858AC" w:rsidRPr="00592C10" w:rsidRDefault="00C858AC" w:rsidP="00C858AC">
            <w:pPr>
              <w:spacing w:after="0"/>
              <w:rPr>
                <w:rFonts w:ascii="Poppins Light" w:hAnsi="Poppins Light" w:cs="Poppins Light"/>
                <w:sz w:val="20"/>
                <w:szCs w:val="20"/>
              </w:rPr>
            </w:pPr>
          </w:p>
        </w:tc>
      </w:tr>
      <w:tr w:rsidR="00C858AC" w:rsidRPr="00592C10" w:rsidTr="00C858AC">
        <w:trPr>
          <w:trHeight w:val="549"/>
        </w:trPr>
        <w:tc>
          <w:tcPr>
            <w:tcW w:w="655" w:type="dxa"/>
            <w:tcBorders>
              <w:top w:val="single" w:sz="4" w:space="0" w:color="auto"/>
              <w:left w:val="single" w:sz="4" w:space="0" w:color="auto"/>
              <w:bottom w:val="single" w:sz="4" w:space="0" w:color="auto"/>
            </w:tcBorders>
            <w:vAlign w:val="center"/>
          </w:tcPr>
          <w:p w:rsidR="00C858AC" w:rsidRPr="00592C10" w:rsidRDefault="00C858AC" w:rsidP="00C858AC">
            <w:pPr>
              <w:spacing w:after="0"/>
              <w:rPr>
                <w:rFonts w:ascii="Poppins Light" w:hAnsi="Poppins Light" w:cs="Poppins Light"/>
                <w:sz w:val="20"/>
                <w:szCs w:val="20"/>
              </w:rPr>
            </w:pPr>
          </w:p>
        </w:tc>
        <w:tc>
          <w:tcPr>
            <w:tcW w:w="4732"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Describe some ways Christians in their local area work together for the benefit of the whole community (or the common good).</w:t>
            </w:r>
          </w:p>
        </w:tc>
        <w:tc>
          <w:tcPr>
            <w:tcW w:w="1417" w:type="dxa"/>
            <w:tcBorders>
              <w:bottom w:val="single" w:sz="4" w:space="0" w:color="auto"/>
            </w:tcBorders>
            <w:vAlign w:val="center"/>
          </w:tcPr>
          <w:p w:rsidR="00C858AC" w:rsidRPr="00592C10" w:rsidRDefault="00C858AC" w:rsidP="00C858AC">
            <w:pPr>
              <w:spacing w:after="0"/>
              <w:rPr>
                <w:rFonts w:ascii="Poppins Light" w:hAnsi="Poppins Light" w:cs="Poppins Light"/>
                <w:sz w:val="20"/>
                <w:szCs w:val="20"/>
              </w:rPr>
            </w:pPr>
            <w:r w:rsidRPr="00C858AC">
              <w:rPr>
                <w:rFonts w:ascii="Poppins Light" w:hAnsi="Poppins Light" w:cs="Poppins Light"/>
                <w:sz w:val="20"/>
                <w:szCs w:val="20"/>
              </w:rPr>
              <w:t>U4.6.5</w:t>
            </w:r>
          </w:p>
        </w:tc>
        <w:tc>
          <w:tcPr>
            <w:tcW w:w="3998" w:type="dxa"/>
            <w:tcBorders>
              <w:bottom w:val="single" w:sz="4" w:space="0" w:color="auto"/>
              <w:right w:val="nil"/>
            </w:tcBorders>
            <w:vAlign w:val="center"/>
          </w:tcPr>
          <w:p w:rsidR="00C858AC" w:rsidRPr="00592C10" w:rsidRDefault="00C858AC" w:rsidP="00C858AC">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858AC" w:rsidRPr="00592C10" w:rsidRDefault="00C858AC" w:rsidP="00C858AC">
            <w:pPr>
              <w:spacing w:after="0"/>
              <w:rPr>
                <w:rFonts w:ascii="Poppins Light" w:hAnsi="Poppins Light" w:cs="Poppins Light"/>
                <w:sz w:val="20"/>
                <w:szCs w:val="20"/>
              </w:rPr>
            </w:pPr>
          </w:p>
        </w:tc>
      </w:tr>
      <w:tr w:rsidR="00C858AC" w:rsidRPr="00592C10" w:rsidTr="00DA7F33">
        <w:trPr>
          <w:trHeight w:val="549"/>
        </w:trPr>
        <w:tc>
          <w:tcPr>
            <w:tcW w:w="655" w:type="dxa"/>
            <w:tcBorders>
              <w:top w:val="single" w:sz="4" w:space="0" w:color="auto"/>
              <w:left w:val="nil"/>
              <w:bottom w:val="single" w:sz="4" w:space="0" w:color="auto"/>
              <w:right w:val="nil"/>
            </w:tcBorders>
            <w:vAlign w:val="center"/>
          </w:tcPr>
          <w:p w:rsidR="00C858AC" w:rsidRPr="00592C10" w:rsidRDefault="00C858AC" w:rsidP="00C858AC">
            <w:pPr>
              <w:spacing w:after="0"/>
              <w:rPr>
                <w:rFonts w:ascii="Poppins Light" w:hAnsi="Poppins Light" w:cs="Poppins Light"/>
                <w:sz w:val="20"/>
                <w:szCs w:val="20"/>
              </w:rPr>
            </w:pPr>
          </w:p>
        </w:tc>
        <w:tc>
          <w:tcPr>
            <w:tcW w:w="13915" w:type="dxa"/>
            <w:gridSpan w:val="4"/>
            <w:tcBorders>
              <w:left w:val="nil"/>
              <w:right w:val="nil"/>
            </w:tcBorders>
            <w:vAlign w:val="center"/>
          </w:tcPr>
          <w:p w:rsidR="00C858AC" w:rsidRPr="00592C10" w:rsidRDefault="00C858AC" w:rsidP="00C858AC">
            <w:pPr>
              <w:spacing w:before="360" w:after="0"/>
              <w:rPr>
                <w:rFonts w:ascii="Poppins Light" w:hAnsi="Poppins Light" w:cs="Poppins Light"/>
                <w:sz w:val="20"/>
                <w:szCs w:val="20"/>
              </w:rPr>
            </w:pPr>
            <w:r w:rsidRPr="00592C10">
              <w:rPr>
                <w:rFonts w:asciiTheme="majorHAnsi" w:hAnsiTheme="majorHAnsi" w:cs="Poppins Light"/>
                <w:b/>
                <w:bCs/>
                <w:sz w:val="28"/>
                <w:szCs w:val="28"/>
              </w:rPr>
              <w:t>Encounter</w:t>
            </w:r>
          </w:p>
        </w:tc>
      </w:tr>
      <w:tr w:rsidR="00501C69" w:rsidRPr="00592C10" w:rsidTr="00501C69">
        <w:trPr>
          <w:trHeight w:val="549"/>
        </w:trPr>
        <w:tc>
          <w:tcPr>
            <w:tcW w:w="655" w:type="dxa"/>
            <w:tcBorders>
              <w:top w:val="single" w:sz="4" w:space="0" w:color="auto"/>
              <w:left w:val="single" w:sz="4" w:space="0" w:color="auto"/>
              <w:bottom w:val="single" w:sz="4" w:space="0" w:color="auto"/>
            </w:tcBorders>
            <w:vAlign w:val="center"/>
          </w:tcPr>
          <w:p w:rsidR="00501C69" w:rsidRPr="00592C10" w:rsidRDefault="00501C69" w:rsidP="00501C69">
            <w:pPr>
              <w:spacing w:after="0"/>
              <w:rPr>
                <w:rFonts w:ascii="Poppins Light" w:hAnsi="Poppins Light" w:cs="Poppins Light"/>
                <w:sz w:val="20"/>
                <w:szCs w:val="20"/>
              </w:rPr>
            </w:pPr>
          </w:p>
        </w:tc>
        <w:tc>
          <w:tcPr>
            <w:tcW w:w="4732"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Make links between Exodus (12:1-8,15-20, 13:3) and the account of the Last Supper in Luke (22:14-23)</w:t>
            </w:r>
          </w:p>
        </w:tc>
        <w:tc>
          <w:tcPr>
            <w:tcW w:w="1417"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U3.6.1</w:t>
            </w:r>
          </w:p>
        </w:tc>
        <w:tc>
          <w:tcPr>
            <w:tcW w:w="3998" w:type="dxa"/>
            <w:tcBorders>
              <w:right w:val="nil"/>
            </w:tcBorders>
            <w:vAlign w:val="center"/>
          </w:tcPr>
          <w:p w:rsidR="00501C69" w:rsidRPr="00592C10" w:rsidRDefault="00501C69" w:rsidP="00501C69">
            <w:pPr>
              <w:spacing w:after="0"/>
              <w:rPr>
                <w:rFonts w:ascii="Poppins Light" w:hAnsi="Poppins Light" w:cs="Poppins Light"/>
                <w:sz w:val="20"/>
                <w:szCs w:val="20"/>
              </w:rPr>
            </w:pPr>
          </w:p>
        </w:tc>
        <w:tc>
          <w:tcPr>
            <w:tcW w:w="3768" w:type="dxa"/>
            <w:tcBorders>
              <w:right w:val="single" w:sz="4" w:space="0" w:color="auto"/>
            </w:tcBorders>
            <w:vAlign w:val="center"/>
          </w:tcPr>
          <w:p w:rsidR="00501C69" w:rsidRPr="00592C10" w:rsidRDefault="00501C69" w:rsidP="00501C69">
            <w:pPr>
              <w:spacing w:after="0"/>
              <w:rPr>
                <w:rFonts w:ascii="Poppins Light" w:hAnsi="Poppins Light" w:cs="Poppins Light"/>
                <w:sz w:val="20"/>
                <w:szCs w:val="20"/>
              </w:rPr>
            </w:pPr>
          </w:p>
        </w:tc>
      </w:tr>
      <w:tr w:rsidR="00501C69" w:rsidRPr="00592C10" w:rsidTr="00501C69">
        <w:trPr>
          <w:trHeight w:val="549"/>
        </w:trPr>
        <w:tc>
          <w:tcPr>
            <w:tcW w:w="655" w:type="dxa"/>
            <w:tcBorders>
              <w:top w:val="single" w:sz="4" w:space="0" w:color="auto"/>
              <w:left w:val="single" w:sz="4" w:space="0" w:color="auto"/>
              <w:bottom w:val="single" w:sz="4" w:space="0" w:color="auto"/>
            </w:tcBorders>
            <w:vAlign w:val="center"/>
          </w:tcPr>
          <w:p w:rsidR="00501C69" w:rsidRPr="00592C10" w:rsidRDefault="00501C69" w:rsidP="00501C69">
            <w:pPr>
              <w:spacing w:after="0"/>
              <w:rPr>
                <w:rFonts w:ascii="Poppins Light" w:hAnsi="Poppins Light" w:cs="Poppins Light"/>
                <w:sz w:val="20"/>
                <w:szCs w:val="20"/>
              </w:rPr>
            </w:pPr>
          </w:p>
        </w:tc>
        <w:tc>
          <w:tcPr>
            <w:tcW w:w="4732"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Simply describe how Jewish people celebrate the Passover in Britain today making links with the Exodus account, correctly using specialist vocabulary to describe symbols and actions in the meal.</w:t>
            </w:r>
          </w:p>
        </w:tc>
        <w:tc>
          <w:tcPr>
            <w:tcW w:w="1417"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 xml:space="preserve">U.3.6.2 </w:t>
            </w:r>
          </w:p>
        </w:tc>
        <w:tc>
          <w:tcPr>
            <w:tcW w:w="3998" w:type="dxa"/>
            <w:tcBorders>
              <w:right w:val="nil"/>
            </w:tcBorders>
            <w:vAlign w:val="center"/>
          </w:tcPr>
          <w:p w:rsidR="00501C69" w:rsidRPr="00592C10" w:rsidRDefault="00501C69" w:rsidP="00501C69">
            <w:pPr>
              <w:spacing w:after="0"/>
              <w:rPr>
                <w:rFonts w:ascii="Poppins Light" w:hAnsi="Poppins Light" w:cs="Poppins Light"/>
                <w:sz w:val="20"/>
                <w:szCs w:val="20"/>
              </w:rPr>
            </w:pPr>
          </w:p>
        </w:tc>
        <w:tc>
          <w:tcPr>
            <w:tcW w:w="3768" w:type="dxa"/>
            <w:tcBorders>
              <w:right w:val="single" w:sz="4" w:space="0" w:color="auto"/>
            </w:tcBorders>
            <w:vAlign w:val="center"/>
          </w:tcPr>
          <w:p w:rsidR="00501C69" w:rsidRPr="00592C10" w:rsidRDefault="00501C69" w:rsidP="00501C69">
            <w:pPr>
              <w:spacing w:after="0"/>
              <w:rPr>
                <w:rFonts w:ascii="Poppins Light" w:hAnsi="Poppins Light" w:cs="Poppins Light"/>
                <w:sz w:val="20"/>
                <w:szCs w:val="20"/>
              </w:rPr>
            </w:pPr>
          </w:p>
        </w:tc>
      </w:tr>
      <w:tr w:rsidR="00501C69" w:rsidRPr="00592C10" w:rsidTr="00501C69">
        <w:trPr>
          <w:trHeight w:val="549"/>
        </w:trPr>
        <w:tc>
          <w:tcPr>
            <w:tcW w:w="655" w:type="dxa"/>
            <w:tcBorders>
              <w:top w:val="single" w:sz="4" w:space="0" w:color="auto"/>
              <w:left w:val="single" w:sz="4" w:space="0" w:color="auto"/>
              <w:bottom w:val="single" w:sz="4" w:space="0" w:color="auto"/>
            </w:tcBorders>
            <w:vAlign w:val="center"/>
          </w:tcPr>
          <w:p w:rsidR="00501C69" w:rsidRPr="00592C10" w:rsidRDefault="00501C69" w:rsidP="00501C69">
            <w:pPr>
              <w:spacing w:after="0"/>
              <w:rPr>
                <w:rFonts w:ascii="Poppins Light" w:hAnsi="Poppins Light" w:cs="Poppins Light"/>
                <w:sz w:val="20"/>
                <w:szCs w:val="20"/>
              </w:rPr>
            </w:pPr>
          </w:p>
        </w:tc>
        <w:tc>
          <w:tcPr>
            <w:tcW w:w="4732"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Make simple links and connections between some Islamic religious laws, beliefs, worship, and life. (e.g., What the holy month of Ramadan means to British Muslims and the importance of fasting in Islam).</w:t>
            </w:r>
          </w:p>
        </w:tc>
        <w:tc>
          <w:tcPr>
            <w:tcW w:w="1417"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U3.6.3</w:t>
            </w:r>
          </w:p>
        </w:tc>
        <w:tc>
          <w:tcPr>
            <w:tcW w:w="3998" w:type="dxa"/>
            <w:tcBorders>
              <w:right w:val="nil"/>
            </w:tcBorders>
            <w:vAlign w:val="center"/>
          </w:tcPr>
          <w:p w:rsidR="00501C69" w:rsidRPr="00592C10" w:rsidRDefault="00501C69" w:rsidP="00501C69">
            <w:pPr>
              <w:spacing w:after="0"/>
              <w:rPr>
                <w:rFonts w:ascii="Poppins Light" w:hAnsi="Poppins Light" w:cs="Poppins Light"/>
                <w:sz w:val="20"/>
                <w:szCs w:val="20"/>
              </w:rPr>
            </w:pPr>
          </w:p>
        </w:tc>
        <w:tc>
          <w:tcPr>
            <w:tcW w:w="3768" w:type="dxa"/>
            <w:tcBorders>
              <w:right w:val="single" w:sz="4" w:space="0" w:color="auto"/>
            </w:tcBorders>
            <w:vAlign w:val="center"/>
          </w:tcPr>
          <w:p w:rsidR="00501C69" w:rsidRPr="00592C10" w:rsidRDefault="00501C69" w:rsidP="00501C69">
            <w:pPr>
              <w:spacing w:after="0"/>
              <w:rPr>
                <w:rFonts w:ascii="Poppins Light" w:hAnsi="Poppins Light" w:cs="Poppins Light"/>
                <w:sz w:val="20"/>
                <w:szCs w:val="20"/>
              </w:rPr>
            </w:pPr>
          </w:p>
        </w:tc>
      </w:tr>
      <w:tr w:rsidR="00501C69" w:rsidRPr="00592C10" w:rsidTr="00501C69">
        <w:trPr>
          <w:trHeight w:val="549"/>
        </w:trPr>
        <w:tc>
          <w:tcPr>
            <w:tcW w:w="655" w:type="dxa"/>
            <w:tcBorders>
              <w:top w:val="single" w:sz="4" w:space="0" w:color="auto"/>
              <w:left w:val="single" w:sz="4" w:space="0" w:color="auto"/>
              <w:bottom w:val="single" w:sz="4" w:space="0" w:color="auto"/>
            </w:tcBorders>
            <w:vAlign w:val="center"/>
          </w:tcPr>
          <w:p w:rsidR="00501C69" w:rsidRPr="00592C10" w:rsidRDefault="00501C69" w:rsidP="00501C69">
            <w:pPr>
              <w:spacing w:after="0"/>
              <w:rPr>
                <w:rFonts w:ascii="Poppins Light" w:hAnsi="Poppins Light" w:cs="Poppins Light"/>
                <w:sz w:val="20"/>
                <w:szCs w:val="20"/>
              </w:rPr>
            </w:pPr>
          </w:p>
        </w:tc>
        <w:tc>
          <w:tcPr>
            <w:tcW w:w="4732"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Describe the five pillars of Islam and why they are an important part of Islamic faith and religious practice for British Muslims today.</w:t>
            </w:r>
          </w:p>
        </w:tc>
        <w:tc>
          <w:tcPr>
            <w:tcW w:w="1417" w:type="dxa"/>
            <w:vAlign w:val="center"/>
          </w:tcPr>
          <w:p w:rsidR="00501C69" w:rsidRPr="00592C10" w:rsidRDefault="00501C69" w:rsidP="00501C69">
            <w:pPr>
              <w:spacing w:after="0"/>
              <w:rPr>
                <w:rFonts w:ascii="Poppins Light" w:hAnsi="Poppins Light" w:cs="Poppins Light"/>
                <w:sz w:val="20"/>
                <w:szCs w:val="20"/>
              </w:rPr>
            </w:pPr>
            <w:r w:rsidRPr="00501C69">
              <w:rPr>
                <w:rFonts w:ascii="Poppins Light" w:hAnsi="Poppins Light" w:cs="Poppins Light"/>
                <w:sz w:val="20"/>
                <w:szCs w:val="20"/>
              </w:rPr>
              <w:t>U4.6.4</w:t>
            </w:r>
          </w:p>
        </w:tc>
        <w:tc>
          <w:tcPr>
            <w:tcW w:w="3998" w:type="dxa"/>
            <w:tcBorders>
              <w:right w:val="nil"/>
            </w:tcBorders>
            <w:vAlign w:val="center"/>
          </w:tcPr>
          <w:p w:rsidR="00501C69" w:rsidRPr="00592C10" w:rsidRDefault="00501C69" w:rsidP="00501C69">
            <w:pPr>
              <w:spacing w:after="0"/>
              <w:rPr>
                <w:rFonts w:ascii="Poppins Light" w:hAnsi="Poppins Light" w:cs="Poppins Light"/>
                <w:sz w:val="20"/>
                <w:szCs w:val="20"/>
              </w:rPr>
            </w:pPr>
          </w:p>
        </w:tc>
        <w:tc>
          <w:tcPr>
            <w:tcW w:w="3768" w:type="dxa"/>
            <w:tcBorders>
              <w:right w:val="single" w:sz="4" w:space="0" w:color="auto"/>
            </w:tcBorders>
            <w:vAlign w:val="center"/>
          </w:tcPr>
          <w:p w:rsidR="00501C69" w:rsidRPr="00592C10" w:rsidRDefault="00501C69" w:rsidP="00501C69">
            <w:pPr>
              <w:spacing w:after="0"/>
              <w:rPr>
                <w:rFonts w:ascii="Poppins Light" w:hAnsi="Poppins Light" w:cs="Poppins Light"/>
                <w:sz w:val="20"/>
                <w:szCs w:val="20"/>
              </w:rPr>
            </w:pPr>
          </w:p>
        </w:tc>
      </w:tr>
    </w:tbl>
    <w:p w:rsidR="00AF06CD" w:rsidRPr="00AF06CD" w:rsidRDefault="00AF06CD" w:rsidP="00AF06CD"/>
    <w:p w:rsidR="00AF06CD" w:rsidRDefault="00AF06CD" w:rsidP="00AF06CD"/>
    <w:p w:rsidR="00AF06CD" w:rsidRPr="00AF06CD" w:rsidRDefault="00AF06CD" w:rsidP="00AF06CD"/>
    <w:p w:rsidR="006B7379" w:rsidRPr="0073502F" w:rsidRDefault="00293685" w:rsidP="00E102A7">
      <w:pPr>
        <w:rPr>
          <w:sz w:val="30"/>
          <w:szCs w:val="30"/>
        </w:rPr>
      </w:pPr>
      <w:bookmarkStart w:id="3" w:name="_Ref133227598"/>
      <w:r>
        <w:t xml:space="preserve"> </w:t>
      </w:r>
      <w:r w:rsidRPr="0073502F">
        <w:rPr>
          <w:sz w:val="30"/>
          <w:szCs w:val="30"/>
        </w:rPr>
        <w:t>9-11 Expected Outcomes</w:t>
      </w:r>
      <w:bookmarkEnd w:id="3"/>
    </w:p>
    <w:tbl>
      <w:tblPr>
        <w:tblStyle w:val="TableGrid"/>
        <w:tblW w:w="14570" w:type="dxa"/>
        <w:tblLook w:val="04A0" w:firstRow="1" w:lastRow="0" w:firstColumn="1" w:lastColumn="0" w:noHBand="0" w:noVBand="1"/>
      </w:tblPr>
      <w:tblGrid>
        <w:gridCol w:w="655"/>
        <w:gridCol w:w="4732"/>
        <w:gridCol w:w="1417"/>
        <w:gridCol w:w="3998"/>
        <w:gridCol w:w="3768"/>
      </w:tblGrid>
      <w:tr w:rsidR="00293685" w:rsidRPr="00592C10" w:rsidTr="00DA7F33">
        <w:trPr>
          <w:tblHeader/>
        </w:trPr>
        <w:tc>
          <w:tcPr>
            <w:tcW w:w="655" w:type="dxa"/>
            <w:tcBorders>
              <w:top w:val="nil"/>
              <w:left w:val="nil"/>
              <w:bottom w:val="nil"/>
            </w:tcBorders>
          </w:tcPr>
          <w:p w:rsidR="00293685" w:rsidRPr="00592C10" w:rsidRDefault="00293685" w:rsidP="00DA7F33">
            <w:pPr>
              <w:rPr>
                <w:rFonts w:ascii="Poppins Light" w:hAnsi="Poppins Light" w:cs="Poppins Light"/>
                <w:sz w:val="20"/>
                <w:szCs w:val="20"/>
              </w:rPr>
            </w:pPr>
          </w:p>
        </w:tc>
        <w:tc>
          <w:tcPr>
            <w:tcW w:w="4732" w:type="dxa"/>
            <w:shd w:val="clear" w:color="auto" w:fill="C3D0EA" w:themeFill="text1" w:themeFillTint="33"/>
            <w:vAlign w:val="center"/>
          </w:tcPr>
          <w:p w:rsidR="00293685" w:rsidRPr="00592C10" w:rsidRDefault="00293685" w:rsidP="00DA7F33">
            <w:pPr>
              <w:spacing w:after="0"/>
              <w:rPr>
                <w:rFonts w:ascii="Poppins Light" w:hAnsi="Poppins Light" w:cs="Poppins Light"/>
                <w:sz w:val="20"/>
                <w:szCs w:val="20"/>
              </w:rPr>
            </w:pPr>
            <w:r w:rsidRPr="00592C10">
              <w:rPr>
                <w:rFonts w:ascii="Poppins Light" w:hAnsi="Poppins Light" w:cs="Poppins Light"/>
                <w:sz w:val="20"/>
                <w:szCs w:val="20"/>
              </w:rPr>
              <w:t>Expected outcomes</w:t>
            </w:r>
          </w:p>
        </w:tc>
        <w:tc>
          <w:tcPr>
            <w:tcW w:w="1417" w:type="dxa"/>
            <w:shd w:val="clear" w:color="auto" w:fill="C3D0EA" w:themeFill="text1" w:themeFillTint="33"/>
            <w:vAlign w:val="center"/>
          </w:tcPr>
          <w:p w:rsidR="00293685" w:rsidRPr="00592C10" w:rsidRDefault="00293685" w:rsidP="00DA7F33">
            <w:pPr>
              <w:spacing w:after="0"/>
              <w:rPr>
                <w:rFonts w:ascii="Poppins Light" w:hAnsi="Poppins Light" w:cs="Poppins Light"/>
                <w:sz w:val="20"/>
                <w:szCs w:val="20"/>
              </w:rPr>
            </w:pPr>
            <w:r w:rsidRPr="00592C10">
              <w:rPr>
                <w:rFonts w:ascii="Poppins Light" w:hAnsi="Poppins Light" w:cs="Poppins Light"/>
                <w:sz w:val="20"/>
                <w:szCs w:val="20"/>
              </w:rPr>
              <w:t>Model curriculum reference</w:t>
            </w:r>
          </w:p>
        </w:tc>
        <w:tc>
          <w:tcPr>
            <w:tcW w:w="3998" w:type="dxa"/>
            <w:tcBorders>
              <w:right w:val="nil"/>
            </w:tcBorders>
            <w:shd w:val="clear" w:color="auto" w:fill="C3D0EA" w:themeFill="text1" w:themeFillTint="33"/>
            <w:vAlign w:val="center"/>
          </w:tcPr>
          <w:p w:rsidR="00293685" w:rsidRPr="00592C10" w:rsidRDefault="00C84C31" w:rsidP="00DA7F33">
            <w:pPr>
              <w:spacing w:after="0"/>
              <w:rPr>
                <w:rFonts w:ascii="Poppins Light" w:hAnsi="Poppins Light" w:cs="Poppins Light"/>
                <w:sz w:val="20"/>
                <w:szCs w:val="20"/>
              </w:rPr>
            </w:pPr>
            <w:r>
              <w:rPr>
                <w:rFonts w:ascii="Poppins Light" w:hAnsi="Poppins Light" w:cs="Poppins Light"/>
                <w:sz w:val="20"/>
                <w:szCs w:val="20"/>
              </w:rPr>
              <w:t>Year group</w:t>
            </w:r>
            <w:r w:rsidR="00293685" w:rsidRPr="00592C10">
              <w:rPr>
                <w:rFonts w:ascii="Poppins Light" w:hAnsi="Poppins Light" w:cs="Poppins Light"/>
                <w:sz w:val="20"/>
                <w:szCs w:val="20"/>
              </w:rPr>
              <w:t xml:space="preserve"> covered</w:t>
            </w:r>
          </w:p>
        </w:tc>
        <w:tc>
          <w:tcPr>
            <w:tcW w:w="3768" w:type="dxa"/>
            <w:tcBorders>
              <w:bottom w:val="single" w:sz="4" w:space="0" w:color="auto"/>
              <w:right w:val="single" w:sz="4" w:space="0" w:color="auto"/>
            </w:tcBorders>
            <w:shd w:val="clear" w:color="auto" w:fill="C3D0EA" w:themeFill="text1" w:themeFillTint="33"/>
            <w:vAlign w:val="center"/>
          </w:tcPr>
          <w:p w:rsidR="00293685" w:rsidRPr="00592C10" w:rsidRDefault="00C84C31" w:rsidP="00DA7F33">
            <w:pPr>
              <w:spacing w:after="0"/>
              <w:rPr>
                <w:rFonts w:ascii="Poppins Light" w:hAnsi="Poppins Light" w:cs="Poppins Light"/>
                <w:sz w:val="20"/>
                <w:szCs w:val="20"/>
              </w:rPr>
            </w:pPr>
            <w:r>
              <w:rPr>
                <w:rFonts w:ascii="Poppins Light" w:hAnsi="Poppins Light" w:cs="Poppins Light"/>
                <w:sz w:val="20"/>
                <w:szCs w:val="20"/>
              </w:rPr>
              <w:t>Branch</w:t>
            </w:r>
          </w:p>
        </w:tc>
      </w:tr>
      <w:tr w:rsidR="00293685" w:rsidRPr="00592C10" w:rsidTr="00DA7F33">
        <w:trPr>
          <w:trHeight w:val="549"/>
        </w:trPr>
        <w:tc>
          <w:tcPr>
            <w:tcW w:w="655" w:type="dxa"/>
            <w:tcBorders>
              <w:top w:val="nil"/>
              <w:left w:val="nil"/>
              <w:bottom w:val="single" w:sz="4" w:space="0" w:color="auto"/>
              <w:right w:val="nil"/>
            </w:tcBorders>
            <w:vAlign w:val="center"/>
          </w:tcPr>
          <w:p w:rsidR="00293685" w:rsidRPr="00592C10" w:rsidRDefault="00293685" w:rsidP="00DA7F33">
            <w:pPr>
              <w:spacing w:after="0"/>
              <w:jc w:val="center"/>
              <w:rPr>
                <w:rFonts w:ascii="Poppins Light" w:hAnsi="Poppins Light" w:cs="Poppins Light"/>
                <w:sz w:val="20"/>
                <w:szCs w:val="20"/>
              </w:rPr>
            </w:pPr>
          </w:p>
        </w:tc>
        <w:tc>
          <w:tcPr>
            <w:tcW w:w="10147" w:type="dxa"/>
            <w:gridSpan w:val="3"/>
            <w:tcBorders>
              <w:left w:val="nil"/>
              <w:right w:val="nil"/>
            </w:tcBorders>
            <w:vAlign w:val="center"/>
          </w:tcPr>
          <w:p w:rsidR="00293685" w:rsidRPr="00592C10" w:rsidRDefault="00293685" w:rsidP="00DA7F33">
            <w:pPr>
              <w:spacing w:before="360" w:after="0"/>
              <w:rPr>
                <w:rFonts w:asciiTheme="majorHAnsi" w:hAnsiTheme="majorHAnsi" w:cs="Poppins Light"/>
                <w:sz w:val="20"/>
                <w:szCs w:val="20"/>
              </w:rPr>
            </w:pPr>
            <w:r w:rsidRPr="00592C10">
              <w:rPr>
                <w:rFonts w:asciiTheme="majorHAnsi" w:hAnsiTheme="majorHAnsi" w:cs="Poppins Light"/>
                <w:b/>
                <w:bCs/>
                <w:sz w:val="28"/>
                <w:szCs w:val="28"/>
              </w:rPr>
              <w:t>Hear</w:t>
            </w:r>
          </w:p>
        </w:tc>
        <w:tc>
          <w:tcPr>
            <w:tcW w:w="3768" w:type="dxa"/>
            <w:tcBorders>
              <w:left w:val="nil"/>
              <w:right w:val="nil"/>
            </w:tcBorders>
          </w:tcPr>
          <w:p w:rsidR="00293685" w:rsidRPr="00592C10" w:rsidRDefault="00293685" w:rsidP="00DA7F33">
            <w:pPr>
              <w:spacing w:after="0"/>
              <w:rPr>
                <w:rFonts w:ascii="Poppins Light" w:hAnsi="Poppins Light" w:cs="Poppins Light"/>
                <w:b/>
                <w:bCs/>
                <w:sz w:val="20"/>
                <w:szCs w:val="20"/>
              </w:rPr>
            </w:pPr>
          </w:p>
        </w:tc>
      </w:tr>
      <w:tr w:rsidR="00E91892" w:rsidRPr="00592C10" w:rsidTr="00105A52">
        <w:trPr>
          <w:trHeight w:val="549"/>
        </w:trPr>
        <w:tc>
          <w:tcPr>
            <w:tcW w:w="655" w:type="dxa"/>
            <w:tcBorders>
              <w:top w:val="single" w:sz="4" w:space="0" w:color="auto"/>
              <w:left w:val="single" w:sz="4" w:space="0" w:color="auto"/>
              <w:bottom w:val="single" w:sz="4" w:space="0" w:color="auto"/>
            </w:tcBorders>
            <w:vAlign w:val="center"/>
          </w:tcPr>
          <w:p w:rsidR="00E91892" w:rsidRPr="00592C10" w:rsidRDefault="00E91892" w:rsidP="00E91892">
            <w:pPr>
              <w:spacing w:after="0"/>
              <w:rPr>
                <w:rFonts w:ascii="Poppins Light" w:hAnsi="Poppins Light" w:cs="Poppins Light"/>
                <w:sz w:val="20"/>
                <w:szCs w:val="20"/>
              </w:rPr>
            </w:pPr>
          </w:p>
        </w:tc>
        <w:tc>
          <w:tcPr>
            <w:tcW w:w="4732" w:type="dxa"/>
            <w:vAlign w:val="center"/>
          </w:tcPr>
          <w:p w:rsidR="00E91892" w:rsidRPr="00592C10" w:rsidRDefault="00E91892" w:rsidP="00105A52">
            <w:pPr>
              <w:spacing w:after="0"/>
              <w:rPr>
                <w:rFonts w:ascii="Poppins Light" w:hAnsi="Poppins Light" w:cs="Poppins Light"/>
                <w:sz w:val="20"/>
                <w:szCs w:val="20"/>
              </w:rPr>
            </w:pPr>
            <w:r w:rsidRPr="00105A52">
              <w:rPr>
                <w:rFonts w:ascii="Poppins Light" w:hAnsi="Poppins Light" w:cs="Poppins Light"/>
                <w:sz w:val="20"/>
                <w:szCs w:val="20"/>
              </w:rPr>
              <w:t>Retell the Moses story, focussing on the two key events of the call and the covenant (The Burning Bush (Ex 3:1-15); the Sinai covenant and the Ten Commandments (Ex 19:3-8, 20:1-17))</w:t>
            </w:r>
          </w:p>
        </w:tc>
        <w:tc>
          <w:tcPr>
            <w:tcW w:w="1417" w:type="dxa"/>
            <w:vAlign w:val="center"/>
          </w:tcPr>
          <w:p w:rsidR="00E91892" w:rsidRPr="00592C10" w:rsidRDefault="00E91892"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U5.1.1</w:t>
            </w:r>
          </w:p>
        </w:tc>
        <w:tc>
          <w:tcPr>
            <w:tcW w:w="3998" w:type="dxa"/>
            <w:tcBorders>
              <w:right w:val="nil"/>
            </w:tcBorders>
            <w:vAlign w:val="center"/>
          </w:tcPr>
          <w:p w:rsidR="00E91892" w:rsidRPr="00592C10" w:rsidRDefault="00E91892" w:rsidP="00E91892">
            <w:pPr>
              <w:spacing w:after="0"/>
              <w:rPr>
                <w:rFonts w:ascii="Poppins Light" w:hAnsi="Poppins Light" w:cs="Poppins Light"/>
                <w:sz w:val="20"/>
                <w:szCs w:val="20"/>
              </w:rPr>
            </w:pPr>
          </w:p>
        </w:tc>
        <w:tc>
          <w:tcPr>
            <w:tcW w:w="3768" w:type="dxa"/>
            <w:tcBorders>
              <w:right w:val="single" w:sz="4" w:space="0" w:color="auto"/>
            </w:tcBorders>
            <w:vAlign w:val="center"/>
          </w:tcPr>
          <w:p w:rsidR="00E91892" w:rsidRPr="00592C10" w:rsidRDefault="00E91892" w:rsidP="00E91892">
            <w:pPr>
              <w:spacing w:after="0"/>
              <w:rPr>
                <w:rFonts w:ascii="Poppins Light" w:hAnsi="Poppins Light" w:cs="Poppins Light"/>
                <w:sz w:val="20"/>
                <w:szCs w:val="20"/>
              </w:rPr>
            </w:pPr>
          </w:p>
        </w:tc>
      </w:tr>
      <w:tr w:rsidR="00E91892" w:rsidRPr="00592C10" w:rsidTr="00105A52">
        <w:trPr>
          <w:trHeight w:val="549"/>
        </w:trPr>
        <w:tc>
          <w:tcPr>
            <w:tcW w:w="655" w:type="dxa"/>
            <w:tcBorders>
              <w:top w:val="single" w:sz="4" w:space="0" w:color="auto"/>
              <w:left w:val="single" w:sz="4" w:space="0" w:color="auto"/>
              <w:bottom w:val="single" w:sz="4" w:space="0" w:color="auto"/>
            </w:tcBorders>
            <w:vAlign w:val="center"/>
          </w:tcPr>
          <w:p w:rsidR="00E91892" w:rsidRPr="00592C10" w:rsidRDefault="00E91892" w:rsidP="00E91892">
            <w:pPr>
              <w:spacing w:after="0"/>
              <w:rPr>
                <w:rFonts w:ascii="Poppins Light" w:hAnsi="Poppins Light" w:cs="Poppins Light"/>
                <w:sz w:val="20"/>
                <w:szCs w:val="20"/>
              </w:rPr>
            </w:pPr>
          </w:p>
        </w:tc>
        <w:tc>
          <w:tcPr>
            <w:tcW w:w="4732" w:type="dxa"/>
            <w:vAlign w:val="center"/>
          </w:tcPr>
          <w:p w:rsidR="00E91892" w:rsidRPr="00592C10" w:rsidRDefault="00E91892" w:rsidP="00105A52">
            <w:pPr>
              <w:spacing w:after="0"/>
              <w:rPr>
                <w:rFonts w:ascii="Poppins Light" w:hAnsi="Poppins Light" w:cs="Poppins Light"/>
                <w:sz w:val="20"/>
                <w:szCs w:val="20"/>
              </w:rPr>
            </w:pPr>
            <w:r w:rsidRPr="00105A52">
              <w:rPr>
                <w:rFonts w:ascii="Poppins Light" w:hAnsi="Poppins Light" w:cs="Poppins Light"/>
                <w:sz w:val="20"/>
                <w:szCs w:val="20"/>
              </w:rPr>
              <w:t>Describe accurately in sequence and detail what the disciples see at the Transfiguration, saying something about the importance of Moses and Elijah</w:t>
            </w:r>
          </w:p>
        </w:tc>
        <w:tc>
          <w:tcPr>
            <w:tcW w:w="1417" w:type="dxa"/>
            <w:vAlign w:val="center"/>
          </w:tcPr>
          <w:p w:rsidR="00E91892" w:rsidRPr="00592C10" w:rsidRDefault="00E91892" w:rsidP="00105A52">
            <w:pPr>
              <w:spacing w:after="0"/>
              <w:rPr>
                <w:rFonts w:ascii="Poppins Light" w:hAnsi="Poppins Light" w:cs="Poppins Light"/>
                <w:sz w:val="20"/>
                <w:szCs w:val="20"/>
              </w:rPr>
            </w:pPr>
            <w:r w:rsidRPr="00105A52">
              <w:rPr>
                <w:rFonts w:ascii="Poppins Light" w:hAnsi="Poppins Light" w:cs="Poppins Light"/>
                <w:sz w:val="20"/>
                <w:szCs w:val="20"/>
              </w:rPr>
              <w:t>U5.3.4</w:t>
            </w:r>
          </w:p>
        </w:tc>
        <w:tc>
          <w:tcPr>
            <w:tcW w:w="3998" w:type="dxa"/>
            <w:tcBorders>
              <w:right w:val="nil"/>
            </w:tcBorders>
            <w:vAlign w:val="center"/>
          </w:tcPr>
          <w:p w:rsidR="00E91892" w:rsidRPr="00592C10" w:rsidRDefault="00E91892" w:rsidP="00E91892">
            <w:pPr>
              <w:spacing w:after="0"/>
              <w:rPr>
                <w:rFonts w:ascii="Poppins Light" w:hAnsi="Poppins Light" w:cs="Poppins Light"/>
                <w:sz w:val="20"/>
                <w:szCs w:val="20"/>
              </w:rPr>
            </w:pPr>
          </w:p>
        </w:tc>
        <w:tc>
          <w:tcPr>
            <w:tcW w:w="3768" w:type="dxa"/>
            <w:tcBorders>
              <w:right w:val="single" w:sz="4" w:space="0" w:color="auto"/>
            </w:tcBorders>
            <w:vAlign w:val="center"/>
          </w:tcPr>
          <w:p w:rsidR="00E91892" w:rsidRPr="00592C10" w:rsidRDefault="00E91892" w:rsidP="00E91892">
            <w:pPr>
              <w:spacing w:after="0"/>
              <w:rPr>
                <w:rFonts w:ascii="Poppins Light" w:hAnsi="Poppins Light" w:cs="Poppins Light"/>
                <w:sz w:val="20"/>
                <w:szCs w:val="20"/>
              </w:rPr>
            </w:pPr>
          </w:p>
        </w:tc>
      </w:tr>
      <w:tr w:rsidR="00E91892" w:rsidRPr="00592C10" w:rsidTr="00105A52">
        <w:trPr>
          <w:trHeight w:val="549"/>
        </w:trPr>
        <w:tc>
          <w:tcPr>
            <w:tcW w:w="655" w:type="dxa"/>
            <w:tcBorders>
              <w:top w:val="single" w:sz="4" w:space="0" w:color="auto"/>
              <w:left w:val="single" w:sz="4" w:space="0" w:color="auto"/>
              <w:bottom w:val="single" w:sz="4" w:space="0" w:color="auto"/>
            </w:tcBorders>
            <w:vAlign w:val="center"/>
          </w:tcPr>
          <w:p w:rsidR="00E91892" w:rsidRPr="00592C10" w:rsidRDefault="00E91892" w:rsidP="00E91892">
            <w:pPr>
              <w:spacing w:after="0"/>
              <w:rPr>
                <w:rFonts w:ascii="Poppins Light" w:hAnsi="Poppins Light" w:cs="Poppins Light"/>
                <w:sz w:val="20"/>
                <w:szCs w:val="20"/>
              </w:rPr>
            </w:pPr>
          </w:p>
        </w:tc>
        <w:tc>
          <w:tcPr>
            <w:tcW w:w="4732" w:type="dxa"/>
            <w:vAlign w:val="center"/>
          </w:tcPr>
          <w:p w:rsidR="00E91892" w:rsidRPr="00592C10" w:rsidRDefault="00E91892" w:rsidP="00105A52">
            <w:pPr>
              <w:spacing w:after="0"/>
              <w:rPr>
                <w:rFonts w:ascii="Poppins Light" w:hAnsi="Poppins Light" w:cs="Poppins Light"/>
                <w:sz w:val="20"/>
                <w:szCs w:val="20"/>
              </w:rPr>
            </w:pPr>
            <w:r w:rsidRPr="00105A52">
              <w:rPr>
                <w:rFonts w:ascii="Poppins Light" w:hAnsi="Poppins Light" w:cs="Poppins Light"/>
                <w:sz w:val="20"/>
                <w:szCs w:val="20"/>
              </w:rPr>
              <w:t>Describe Christian belief about the Resurrection of Christ and the revelation of the Father, Son, and Spirit</w:t>
            </w:r>
          </w:p>
        </w:tc>
        <w:tc>
          <w:tcPr>
            <w:tcW w:w="1417" w:type="dxa"/>
            <w:vAlign w:val="center"/>
          </w:tcPr>
          <w:p w:rsidR="00E91892" w:rsidRPr="00592C10" w:rsidRDefault="00E91892" w:rsidP="00105A52">
            <w:pPr>
              <w:spacing w:after="0"/>
              <w:rPr>
                <w:rFonts w:ascii="Poppins Light" w:hAnsi="Poppins Light" w:cs="Poppins Light"/>
                <w:sz w:val="20"/>
                <w:szCs w:val="20"/>
              </w:rPr>
            </w:pPr>
            <w:r w:rsidRPr="00105A52">
              <w:rPr>
                <w:rFonts w:ascii="Poppins Light" w:hAnsi="Poppins Light" w:cs="Poppins Light"/>
                <w:sz w:val="20"/>
                <w:szCs w:val="20"/>
              </w:rPr>
              <w:t>U6.5.3.</w:t>
            </w:r>
          </w:p>
        </w:tc>
        <w:tc>
          <w:tcPr>
            <w:tcW w:w="3998" w:type="dxa"/>
            <w:tcBorders>
              <w:right w:val="nil"/>
            </w:tcBorders>
            <w:vAlign w:val="center"/>
          </w:tcPr>
          <w:p w:rsidR="00E91892" w:rsidRPr="00592C10" w:rsidRDefault="00E91892" w:rsidP="00E91892">
            <w:pPr>
              <w:spacing w:after="0"/>
              <w:rPr>
                <w:rFonts w:ascii="Poppins Light" w:hAnsi="Poppins Light" w:cs="Poppins Light"/>
                <w:sz w:val="20"/>
                <w:szCs w:val="20"/>
              </w:rPr>
            </w:pPr>
          </w:p>
        </w:tc>
        <w:tc>
          <w:tcPr>
            <w:tcW w:w="3768" w:type="dxa"/>
            <w:tcBorders>
              <w:right w:val="single" w:sz="4" w:space="0" w:color="auto"/>
            </w:tcBorders>
            <w:vAlign w:val="center"/>
          </w:tcPr>
          <w:p w:rsidR="00E91892" w:rsidRPr="00592C10" w:rsidRDefault="00E91892" w:rsidP="00E91892">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Show an understanding of scripture passages that speak of David’s life, recognising the intended audience and the historical context.</w:t>
            </w:r>
          </w:p>
        </w:tc>
        <w:tc>
          <w:tcPr>
            <w:tcW w:w="1417"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U5.2.1</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Show an understanding of some gospel passages that present Jesus as the fulfilment of the promise to David (Matt 1:1-17; Lk 1:32-33), recognising the gospel writers are writing for Christians.  Recognise links with God’s covenant with Abraham.</w:t>
            </w:r>
          </w:p>
        </w:tc>
        <w:tc>
          <w:tcPr>
            <w:tcW w:w="1417"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U5.2.2</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Use specialist vocabulary to describe and explain the nature of David’s kingship in the Old Testament, with reference to the passages that speak of David’s kingship and Psalms</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U5.2.3</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Explain that the Bible came together over a period of more than a thousand years and contains sacred texts from Judaism, the four Gospels, and other early writings of the Church.</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U5.6.1</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Know that the Church teaches that sacred scripture is the inspired word of God and the Church helps Catholics read and understand the Bible.</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U5.6.2</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Show understanding of the literary forms found in the text’s studied, including the use of metaphor, symbolic language, and poetry.</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U6.6.1</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Show an understanding of a passage of Old Testament scripture that shows the importance of women in salvation history, recognising authorial intention and historical context</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U6.2.1</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Use theological language to explain what is meant by describing the women of the Old Testament as “true protagonists of salvation history” (Pope John Paul II’s address, General Audience, 27 March, 1996)</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U6.2.3</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Show understanding of the scripture passages studied identifying authorial intention, recognising that the scripture speaks to people literally and carries a deeper spiritual meaning</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U6.3.1</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Show understanding of the scripture passages studied, identifying literary forms and authorial intention.</w:t>
            </w:r>
          </w:p>
        </w:tc>
        <w:tc>
          <w:tcPr>
            <w:tcW w:w="1417" w:type="dxa"/>
            <w:vAlign w:val="center"/>
          </w:tcPr>
          <w:p w:rsidR="00D778C4" w:rsidRPr="00592C10" w:rsidRDefault="00D778C4"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U6.5.1</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D778C4" w:rsidRPr="00592C10" w:rsidTr="00105A52">
        <w:trPr>
          <w:trHeight w:val="549"/>
        </w:trPr>
        <w:tc>
          <w:tcPr>
            <w:tcW w:w="655" w:type="dxa"/>
            <w:tcBorders>
              <w:top w:val="single" w:sz="4" w:space="0" w:color="auto"/>
              <w:left w:val="single" w:sz="4" w:space="0" w:color="auto"/>
              <w:bottom w:val="single" w:sz="4" w:space="0" w:color="auto"/>
            </w:tcBorders>
            <w:vAlign w:val="center"/>
          </w:tcPr>
          <w:p w:rsidR="00D778C4" w:rsidRPr="00592C10" w:rsidRDefault="00D778C4" w:rsidP="00D778C4">
            <w:pPr>
              <w:spacing w:after="0"/>
              <w:rPr>
                <w:rFonts w:ascii="Poppins Light" w:hAnsi="Poppins Light" w:cs="Poppins Light"/>
                <w:sz w:val="20"/>
                <w:szCs w:val="20"/>
              </w:rPr>
            </w:pPr>
          </w:p>
        </w:tc>
        <w:tc>
          <w:tcPr>
            <w:tcW w:w="4732"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Use specialist theological and religious and vocabulary to describe and explain links between at least one of the scripture passages studied and religious beliefs</w:t>
            </w:r>
          </w:p>
        </w:tc>
        <w:tc>
          <w:tcPr>
            <w:tcW w:w="1417" w:type="dxa"/>
            <w:vAlign w:val="center"/>
          </w:tcPr>
          <w:p w:rsidR="00D778C4" w:rsidRPr="00592C10" w:rsidRDefault="00D778C4" w:rsidP="00105A52">
            <w:pPr>
              <w:spacing w:after="0"/>
              <w:rPr>
                <w:rFonts w:ascii="Poppins Light" w:hAnsi="Poppins Light" w:cs="Poppins Light"/>
                <w:sz w:val="20"/>
                <w:szCs w:val="20"/>
              </w:rPr>
            </w:pPr>
            <w:r w:rsidRPr="00105A52">
              <w:rPr>
                <w:rFonts w:ascii="Poppins Light" w:hAnsi="Poppins Light" w:cs="Poppins Light"/>
                <w:sz w:val="20"/>
                <w:szCs w:val="20"/>
              </w:rPr>
              <w:t>U6.5.2</w:t>
            </w:r>
          </w:p>
        </w:tc>
        <w:tc>
          <w:tcPr>
            <w:tcW w:w="3998" w:type="dxa"/>
            <w:tcBorders>
              <w:right w:val="nil"/>
            </w:tcBorders>
            <w:vAlign w:val="center"/>
          </w:tcPr>
          <w:p w:rsidR="00D778C4" w:rsidRPr="00592C10" w:rsidRDefault="00D778C4" w:rsidP="00D778C4">
            <w:pPr>
              <w:spacing w:after="0"/>
              <w:rPr>
                <w:rFonts w:ascii="Poppins Light" w:hAnsi="Poppins Light" w:cs="Poppins Light"/>
                <w:sz w:val="20"/>
                <w:szCs w:val="20"/>
              </w:rPr>
            </w:pPr>
          </w:p>
        </w:tc>
        <w:tc>
          <w:tcPr>
            <w:tcW w:w="3768" w:type="dxa"/>
            <w:tcBorders>
              <w:right w:val="single" w:sz="4" w:space="0" w:color="auto"/>
            </w:tcBorders>
            <w:vAlign w:val="center"/>
          </w:tcPr>
          <w:p w:rsidR="00D778C4" w:rsidRPr="00592C10" w:rsidRDefault="00D778C4" w:rsidP="00D778C4">
            <w:pPr>
              <w:spacing w:after="0"/>
              <w:rPr>
                <w:rFonts w:ascii="Poppins Light" w:hAnsi="Poppins Light" w:cs="Poppins Light"/>
                <w:sz w:val="20"/>
                <w:szCs w:val="20"/>
              </w:rPr>
            </w:pPr>
          </w:p>
        </w:tc>
      </w:tr>
      <w:tr w:rsidR="005317B5" w:rsidRPr="00592C10" w:rsidTr="00105A52">
        <w:trPr>
          <w:trHeight w:val="549"/>
        </w:trPr>
        <w:tc>
          <w:tcPr>
            <w:tcW w:w="655" w:type="dxa"/>
            <w:tcBorders>
              <w:top w:val="single" w:sz="4" w:space="0" w:color="auto"/>
              <w:left w:val="single" w:sz="4" w:space="0" w:color="auto"/>
              <w:bottom w:val="single" w:sz="4" w:space="0" w:color="auto"/>
            </w:tcBorders>
            <w:vAlign w:val="center"/>
          </w:tcPr>
          <w:p w:rsidR="005317B5" w:rsidRPr="00592C10" w:rsidRDefault="005317B5" w:rsidP="005317B5">
            <w:pPr>
              <w:spacing w:after="0"/>
              <w:rPr>
                <w:rFonts w:ascii="Poppins Light" w:hAnsi="Poppins Light" w:cs="Poppins Light"/>
                <w:sz w:val="20"/>
                <w:szCs w:val="20"/>
              </w:rPr>
            </w:pPr>
          </w:p>
        </w:tc>
        <w:tc>
          <w:tcPr>
            <w:tcW w:w="4732" w:type="dxa"/>
            <w:vAlign w:val="center"/>
          </w:tcPr>
          <w:p w:rsidR="005317B5" w:rsidRPr="00592C10" w:rsidRDefault="005317B5" w:rsidP="00105A52">
            <w:pPr>
              <w:spacing w:after="0"/>
              <w:rPr>
                <w:rFonts w:ascii="Poppins Light" w:hAnsi="Poppins Light" w:cs="Poppins Light"/>
                <w:sz w:val="20"/>
                <w:szCs w:val="20"/>
              </w:rPr>
            </w:pPr>
            <w:r w:rsidRPr="00105A52">
              <w:rPr>
                <w:rFonts w:ascii="Poppins Light" w:hAnsi="Poppins Light" w:cs="Poppins Light"/>
                <w:sz w:val="20"/>
                <w:szCs w:val="20"/>
              </w:rPr>
              <w:t>Simply explain the Church’s teaching on the purpose of the second creation story and the purpose of scientific accounts, referencing Laudato Si 66-67. Make links with the term ‘stewardship’</w:t>
            </w:r>
          </w:p>
        </w:tc>
        <w:tc>
          <w:tcPr>
            <w:tcW w:w="1417" w:type="dxa"/>
            <w:vAlign w:val="center"/>
          </w:tcPr>
          <w:p w:rsidR="005317B5" w:rsidRPr="00592C10" w:rsidRDefault="005317B5" w:rsidP="00105A52">
            <w:pPr>
              <w:spacing w:after="0"/>
              <w:rPr>
                <w:rFonts w:ascii="Poppins Light" w:hAnsi="Poppins Light" w:cs="Poppins Light"/>
                <w:sz w:val="20"/>
                <w:szCs w:val="20"/>
              </w:rPr>
            </w:pPr>
            <w:r w:rsidRPr="00105A52">
              <w:rPr>
                <w:rFonts w:ascii="Poppins Light" w:hAnsi="Poppins Light" w:cs="Poppins Light"/>
                <w:sz w:val="20"/>
                <w:szCs w:val="20"/>
              </w:rPr>
              <w:t>U.6.1.2</w:t>
            </w:r>
          </w:p>
        </w:tc>
        <w:tc>
          <w:tcPr>
            <w:tcW w:w="3998" w:type="dxa"/>
            <w:tcBorders>
              <w:right w:val="nil"/>
            </w:tcBorders>
            <w:vAlign w:val="center"/>
          </w:tcPr>
          <w:p w:rsidR="005317B5" w:rsidRPr="00592C10" w:rsidRDefault="005317B5" w:rsidP="005317B5">
            <w:pPr>
              <w:spacing w:after="0"/>
              <w:rPr>
                <w:rFonts w:ascii="Poppins Light" w:hAnsi="Poppins Light" w:cs="Poppins Light"/>
                <w:sz w:val="20"/>
                <w:szCs w:val="20"/>
              </w:rPr>
            </w:pPr>
          </w:p>
        </w:tc>
        <w:tc>
          <w:tcPr>
            <w:tcW w:w="3768" w:type="dxa"/>
            <w:tcBorders>
              <w:right w:val="single" w:sz="4" w:space="0" w:color="auto"/>
            </w:tcBorders>
            <w:vAlign w:val="center"/>
          </w:tcPr>
          <w:p w:rsidR="005317B5" w:rsidRPr="00592C10" w:rsidRDefault="005317B5" w:rsidP="005317B5">
            <w:pPr>
              <w:spacing w:after="0"/>
              <w:rPr>
                <w:rFonts w:ascii="Poppins Light" w:hAnsi="Poppins Light" w:cs="Poppins Light"/>
                <w:sz w:val="20"/>
                <w:szCs w:val="20"/>
              </w:rPr>
            </w:pPr>
          </w:p>
        </w:tc>
      </w:tr>
      <w:tr w:rsidR="005317B5" w:rsidRPr="00592C10" w:rsidTr="00105A52">
        <w:trPr>
          <w:trHeight w:val="549"/>
        </w:trPr>
        <w:tc>
          <w:tcPr>
            <w:tcW w:w="655" w:type="dxa"/>
            <w:tcBorders>
              <w:top w:val="single" w:sz="4" w:space="0" w:color="auto"/>
              <w:left w:val="single" w:sz="4" w:space="0" w:color="auto"/>
              <w:bottom w:val="single" w:sz="4" w:space="0" w:color="auto"/>
            </w:tcBorders>
            <w:vAlign w:val="center"/>
          </w:tcPr>
          <w:p w:rsidR="005317B5" w:rsidRPr="00592C10" w:rsidRDefault="005317B5" w:rsidP="005317B5">
            <w:pPr>
              <w:spacing w:after="0"/>
              <w:rPr>
                <w:rFonts w:ascii="Poppins Light" w:hAnsi="Poppins Light" w:cs="Poppins Light"/>
                <w:sz w:val="20"/>
                <w:szCs w:val="20"/>
              </w:rPr>
            </w:pPr>
          </w:p>
        </w:tc>
        <w:tc>
          <w:tcPr>
            <w:tcW w:w="4732" w:type="dxa"/>
            <w:vAlign w:val="center"/>
          </w:tcPr>
          <w:p w:rsidR="005317B5" w:rsidRPr="00592C10" w:rsidRDefault="005317B5" w:rsidP="00105A52">
            <w:pPr>
              <w:spacing w:after="0"/>
              <w:rPr>
                <w:rFonts w:ascii="Poppins Light" w:hAnsi="Poppins Light" w:cs="Poppins Light"/>
                <w:sz w:val="20"/>
                <w:szCs w:val="20"/>
              </w:rPr>
            </w:pPr>
            <w:r w:rsidRPr="00105A52">
              <w:rPr>
                <w:rFonts w:ascii="Poppins Light" w:hAnsi="Poppins Light" w:cs="Poppins Light"/>
                <w:sz w:val="20"/>
                <w:szCs w:val="20"/>
              </w:rPr>
              <w:t>Show some understanding of the Christian belief that in Jesus a new covenant is made and through him the relationship with God can be restored making links with John (1:1-5, 16-18) and the Nicene Creed</w:t>
            </w:r>
          </w:p>
        </w:tc>
        <w:tc>
          <w:tcPr>
            <w:tcW w:w="1417" w:type="dxa"/>
            <w:vAlign w:val="center"/>
          </w:tcPr>
          <w:p w:rsidR="005317B5" w:rsidRPr="00592C10" w:rsidRDefault="005317B5"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U6.1.6</w:t>
            </w:r>
          </w:p>
        </w:tc>
        <w:tc>
          <w:tcPr>
            <w:tcW w:w="3998" w:type="dxa"/>
            <w:tcBorders>
              <w:right w:val="nil"/>
            </w:tcBorders>
            <w:vAlign w:val="center"/>
          </w:tcPr>
          <w:p w:rsidR="005317B5" w:rsidRPr="00592C10" w:rsidRDefault="005317B5" w:rsidP="005317B5">
            <w:pPr>
              <w:spacing w:after="0"/>
              <w:rPr>
                <w:rFonts w:ascii="Poppins Light" w:hAnsi="Poppins Light" w:cs="Poppins Light"/>
                <w:sz w:val="20"/>
                <w:szCs w:val="20"/>
              </w:rPr>
            </w:pPr>
          </w:p>
        </w:tc>
        <w:tc>
          <w:tcPr>
            <w:tcW w:w="3768" w:type="dxa"/>
            <w:tcBorders>
              <w:right w:val="single" w:sz="4" w:space="0" w:color="auto"/>
            </w:tcBorders>
            <w:vAlign w:val="center"/>
          </w:tcPr>
          <w:p w:rsidR="005317B5" w:rsidRPr="00592C10" w:rsidRDefault="005317B5" w:rsidP="005317B5">
            <w:pPr>
              <w:spacing w:after="0"/>
              <w:rPr>
                <w:rFonts w:ascii="Poppins Light" w:hAnsi="Poppins Light" w:cs="Poppins Light"/>
                <w:sz w:val="20"/>
                <w:szCs w:val="20"/>
              </w:rPr>
            </w:pPr>
          </w:p>
        </w:tc>
      </w:tr>
      <w:tr w:rsidR="005D049F" w:rsidRPr="00592C10" w:rsidTr="00105A52">
        <w:trPr>
          <w:trHeight w:val="549"/>
        </w:trPr>
        <w:tc>
          <w:tcPr>
            <w:tcW w:w="655" w:type="dxa"/>
            <w:tcBorders>
              <w:top w:val="single" w:sz="4" w:space="0" w:color="auto"/>
              <w:left w:val="single" w:sz="4" w:space="0" w:color="auto"/>
              <w:bottom w:val="single" w:sz="4" w:space="0" w:color="auto"/>
            </w:tcBorders>
            <w:vAlign w:val="center"/>
          </w:tcPr>
          <w:p w:rsidR="005D049F" w:rsidRPr="00592C10" w:rsidRDefault="005D049F" w:rsidP="005D049F">
            <w:pPr>
              <w:spacing w:after="0"/>
              <w:rPr>
                <w:rFonts w:ascii="Poppins Light" w:hAnsi="Poppins Light" w:cs="Poppins Light"/>
                <w:sz w:val="20"/>
                <w:szCs w:val="20"/>
              </w:rPr>
            </w:pPr>
          </w:p>
        </w:tc>
        <w:tc>
          <w:tcPr>
            <w:tcW w:w="4732" w:type="dxa"/>
            <w:vAlign w:val="center"/>
          </w:tcPr>
          <w:p w:rsidR="005D049F" w:rsidRPr="00592C10" w:rsidRDefault="005D049F" w:rsidP="00105A52">
            <w:pPr>
              <w:spacing w:after="0"/>
              <w:rPr>
                <w:rFonts w:ascii="Poppins Light" w:hAnsi="Poppins Light" w:cs="Poppins Light"/>
                <w:sz w:val="20"/>
                <w:szCs w:val="20"/>
              </w:rPr>
            </w:pPr>
            <w:r w:rsidRPr="00105A52">
              <w:rPr>
                <w:rFonts w:ascii="Poppins Light" w:hAnsi="Poppins Light" w:cs="Poppins Light"/>
                <w:sz w:val="20"/>
                <w:szCs w:val="20"/>
              </w:rPr>
              <w:t>Retell the Moses story, focussing on the two key events of the call and the covenant (The Burning Bush (Ex 3:1-15); the Sinai covenant and the ten commandments (Ex 19:3-8, 20:1-17))</w:t>
            </w:r>
          </w:p>
        </w:tc>
        <w:tc>
          <w:tcPr>
            <w:tcW w:w="1417" w:type="dxa"/>
            <w:vAlign w:val="center"/>
          </w:tcPr>
          <w:p w:rsidR="005D049F" w:rsidRPr="00592C10" w:rsidRDefault="005D049F"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U5.1.1</w:t>
            </w:r>
          </w:p>
        </w:tc>
        <w:tc>
          <w:tcPr>
            <w:tcW w:w="3998" w:type="dxa"/>
            <w:tcBorders>
              <w:right w:val="nil"/>
            </w:tcBorders>
            <w:vAlign w:val="center"/>
          </w:tcPr>
          <w:p w:rsidR="005D049F" w:rsidRPr="00592C10" w:rsidRDefault="005D049F" w:rsidP="005D049F">
            <w:pPr>
              <w:spacing w:after="0"/>
              <w:rPr>
                <w:rFonts w:ascii="Poppins Light" w:hAnsi="Poppins Light" w:cs="Poppins Light"/>
                <w:sz w:val="20"/>
                <w:szCs w:val="20"/>
              </w:rPr>
            </w:pPr>
          </w:p>
        </w:tc>
        <w:tc>
          <w:tcPr>
            <w:tcW w:w="3768" w:type="dxa"/>
            <w:tcBorders>
              <w:right w:val="single" w:sz="4" w:space="0" w:color="auto"/>
            </w:tcBorders>
            <w:vAlign w:val="center"/>
          </w:tcPr>
          <w:p w:rsidR="005D049F" w:rsidRPr="00592C10" w:rsidRDefault="005D049F" w:rsidP="005D049F">
            <w:pPr>
              <w:spacing w:after="0"/>
              <w:rPr>
                <w:rFonts w:ascii="Poppins Light" w:hAnsi="Poppins Light" w:cs="Poppins Light"/>
                <w:sz w:val="20"/>
                <w:szCs w:val="20"/>
              </w:rPr>
            </w:pPr>
          </w:p>
        </w:tc>
      </w:tr>
      <w:tr w:rsidR="005D049F" w:rsidRPr="00592C10" w:rsidTr="00105A52">
        <w:trPr>
          <w:trHeight w:val="549"/>
        </w:trPr>
        <w:tc>
          <w:tcPr>
            <w:tcW w:w="655" w:type="dxa"/>
            <w:tcBorders>
              <w:top w:val="single" w:sz="4" w:space="0" w:color="auto"/>
              <w:left w:val="single" w:sz="4" w:space="0" w:color="auto"/>
              <w:bottom w:val="single" w:sz="4" w:space="0" w:color="auto"/>
            </w:tcBorders>
            <w:vAlign w:val="center"/>
          </w:tcPr>
          <w:p w:rsidR="005D049F" w:rsidRPr="00592C10" w:rsidRDefault="005D049F" w:rsidP="005D049F">
            <w:pPr>
              <w:spacing w:after="0"/>
              <w:rPr>
                <w:rFonts w:ascii="Poppins Light" w:hAnsi="Poppins Light" w:cs="Poppins Light"/>
                <w:sz w:val="20"/>
                <w:szCs w:val="20"/>
              </w:rPr>
            </w:pPr>
          </w:p>
        </w:tc>
        <w:tc>
          <w:tcPr>
            <w:tcW w:w="4732" w:type="dxa"/>
            <w:vAlign w:val="center"/>
          </w:tcPr>
          <w:p w:rsidR="005D049F" w:rsidRPr="00592C10" w:rsidRDefault="005D049F" w:rsidP="00105A52">
            <w:pPr>
              <w:spacing w:after="0"/>
              <w:rPr>
                <w:rFonts w:ascii="Poppins Light" w:hAnsi="Poppins Light" w:cs="Poppins Light"/>
                <w:sz w:val="20"/>
                <w:szCs w:val="20"/>
              </w:rPr>
            </w:pPr>
            <w:r w:rsidRPr="00105A52">
              <w:rPr>
                <w:rFonts w:ascii="Poppins Light" w:hAnsi="Poppins Light" w:cs="Poppins Light"/>
                <w:sz w:val="20"/>
                <w:szCs w:val="20"/>
              </w:rPr>
              <w:t>Correctly use developing specialist vocabulary to describe what a covenant is, recognising that God made several covenants throughout history, e.g., with Noah, Abraham, and Moses.</w:t>
            </w:r>
          </w:p>
        </w:tc>
        <w:tc>
          <w:tcPr>
            <w:tcW w:w="1417" w:type="dxa"/>
            <w:vAlign w:val="center"/>
          </w:tcPr>
          <w:p w:rsidR="005D049F" w:rsidRPr="00592C10" w:rsidRDefault="005D049F"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U5.1.3</w:t>
            </w:r>
          </w:p>
        </w:tc>
        <w:tc>
          <w:tcPr>
            <w:tcW w:w="3998" w:type="dxa"/>
            <w:tcBorders>
              <w:right w:val="nil"/>
            </w:tcBorders>
            <w:vAlign w:val="center"/>
          </w:tcPr>
          <w:p w:rsidR="005D049F" w:rsidRPr="00592C10" w:rsidRDefault="005D049F" w:rsidP="005D049F">
            <w:pPr>
              <w:spacing w:after="0"/>
              <w:rPr>
                <w:rFonts w:ascii="Poppins Light" w:hAnsi="Poppins Light" w:cs="Poppins Light"/>
                <w:sz w:val="20"/>
                <w:szCs w:val="20"/>
              </w:rPr>
            </w:pPr>
          </w:p>
        </w:tc>
        <w:tc>
          <w:tcPr>
            <w:tcW w:w="3768" w:type="dxa"/>
            <w:tcBorders>
              <w:right w:val="single" w:sz="4" w:space="0" w:color="auto"/>
            </w:tcBorders>
            <w:vAlign w:val="center"/>
          </w:tcPr>
          <w:p w:rsidR="005D049F" w:rsidRPr="00592C10" w:rsidRDefault="005D049F" w:rsidP="005D049F">
            <w:pPr>
              <w:spacing w:after="0"/>
              <w:rPr>
                <w:rFonts w:ascii="Poppins Light" w:hAnsi="Poppins Light" w:cs="Poppins Light"/>
                <w:sz w:val="20"/>
                <w:szCs w:val="20"/>
              </w:rPr>
            </w:pPr>
          </w:p>
        </w:tc>
      </w:tr>
      <w:tr w:rsidR="005D049F" w:rsidRPr="00592C10" w:rsidTr="00105A52">
        <w:trPr>
          <w:trHeight w:val="549"/>
        </w:trPr>
        <w:tc>
          <w:tcPr>
            <w:tcW w:w="655" w:type="dxa"/>
            <w:tcBorders>
              <w:top w:val="single" w:sz="4" w:space="0" w:color="auto"/>
              <w:left w:val="single" w:sz="4" w:space="0" w:color="auto"/>
              <w:bottom w:val="single" w:sz="4" w:space="0" w:color="auto"/>
            </w:tcBorders>
            <w:vAlign w:val="center"/>
          </w:tcPr>
          <w:p w:rsidR="005D049F" w:rsidRPr="00592C10" w:rsidRDefault="005D049F" w:rsidP="005D049F">
            <w:pPr>
              <w:spacing w:after="0"/>
              <w:rPr>
                <w:rFonts w:ascii="Poppins Light" w:hAnsi="Poppins Light" w:cs="Poppins Light"/>
                <w:sz w:val="20"/>
                <w:szCs w:val="20"/>
              </w:rPr>
            </w:pPr>
          </w:p>
        </w:tc>
        <w:tc>
          <w:tcPr>
            <w:tcW w:w="4732" w:type="dxa"/>
            <w:vAlign w:val="center"/>
          </w:tcPr>
          <w:p w:rsidR="005D049F" w:rsidRPr="00592C10" w:rsidRDefault="005D049F" w:rsidP="00105A52">
            <w:pPr>
              <w:spacing w:after="0"/>
              <w:rPr>
                <w:rFonts w:ascii="Poppins Light" w:hAnsi="Poppins Light" w:cs="Poppins Light"/>
                <w:sz w:val="20"/>
                <w:szCs w:val="20"/>
              </w:rPr>
            </w:pPr>
            <w:r w:rsidRPr="00105A52">
              <w:rPr>
                <w:rFonts w:ascii="Poppins Light" w:hAnsi="Poppins Light" w:cs="Poppins Light"/>
                <w:sz w:val="20"/>
                <w:szCs w:val="20"/>
              </w:rPr>
              <w:t>Show some understanding of the Christian belief that in Jesus a new covenant is made and through him the relationship with God can be restored making links with John (1:1-5, 16-18) and the Nicene Creed</w:t>
            </w:r>
          </w:p>
        </w:tc>
        <w:tc>
          <w:tcPr>
            <w:tcW w:w="1417" w:type="dxa"/>
            <w:vAlign w:val="center"/>
          </w:tcPr>
          <w:p w:rsidR="005D049F" w:rsidRPr="00592C10" w:rsidRDefault="005D049F"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U6.1.6</w:t>
            </w:r>
          </w:p>
        </w:tc>
        <w:tc>
          <w:tcPr>
            <w:tcW w:w="3998" w:type="dxa"/>
            <w:tcBorders>
              <w:right w:val="nil"/>
            </w:tcBorders>
            <w:vAlign w:val="center"/>
          </w:tcPr>
          <w:p w:rsidR="005D049F" w:rsidRPr="00592C10" w:rsidRDefault="005D049F" w:rsidP="005D049F">
            <w:pPr>
              <w:spacing w:after="0"/>
              <w:rPr>
                <w:rFonts w:ascii="Poppins Light" w:hAnsi="Poppins Light" w:cs="Poppins Light"/>
                <w:sz w:val="20"/>
                <w:szCs w:val="20"/>
              </w:rPr>
            </w:pPr>
          </w:p>
        </w:tc>
        <w:tc>
          <w:tcPr>
            <w:tcW w:w="3768" w:type="dxa"/>
            <w:tcBorders>
              <w:right w:val="single" w:sz="4" w:space="0" w:color="auto"/>
            </w:tcBorders>
            <w:vAlign w:val="center"/>
          </w:tcPr>
          <w:p w:rsidR="005D049F" w:rsidRPr="00592C10" w:rsidRDefault="005D049F" w:rsidP="005D049F">
            <w:pPr>
              <w:spacing w:after="0"/>
              <w:rPr>
                <w:rFonts w:ascii="Poppins Light" w:hAnsi="Poppins Light" w:cs="Poppins Light"/>
                <w:sz w:val="20"/>
                <w:szCs w:val="20"/>
              </w:rPr>
            </w:pPr>
          </w:p>
        </w:tc>
      </w:tr>
      <w:tr w:rsidR="00105A52" w:rsidRPr="00592C10" w:rsidTr="00105A52">
        <w:trPr>
          <w:trHeight w:val="549"/>
        </w:trPr>
        <w:tc>
          <w:tcPr>
            <w:tcW w:w="655" w:type="dxa"/>
            <w:tcBorders>
              <w:top w:val="single" w:sz="4" w:space="0" w:color="auto"/>
              <w:left w:val="single" w:sz="4" w:space="0" w:color="auto"/>
              <w:bottom w:val="single" w:sz="4" w:space="0" w:color="auto"/>
            </w:tcBorders>
            <w:vAlign w:val="center"/>
          </w:tcPr>
          <w:p w:rsidR="00105A52" w:rsidRPr="00592C10" w:rsidRDefault="00105A52" w:rsidP="00105A52">
            <w:pPr>
              <w:spacing w:after="0"/>
              <w:rPr>
                <w:rFonts w:ascii="Poppins Light" w:hAnsi="Poppins Light" w:cs="Poppins Light"/>
                <w:sz w:val="20"/>
                <w:szCs w:val="20"/>
              </w:rPr>
            </w:pPr>
          </w:p>
        </w:tc>
        <w:tc>
          <w:tcPr>
            <w:tcW w:w="4732" w:type="dxa"/>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 xml:space="preserve">Show an understanding of some gospel passages that present Jesus as the fulfilment of the promise to David (Matt 1:1-17; Lk 1:32-33), recognising the gospel writers are writing for Christians.  </w:t>
            </w:r>
          </w:p>
        </w:tc>
        <w:tc>
          <w:tcPr>
            <w:tcW w:w="1417" w:type="dxa"/>
            <w:vAlign w:val="center"/>
          </w:tcPr>
          <w:p w:rsidR="00105A52" w:rsidRPr="00592C10" w:rsidRDefault="00105A52"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U5.2.2</w:t>
            </w:r>
          </w:p>
        </w:tc>
        <w:tc>
          <w:tcPr>
            <w:tcW w:w="3998" w:type="dxa"/>
            <w:tcBorders>
              <w:right w:val="nil"/>
            </w:tcBorders>
            <w:vAlign w:val="center"/>
          </w:tcPr>
          <w:p w:rsidR="00105A52" w:rsidRPr="00592C10" w:rsidRDefault="00105A52" w:rsidP="00105A52">
            <w:pPr>
              <w:spacing w:after="0"/>
              <w:rPr>
                <w:rFonts w:ascii="Poppins Light" w:hAnsi="Poppins Light" w:cs="Poppins Light"/>
                <w:sz w:val="20"/>
                <w:szCs w:val="20"/>
              </w:rPr>
            </w:pPr>
          </w:p>
        </w:tc>
        <w:tc>
          <w:tcPr>
            <w:tcW w:w="3768" w:type="dxa"/>
            <w:tcBorders>
              <w:right w:val="single" w:sz="4" w:space="0" w:color="auto"/>
            </w:tcBorders>
            <w:vAlign w:val="center"/>
          </w:tcPr>
          <w:p w:rsidR="00105A52" w:rsidRPr="00592C10" w:rsidRDefault="00105A52" w:rsidP="00105A52">
            <w:pPr>
              <w:spacing w:after="0"/>
              <w:rPr>
                <w:rFonts w:ascii="Poppins Light" w:hAnsi="Poppins Light" w:cs="Poppins Light"/>
                <w:sz w:val="20"/>
                <w:szCs w:val="20"/>
              </w:rPr>
            </w:pPr>
          </w:p>
        </w:tc>
      </w:tr>
      <w:tr w:rsidR="00105A52" w:rsidRPr="00592C10" w:rsidTr="00105A52">
        <w:trPr>
          <w:trHeight w:val="549"/>
        </w:trPr>
        <w:tc>
          <w:tcPr>
            <w:tcW w:w="655" w:type="dxa"/>
            <w:tcBorders>
              <w:top w:val="single" w:sz="4" w:space="0" w:color="auto"/>
              <w:left w:val="single" w:sz="4" w:space="0" w:color="auto"/>
              <w:bottom w:val="single" w:sz="4" w:space="0" w:color="auto"/>
            </w:tcBorders>
            <w:vAlign w:val="center"/>
          </w:tcPr>
          <w:p w:rsidR="00105A52" w:rsidRPr="00592C10" w:rsidRDefault="00105A52" w:rsidP="00105A52">
            <w:pPr>
              <w:spacing w:after="0"/>
              <w:rPr>
                <w:rFonts w:ascii="Poppins Light" w:hAnsi="Poppins Light" w:cs="Poppins Light"/>
                <w:sz w:val="20"/>
                <w:szCs w:val="20"/>
              </w:rPr>
            </w:pPr>
          </w:p>
        </w:tc>
        <w:tc>
          <w:tcPr>
            <w:tcW w:w="4732"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Show an understanding of the account of Holy Week in the gospel of John.</w:t>
            </w:r>
          </w:p>
        </w:tc>
        <w:tc>
          <w:tcPr>
            <w:tcW w:w="1417"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U6.4.1</w:t>
            </w:r>
          </w:p>
        </w:tc>
        <w:tc>
          <w:tcPr>
            <w:tcW w:w="3998" w:type="dxa"/>
            <w:tcBorders>
              <w:bottom w:val="single" w:sz="4" w:space="0" w:color="auto"/>
              <w:right w:val="nil"/>
            </w:tcBorders>
            <w:vAlign w:val="center"/>
          </w:tcPr>
          <w:p w:rsidR="00105A52" w:rsidRPr="00592C10" w:rsidRDefault="00105A52" w:rsidP="00105A5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05A52" w:rsidRPr="00592C10" w:rsidRDefault="00105A52" w:rsidP="00105A52">
            <w:pPr>
              <w:spacing w:after="0"/>
              <w:rPr>
                <w:rFonts w:ascii="Poppins Light" w:hAnsi="Poppins Light" w:cs="Poppins Light"/>
                <w:sz w:val="20"/>
                <w:szCs w:val="20"/>
              </w:rPr>
            </w:pPr>
          </w:p>
        </w:tc>
      </w:tr>
      <w:tr w:rsidR="00105A52" w:rsidRPr="00592C10" w:rsidTr="00105A52">
        <w:trPr>
          <w:trHeight w:val="549"/>
        </w:trPr>
        <w:tc>
          <w:tcPr>
            <w:tcW w:w="655" w:type="dxa"/>
            <w:tcBorders>
              <w:top w:val="single" w:sz="4" w:space="0" w:color="auto"/>
              <w:left w:val="single" w:sz="4" w:space="0" w:color="auto"/>
              <w:bottom w:val="single" w:sz="4" w:space="0" w:color="auto"/>
            </w:tcBorders>
            <w:vAlign w:val="center"/>
          </w:tcPr>
          <w:p w:rsidR="00105A52" w:rsidRPr="00592C10" w:rsidRDefault="00105A52" w:rsidP="00105A52">
            <w:pPr>
              <w:spacing w:after="0"/>
              <w:rPr>
                <w:rFonts w:ascii="Poppins Light" w:hAnsi="Poppins Light" w:cs="Poppins Light"/>
                <w:sz w:val="20"/>
                <w:szCs w:val="20"/>
              </w:rPr>
            </w:pPr>
          </w:p>
        </w:tc>
        <w:tc>
          <w:tcPr>
            <w:tcW w:w="4732"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 xml:space="preserve">Show knowledge and understanding of how one of the texts reveal deeper meanings about Jesus as Messiah and describe the beliefs revealed. </w:t>
            </w:r>
          </w:p>
        </w:tc>
        <w:tc>
          <w:tcPr>
            <w:tcW w:w="1417"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U6.4.2</w:t>
            </w:r>
          </w:p>
        </w:tc>
        <w:tc>
          <w:tcPr>
            <w:tcW w:w="3998" w:type="dxa"/>
            <w:tcBorders>
              <w:bottom w:val="single" w:sz="4" w:space="0" w:color="auto"/>
              <w:right w:val="nil"/>
            </w:tcBorders>
            <w:vAlign w:val="center"/>
          </w:tcPr>
          <w:p w:rsidR="00105A52" w:rsidRPr="00592C10" w:rsidRDefault="00105A52" w:rsidP="00105A5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05A52" w:rsidRPr="00592C10" w:rsidRDefault="00105A52" w:rsidP="00105A52">
            <w:pPr>
              <w:spacing w:after="0"/>
              <w:rPr>
                <w:rFonts w:ascii="Poppins Light" w:hAnsi="Poppins Light" w:cs="Poppins Light"/>
                <w:sz w:val="20"/>
                <w:szCs w:val="20"/>
              </w:rPr>
            </w:pPr>
          </w:p>
        </w:tc>
      </w:tr>
      <w:tr w:rsidR="00105A52" w:rsidRPr="00592C10" w:rsidTr="00105A52">
        <w:trPr>
          <w:trHeight w:val="549"/>
        </w:trPr>
        <w:tc>
          <w:tcPr>
            <w:tcW w:w="655" w:type="dxa"/>
            <w:tcBorders>
              <w:top w:val="single" w:sz="4" w:space="0" w:color="auto"/>
              <w:left w:val="single" w:sz="4" w:space="0" w:color="auto"/>
              <w:bottom w:val="single" w:sz="4" w:space="0" w:color="auto"/>
            </w:tcBorders>
            <w:vAlign w:val="center"/>
          </w:tcPr>
          <w:p w:rsidR="00105A52" w:rsidRPr="00592C10" w:rsidRDefault="00105A52" w:rsidP="00105A52">
            <w:pPr>
              <w:spacing w:after="0"/>
              <w:rPr>
                <w:rFonts w:ascii="Poppins Light" w:hAnsi="Poppins Light" w:cs="Poppins Light"/>
                <w:sz w:val="20"/>
                <w:szCs w:val="20"/>
              </w:rPr>
            </w:pPr>
          </w:p>
        </w:tc>
        <w:tc>
          <w:tcPr>
            <w:tcW w:w="4732"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Make links between the account of Jesus’ washing his disciples’ feet, what happens at Mass on Holy Thursday, and Christian beliefs about Jesus’ actions.</w:t>
            </w:r>
          </w:p>
        </w:tc>
        <w:tc>
          <w:tcPr>
            <w:tcW w:w="1417" w:type="dxa"/>
            <w:tcBorders>
              <w:bottom w:val="single" w:sz="4" w:space="0" w:color="auto"/>
            </w:tcBorders>
            <w:vAlign w:val="center"/>
          </w:tcPr>
          <w:p w:rsidR="00105A52" w:rsidRPr="00592C10" w:rsidRDefault="00105A52" w:rsidP="00105A52">
            <w:pPr>
              <w:spacing w:after="40" w:line="240" w:lineRule="auto"/>
              <w:rPr>
                <w:rFonts w:ascii="Poppins Light" w:hAnsi="Poppins Light" w:cs="Poppins Light"/>
                <w:sz w:val="20"/>
                <w:szCs w:val="20"/>
              </w:rPr>
            </w:pPr>
            <w:r w:rsidRPr="00105A52">
              <w:rPr>
                <w:rFonts w:ascii="Poppins Light" w:hAnsi="Poppins Light" w:cs="Poppins Light"/>
                <w:sz w:val="20"/>
                <w:szCs w:val="20"/>
              </w:rPr>
              <w:t>U6.4.3</w:t>
            </w:r>
          </w:p>
        </w:tc>
        <w:tc>
          <w:tcPr>
            <w:tcW w:w="3998" w:type="dxa"/>
            <w:tcBorders>
              <w:bottom w:val="single" w:sz="4" w:space="0" w:color="auto"/>
              <w:right w:val="nil"/>
            </w:tcBorders>
            <w:vAlign w:val="center"/>
          </w:tcPr>
          <w:p w:rsidR="00105A52" w:rsidRPr="00592C10" w:rsidRDefault="00105A52" w:rsidP="00105A5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05A52" w:rsidRPr="00592C10" w:rsidRDefault="00105A52" w:rsidP="00105A52">
            <w:pPr>
              <w:spacing w:after="0"/>
              <w:rPr>
                <w:rFonts w:ascii="Poppins Light" w:hAnsi="Poppins Light" w:cs="Poppins Light"/>
                <w:sz w:val="20"/>
                <w:szCs w:val="20"/>
              </w:rPr>
            </w:pPr>
          </w:p>
        </w:tc>
      </w:tr>
      <w:tr w:rsidR="00105A52" w:rsidRPr="00592C10" w:rsidTr="00105A52">
        <w:trPr>
          <w:trHeight w:val="549"/>
        </w:trPr>
        <w:tc>
          <w:tcPr>
            <w:tcW w:w="655" w:type="dxa"/>
            <w:tcBorders>
              <w:top w:val="single" w:sz="4" w:space="0" w:color="auto"/>
              <w:left w:val="single" w:sz="4" w:space="0" w:color="auto"/>
              <w:bottom w:val="single" w:sz="4" w:space="0" w:color="auto"/>
            </w:tcBorders>
            <w:vAlign w:val="center"/>
          </w:tcPr>
          <w:p w:rsidR="00105A52" w:rsidRPr="00592C10" w:rsidRDefault="00105A52" w:rsidP="00105A52">
            <w:pPr>
              <w:spacing w:after="0"/>
              <w:rPr>
                <w:rFonts w:ascii="Poppins Light" w:hAnsi="Poppins Light" w:cs="Poppins Light"/>
                <w:sz w:val="20"/>
                <w:szCs w:val="20"/>
              </w:rPr>
            </w:pPr>
          </w:p>
        </w:tc>
        <w:tc>
          <w:tcPr>
            <w:tcW w:w="4732"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Describe ways Jesus shows his love for all people by his actions on Holy Thursday and Good Friday</w:t>
            </w:r>
          </w:p>
        </w:tc>
        <w:tc>
          <w:tcPr>
            <w:tcW w:w="1417" w:type="dxa"/>
            <w:tcBorders>
              <w:bottom w:val="single" w:sz="4" w:space="0" w:color="auto"/>
            </w:tcBorders>
            <w:vAlign w:val="center"/>
          </w:tcPr>
          <w:p w:rsidR="00105A52" w:rsidRPr="00592C10" w:rsidRDefault="00105A52" w:rsidP="00105A52">
            <w:pPr>
              <w:spacing w:after="0"/>
              <w:rPr>
                <w:rFonts w:ascii="Poppins Light" w:hAnsi="Poppins Light" w:cs="Poppins Light"/>
                <w:sz w:val="20"/>
                <w:szCs w:val="20"/>
              </w:rPr>
            </w:pPr>
            <w:r w:rsidRPr="00105A52">
              <w:rPr>
                <w:rFonts w:ascii="Poppins Light" w:hAnsi="Poppins Light" w:cs="Poppins Light"/>
                <w:sz w:val="20"/>
                <w:szCs w:val="20"/>
              </w:rPr>
              <w:t>U6.4.4</w:t>
            </w:r>
          </w:p>
        </w:tc>
        <w:tc>
          <w:tcPr>
            <w:tcW w:w="3998" w:type="dxa"/>
            <w:tcBorders>
              <w:bottom w:val="single" w:sz="4" w:space="0" w:color="auto"/>
              <w:right w:val="nil"/>
            </w:tcBorders>
            <w:vAlign w:val="center"/>
          </w:tcPr>
          <w:p w:rsidR="00105A52" w:rsidRPr="00592C10" w:rsidRDefault="00105A52" w:rsidP="00105A52">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05A52" w:rsidRPr="00592C10" w:rsidRDefault="00105A52" w:rsidP="00105A52">
            <w:pPr>
              <w:spacing w:after="0"/>
              <w:rPr>
                <w:rFonts w:ascii="Poppins Light" w:hAnsi="Poppins Light" w:cs="Poppins Light"/>
                <w:sz w:val="20"/>
                <w:szCs w:val="20"/>
              </w:rPr>
            </w:pPr>
          </w:p>
        </w:tc>
      </w:tr>
      <w:tr w:rsidR="00105A52" w:rsidRPr="00592C10" w:rsidTr="00DA7F33">
        <w:trPr>
          <w:trHeight w:val="549"/>
        </w:trPr>
        <w:tc>
          <w:tcPr>
            <w:tcW w:w="655" w:type="dxa"/>
            <w:tcBorders>
              <w:top w:val="single" w:sz="4" w:space="0" w:color="auto"/>
              <w:left w:val="nil"/>
              <w:bottom w:val="single" w:sz="4" w:space="0" w:color="auto"/>
              <w:right w:val="nil"/>
            </w:tcBorders>
            <w:vAlign w:val="center"/>
          </w:tcPr>
          <w:p w:rsidR="00105A52" w:rsidRPr="00592C10" w:rsidRDefault="00105A52" w:rsidP="00105A52">
            <w:pPr>
              <w:spacing w:after="0"/>
              <w:rPr>
                <w:rFonts w:ascii="Poppins Light" w:hAnsi="Poppins Light" w:cs="Poppins Light"/>
                <w:sz w:val="20"/>
                <w:szCs w:val="20"/>
              </w:rPr>
            </w:pPr>
          </w:p>
        </w:tc>
        <w:tc>
          <w:tcPr>
            <w:tcW w:w="13915" w:type="dxa"/>
            <w:gridSpan w:val="4"/>
            <w:tcBorders>
              <w:left w:val="nil"/>
              <w:right w:val="nil"/>
            </w:tcBorders>
            <w:vAlign w:val="center"/>
          </w:tcPr>
          <w:p w:rsidR="00105A52" w:rsidRPr="00592C10" w:rsidRDefault="00105A52" w:rsidP="00105A52">
            <w:pPr>
              <w:spacing w:before="360" w:after="0"/>
              <w:rPr>
                <w:rFonts w:ascii="Poppins Light" w:hAnsi="Poppins Light" w:cs="Poppins Light"/>
                <w:sz w:val="20"/>
                <w:szCs w:val="20"/>
              </w:rPr>
            </w:pPr>
            <w:r w:rsidRPr="00592C10">
              <w:rPr>
                <w:rFonts w:asciiTheme="majorHAnsi" w:hAnsiTheme="majorHAnsi" w:cs="Poppins Light"/>
                <w:b/>
                <w:bCs/>
                <w:sz w:val="28"/>
                <w:szCs w:val="28"/>
              </w:rPr>
              <w:t>Believe</w:t>
            </w:r>
          </w:p>
        </w:tc>
      </w:tr>
      <w:tr w:rsidR="00494ABF" w:rsidRPr="00592C10" w:rsidTr="00126265">
        <w:trPr>
          <w:trHeight w:val="549"/>
        </w:trPr>
        <w:tc>
          <w:tcPr>
            <w:tcW w:w="655" w:type="dxa"/>
            <w:tcBorders>
              <w:top w:val="single" w:sz="4" w:space="0" w:color="auto"/>
              <w:left w:val="single" w:sz="4" w:space="0" w:color="auto"/>
              <w:bottom w:val="single" w:sz="4" w:space="0" w:color="auto"/>
            </w:tcBorders>
            <w:vAlign w:val="center"/>
          </w:tcPr>
          <w:p w:rsidR="00494ABF" w:rsidRPr="00592C10" w:rsidRDefault="00494ABF" w:rsidP="00494ABF">
            <w:pPr>
              <w:spacing w:after="0"/>
              <w:rPr>
                <w:rFonts w:ascii="Poppins Light" w:hAnsi="Poppins Light" w:cs="Poppins Light"/>
                <w:sz w:val="20"/>
                <w:szCs w:val="20"/>
              </w:rPr>
            </w:pPr>
          </w:p>
        </w:tc>
        <w:tc>
          <w:tcPr>
            <w:tcW w:w="4732" w:type="dxa"/>
            <w:tcBorders>
              <w:bottom w:val="single" w:sz="4" w:space="0" w:color="auto"/>
            </w:tcBorders>
            <w:vAlign w:val="center"/>
          </w:tcPr>
          <w:p w:rsidR="00494ABF" w:rsidRPr="00592C10" w:rsidRDefault="00494ABF" w:rsidP="00126265">
            <w:pPr>
              <w:spacing w:after="0"/>
              <w:rPr>
                <w:rFonts w:ascii="Poppins Light" w:hAnsi="Poppins Light" w:cs="Poppins Light"/>
                <w:sz w:val="20"/>
                <w:szCs w:val="20"/>
              </w:rPr>
            </w:pPr>
            <w:r w:rsidRPr="00126265">
              <w:rPr>
                <w:rFonts w:ascii="Poppins Light" w:hAnsi="Poppins Light" w:cs="Poppins Light"/>
                <w:sz w:val="20"/>
                <w:szCs w:val="20"/>
              </w:rPr>
              <w:t>Describe Christian belief about the Resurrection of Christ and the revelation of the Father, Son, and Spirit</w:t>
            </w:r>
          </w:p>
        </w:tc>
        <w:tc>
          <w:tcPr>
            <w:tcW w:w="1417" w:type="dxa"/>
            <w:tcBorders>
              <w:bottom w:val="single" w:sz="4" w:space="0" w:color="auto"/>
            </w:tcBorders>
            <w:vAlign w:val="center"/>
          </w:tcPr>
          <w:p w:rsidR="00494ABF" w:rsidRPr="00592C10" w:rsidRDefault="00494ABF" w:rsidP="00126265">
            <w:pPr>
              <w:spacing w:after="0"/>
              <w:rPr>
                <w:rFonts w:ascii="Poppins Light" w:hAnsi="Poppins Light" w:cs="Poppins Light"/>
                <w:sz w:val="20"/>
                <w:szCs w:val="20"/>
              </w:rPr>
            </w:pPr>
            <w:r w:rsidRPr="00126265">
              <w:rPr>
                <w:rFonts w:ascii="Poppins Light" w:hAnsi="Poppins Light" w:cs="Poppins Light"/>
                <w:sz w:val="20"/>
                <w:szCs w:val="20"/>
              </w:rPr>
              <w:t>U6.5.3</w:t>
            </w:r>
          </w:p>
        </w:tc>
        <w:tc>
          <w:tcPr>
            <w:tcW w:w="3998" w:type="dxa"/>
            <w:tcBorders>
              <w:bottom w:val="single" w:sz="4" w:space="0" w:color="auto"/>
              <w:right w:val="nil"/>
            </w:tcBorders>
            <w:vAlign w:val="center"/>
          </w:tcPr>
          <w:p w:rsidR="00494ABF" w:rsidRPr="00592C10" w:rsidRDefault="00494ABF" w:rsidP="00494ABF">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494ABF" w:rsidRPr="00592C10" w:rsidRDefault="00494ABF" w:rsidP="00494ABF">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Describe accurately in sequence and detail what the disciples see at the Transfiguration, saying something about the importance of Moses and Elijah</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U5.3.4</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Use specialist religious vocabulary to make links between one of the “I am” statements in St John’s Gospel and Christian beliefs about Jesus.</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U6.3.3</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Show an understanding of the account of Holy Week in the gospel of John.</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U6.4.1</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 xml:space="preserve">Show knowledge and understanding of how one of the texts reveal deeper meanings about Jesus as Messiah and describe the beliefs revealed. </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U6.4.2</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Make links between the account of Jesus’ washing his disciples’ feet, what happens at Mass on Holy Thursday, and Christian beliefs about Jesus’ actions.</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U6.4.3</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Describe ways Jesus shows his love for all people by his actions on Holy Thursday and Good Friday</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U6.4.4</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F57F9D" w:rsidRPr="00592C10" w:rsidTr="00126265">
        <w:trPr>
          <w:trHeight w:val="549"/>
        </w:trPr>
        <w:tc>
          <w:tcPr>
            <w:tcW w:w="655" w:type="dxa"/>
            <w:tcBorders>
              <w:top w:val="single" w:sz="4" w:space="0" w:color="auto"/>
              <w:left w:val="single" w:sz="4" w:space="0" w:color="auto"/>
              <w:bottom w:val="single" w:sz="4" w:space="0" w:color="auto"/>
            </w:tcBorders>
            <w:vAlign w:val="center"/>
          </w:tcPr>
          <w:p w:rsidR="00F57F9D" w:rsidRPr="00592C10" w:rsidRDefault="00F57F9D" w:rsidP="00F57F9D">
            <w:pPr>
              <w:spacing w:after="0"/>
              <w:rPr>
                <w:rFonts w:ascii="Poppins Light" w:hAnsi="Poppins Light" w:cs="Poppins Light"/>
                <w:sz w:val="20"/>
                <w:szCs w:val="20"/>
              </w:rPr>
            </w:pPr>
          </w:p>
        </w:tc>
        <w:tc>
          <w:tcPr>
            <w:tcW w:w="4732"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Explain why Jesus is called the “new Adam”, making links between scripture texts from the new and old testaments</w:t>
            </w:r>
          </w:p>
        </w:tc>
        <w:tc>
          <w:tcPr>
            <w:tcW w:w="1417" w:type="dxa"/>
            <w:tcBorders>
              <w:bottom w:val="single" w:sz="4" w:space="0" w:color="auto"/>
            </w:tcBorders>
            <w:vAlign w:val="center"/>
          </w:tcPr>
          <w:p w:rsidR="00F57F9D" w:rsidRPr="00592C10" w:rsidRDefault="00F57F9D" w:rsidP="00126265">
            <w:pPr>
              <w:spacing w:after="0"/>
              <w:rPr>
                <w:rFonts w:ascii="Poppins Light" w:hAnsi="Poppins Light" w:cs="Poppins Light"/>
                <w:sz w:val="20"/>
                <w:szCs w:val="20"/>
              </w:rPr>
            </w:pPr>
            <w:r w:rsidRPr="00126265">
              <w:rPr>
                <w:rFonts w:ascii="Poppins Light" w:hAnsi="Poppins Light" w:cs="Poppins Light"/>
                <w:sz w:val="20"/>
                <w:szCs w:val="20"/>
              </w:rPr>
              <w:t>U6.5.4</w:t>
            </w:r>
          </w:p>
        </w:tc>
        <w:tc>
          <w:tcPr>
            <w:tcW w:w="3998" w:type="dxa"/>
            <w:tcBorders>
              <w:bottom w:val="single" w:sz="4" w:space="0" w:color="auto"/>
              <w:right w:val="nil"/>
            </w:tcBorders>
            <w:vAlign w:val="center"/>
          </w:tcPr>
          <w:p w:rsidR="00F57F9D" w:rsidRPr="00592C10" w:rsidRDefault="00F57F9D" w:rsidP="00F57F9D">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F57F9D" w:rsidRPr="00592C10" w:rsidRDefault="00F57F9D" w:rsidP="00F57F9D">
            <w:pPr>
              <w:spacing w:after="0"/>
              <w:rPr>
                <w:rFonts w:ascii="Poppins Light" w:hAnsi="Poppins Light" w:cs="Poppins Light"/>
                <w:sz w:val="20"/>
                <w:szCs w:val="20"/>
              </w:rPr>
            </w:pPr>
          </w:p>
        </w:tc>
      </w:tr>
      <w:tr w:rsidR="00083027" w:rsidRPr="00592C10" w:rsidTr="00126265">
        <w:trPr>
          <w:trHeight w:val="549"/>
        </w:trPr>
        <w:tc>
          <w:tcPr>
            <w:tcW w:w="655" w:type="dxa"/>
            <w:tcBorders>
              <w:top w:val="single" w:sz="4" w:space="0" w:color="auto"/>
              <w:left w:val="single" w:sz="4" w:space="0" w:color="auto"/>
              <w:bottom w:val="single" w:sz="4" w:space="0" w:color="auto"/>
            </w:tcBorders>
            <w:vAlign w:val="center"/>
          </w:tcPr>
          <w:p w:rsidR="00083027" w:rsidRPr="00592C10" w:rsidRDefault="00083027" w:rsidP="00083027">
            <w:pPr>
              <w:spacing w:after="0"/>
              <w:rPr>
                <w:rFonts w:ascii="Poppins Light" w:hAnsi="Poppins Light" w:cs="Poppins Light"/>
                <w:sz w:val="20"/>
                <w:szCs w:val="20"/>
              </w:rPr>
            </w:pPr>
          </w:p>
        </w:tc>
        <w:tc>
          <w:tcPr>
            <w:tcW w:w="4732" w:type="dxa"/>
            <w:tcBorders>
              <w:bottom w:val="single" w:sz="4" w:space="0" w:color="auto"/>
            </w:tcBorders>
            <w:vAlign w:val="center"/>
          </w:tcPr>
          <w:p w:rsidR="00083027" w:rsidRPr="00592C10"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Identify that scripture speaks of the outpouring of gifts of the Holy Spirit on the Messiah in the Old Testament and the gospels. Make links with the Sacrament of Confirmation.</w:t>
            </w:r>
          </w:p>
        </w:tc>
        <w:tc>
          <w:tcPr>
            <w:tcW w:w="1417" w:type="dxa"/>
            <w:tcBorders>
              <w:bottom w:val="single" w:sz="4" w:space="0" w:color="auto"/>
            </w:tcBorders>
            <w:vAlign w:val="center"/>
          </w:tcPr>
          <w:p w:rsidR="00083027" w:rsidRPr="00592C10" w:rsidRDefault="00083027"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U5.5.1</w:t>
            </w:r>
          </w:p>
        </w:tc>
        <w:tc>
          <w:tcPr>
            <w:tcW w:w="3998" w:type="dxa"/>
            <w:tcBorders>
              <w:bottom w:val="single" w:sz="4" w:space="0" w:color="auto"/>
              <w:right w:val="nil"/>
            </w:tcBorders>
            <w:vAlign w:val="center"/>
          </w:tcPr>
          <w:p w:rsidR="00083027" w:rsidRPr="00592C10" w:rsidRDefault="00083027" w:rsidP="0008302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83027" w:rsidRPr="00592C10" w:rsidRDefault="00083027" w:rsidP="00083027">
            <w:pPr>
              <w:spacing w:after="0"/>
              <w:rPr>
                <w:rFonts w:ascii="Poppins Light" w:hAnsi="Poppins Light" w:cs="Poppins Light"/>
                <w:sz w:val="20"/>
                <w:szCs w:val="20"/>
              </w:rPr>
            </w:pPr>
          </w:p>
        </w:tc>
      </w:tr>
      <w:tr w:rsidR="00083027" w:rsidRPr="00592C10" w:rsidTr="00126265">
        <w:trPr>
          <w:trHeight w:val="549"/>
        </w:trPr>
        <w:tc>
          <w:tcPr>
            <w:tcW w:w="655" w:type="dxa"/>
            <w:tcBorders>
              <w:top w:val="single" w:sz="4" w:space="0" w:color="auto"/>
              <w:left w:val="single" w:sz="4" w:space="0" w:color="auto"/>
              <w:bottom w:val="single" w:sz="4" w:space="0" w:color="auto"/>
            </w:tcBorders>
            <w:vAlign w:val="center"/>
          </w:tcPr>
          <w:p w:rsidR="00083027" w:rsidRPr="00592C10" w:rsidRDefault="00083027" w:rsidP="00083027">
            <w:pPr>
              <w:spacing w:after="0"/>
              <w:rPr>
                <w:rFonts w:ascii="Poppins Light" w:hAnsi="Poppins Light" w:cs="Poppins Light"/>
                <w:sz w:val="20"/>
                <w:szCs w:val="20"/>
              </w:rPr>
            </w:pPr>
          </w:p>
        </w:tc>
        <w:tc>
          <w:tcPr>
            <w:tcW w:w="4732" w:type="dxa"/>
            <w:tcBorders>
              <w:bottom w:val="single" w:sz="4" w:space="0" w:color="auto"/>
            </w:tcBorders>
            <w:vAlign w:val="center"/>
          </w:tcPr>
          <w:p w:rsidR="00083027" w:rsidRPr="00126265"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Describe the gifts of the Holy Spirit and describe some ways they help Christians be good disciples, making simple links with some of the fruits of the Spirit.</w:t>
            </w:r>
          </w:p>
        </w:tc>
        <w:tc>
          <w:tcPr>
            <w:tcW w:w="1417" w:type="dxa"/>
            <w:tcBorders>
              <w:bottom w:val="single" w:sz="4" w:space="0" w:color="auto"/>
            </w:tcBorders>
            <w:vAlign w:val="center"/>
          </w:tcPr>
          <w:p w:rsidR="00083027" w:rsidRPr="00126265"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U5.4.3</w:t>
            </w:r>
          </w:p>
        </w:tc>
        <w:tc>
          <w:tcPr>
            <w:tcW w:w="3998" w:type="dxa"/>
            <w:tcBorders>
              <w:bottom w:val="single" w:sz="4" w:space="0" w:color="auto"/>
              <w:right w:val="nil"/>
            </w:tcBorders>
            <w:vAlign w:val="center"/>
          </w:tcPr>
          <w:p w:rsidR="00083027" w:rsidRPr="00592C10" w:rsidRDefault="00083027" w:rsidP="0008302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83027" w:rsidRPr="00592C10" w:rsidRDefault="00083027" w:rsidP="00083027">
            <w:pPr>
              <w:spacing w:after="0"/>
              <w:rPr>
                <w:rFonts w:ascii="Poppins Light" w:hAnsi="Poppins Light" w:cs="Poppins Light"/>
                <w:sz w:val="20"/>
                <w:szCs w:val="20"/>
              </w:rPr>
            </w:pPr>
          </w:p>
        </w:tc>
      </w:tr>
      <w:tr w:rsidR="00083027" w:rsidRPr="00592C10" w:rsidTr="00126265">
        <w:trPr>
          <w:trHeight w:val="549"/>
        </w:trPr>
        <w:tc>
          <w:tcPr>
            <w:tcW w:w="655" w:type="dxa"/>
            <w:tcBorders>
              <w:top w:val="single" w:sz="4" w:space="0" w:color="auto"/>
              <w:left w:val="single" w:sz="4" w:space="0" w:color="auto"/>
              <w:bottom w:val="single" w:sz="4" w:space="0" w:color="auto"/>
            </w:tcBorders>
            <w:vAlign w:val="center"/>
          </w:tcPr>
          <w:p w:rsidR="00083027" w:rsidRPr="00592C10" w:rsidRDefault="00083027" w:rsidP="00083027">
            <w:pPr>
              <w:spacing w:after="0"/>
              <w:rPr>
                <w:rFonts w:ascii="Poppins Light" w:hAnsi="Poppins Light" w:cs="Poppins Light"/>
                <w:sz w:val="20"/>
                <w:szCs w:val="20"/>
              </w:rPr>
            </w:pPr>
          </w:p>
        </w:tc>
        <w:tc>
          <w:tcPr>
            <w:tcW w:w="4732" w:type="dxa"/>
            <w:tcBorders>
              <w:bottom w:val="single" w:sz="4" w:space="0" w:color="auto"/>
            </w:tcBorders>
            <w:vAlign w:val="center"/>
          </w:tcPr>
          <w:p w:rsidR="00083027" w:rsidRPr="00592C10"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Describe the names and signs under which the Holy Spirit appears and explain some simple links with scripture and the sacrament of confirmation</w:t>
            </w:r>
          </w:p>
        </w:tc>
        <w:tc>
          <w:tcPr>
            <w:tcW w:w="1417" w:type="dxa"/>
            <w:tcBorders>
              <w:bottom w:val="single" w:sz="4" w:space="0" w:color="auto"/>
            </w:tcBorders>
            <w:vAlign w:val="center"/>
          </w:tcPr>
          <w:p w:rsidR="00083027" w:rsidRPr="00592C10" w:rsidRDefault="00083027"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U5.4.5</w:t>
            </w:r>
          </w:p>
        </w:tc>
        <w:tc>
          <w:tcPr>
            <w:tcW w:w="3998" w:type="dxa"/>
            <w:tcBorders>
              <w:bottom w:val="single" w:sz="4" w:space="0" w:color="auto"/>
              <w:right w:val="nil"/>
            </w:tcBorders>
            <w:vAlign w:val="center"/>
          </w:tcPr>
          <w:p w:rsidR="00083027" w:rsidRPr="00592C10" w:rsidRDefault="00083027" w:rsidP="0008302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83027" w:rsidRPr="00592C10" w:rsidRDefault="00083027" w:rsidP="00083027">
            <w:pPr>
              <w:spacing w:after="0"/>
              <w:rPr>
                <w:rFonts w:ascii="Poppins Light" w:hAnsi="Poppins Light" w:cs="Poppins Light"/>
                <w:sz w:val="20"/>
                <w:szCs w:val="20"/>
              </w:rPr>
            </w:pPr>
          </w:p>
        </w:tc>
      </w:tr>
      <w:tr w:rsidR="00083027" w:rsidRPr="00592C10" w:rsidTr="00126265">
        <w:trPr>
          <w:trHeight w:val="549"/>
        </w:trPr>
        <w:tc>
          <w:tcPr>
            <w:tcW w:w="655" w:type="dxa"/>
            <w:tcBorders>
              <w:top w:val="single" w:sz="4" w:space="0" w:color="auto"/>
              <w:left w:val="single" w:sz="4" w:space="0" w:color="auto"/>
              <w:bottom w:val="single" w:sz="4" w:space="0" w:color="auto"/>
            </w:tcBorders>
            <w:vAlign w:val="center"/>
          </w:tcPr>
          <w:p w:rsidR="00083027" w:rsidRPr="00592C10" w:rsidRDefault="00083027" w:rsidP="00083027">
            <w:pPr>
              <w:spacing w:after="0"/>
              <w:rPr>
                <w:rFonts w:ascii="Poppins Light" w:hAnsi="Poppins Light" w:cs="Poppins Light"/>
                <w:sz w:val="20"/>
                <w:szCs w:val="20"/>
              </w:rPr>
            </w:pPr>
          </w:p>
        </w:tc>
        <w:tc>
          <w:tcPr>
            <w:tcW w:w="4732" w:type="dxa"/>
            <w:tcBorders>
              <w:bottom w:val="single" w:sz="4" w:space="0" w:color="auto"/>
            </w:tcBorders>
            <w:vAlign w:val="center"/>
          </w:tcPr>
          <w:p w:rsidR="00083027" w:rsidRPr="00592C10"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Explain the role of the deacon, priest, or bishop in administering the sacraments and why they are a part of sacramental celebrations.</w:t>
            </w:r>
          </w:p>
        </w:tc>
        <w:tc>
          <w:tcPr>
            <w:tcW w:w="1417" w:type="dxa"/>
            <w:tcBorders>
              <w:bottom w:val="single" w:sz="4" w:space="0" w:color="auto"/>
            </w:tcBorders>
            <w:vAlign w:val="center"/>
          </w:tcPr>
          <w:p w:rsidR="00083027" w:rsidRPr="00592C10" w:rsidRDefault="00083027"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U6.3.5</w:t>
            </w:r>
          </w:p>
        </w:tc>
        <w:tc>
          <w:tcPr>
            <w:tcW w:w="3998" w:type="dxa"/>
            <w:tcBorders>
              <w:bottom w:val="single" w:sz="4" w:space="0" w:color="auto"/>
              <w:right w:val="nil"/>
            </w:tcBorders>
            <w:vAlign w:val="center"/>
          </w:tcPr>
          <w:p w:rsidR="00083027" w:rsidRPr="00592C10" w:rsidRDefault="00083027" w:rsidP="0008302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83027" w:rsidRPr="00592C10" w:rsidRDefault="00083027" w:rsidP="00083027">
            <w:pPr>
              <w:spacing w:after="0"/>
              <w:rPr>
                <w:rFonts w:ascii="Poppins Light" w:hAnsi="Poppins Light" w:cs="Poppins Light"/>
                <w:sz w:val="20"/>
                <w:szCs w:val="20"/>
              </w:rPr>
            </w:pPr>
          </w:p>
        </w:tc>
      </w:tr>
      <w:tr w:rsidR="00083027" w:rsidRPr="00592C10" w:rsidTr="00126265">
        <w:trPr>
          <w:trHeight w:val="549"/>
        </w:trPr>
        <w:tc>
          <w:tcPr>
            <w:tcW w:w="655" w:type="dxa"/>
            <w:tcBorders>
              <w:top w:val="single" w:sz="4" w:space="0" w:color="auto"/>
              <w:left w:val="single" w:sz="4" w:space="0" w:color="auto"/>
              <w:bottom w:val="single" w:sz="4" w:space="0" w:color="auto"/>
            </w:tcBorders>
            <w:vAlign w:val="center"/>
          </w:tcPr>
          <w:p w:rsidR="00083027" w:rsidRPr="00592C10" w:rsidRDefault="00083027" w:rsidP="00083027">
            <w:pPr>
              <w:spacing w:after="0"/>
              <w:rPr>
                <w:rFonts w:ascii="Poppins Light" w:hAnsi="Poppins Light" w:cs="Poppins Light"/>
                <w:sz w:val="20"/>
                <w:szCs w:val="20"/>
              </w:rPr>
            </w:pPr>
          </w:p>
        </w:tc>
        <w:tc>
          <w:tcPr>
            <w:tcW w:w="4732" w:type="dxa"/>
            <w:tcBorders>
              <w:bottom w:val="single" w:sz="4" w:space="0" w:color="auto"/>
            </w:tcBorders>
            <w:vAlign w:val="center"/>
          </w:tcPr>
          <w:p w:rsidR="00083027" w:rsidRPr="00592C10"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Describe some ways their local parish community celebrates the sacraments, noticing which are celebrated occasionally, and which are celebrated frequently, giving reasons for this</w:t>
            </w:r>
          </w:p>
        </w:tc>
        <w:tc>
          <w:tcPr>
            <w:tcW w:w="1417" w:type="dxa"/>
            <w:tcBorders>
              <w:bottom w:val="single" w:sz="4" w:space="0" w:color="auto"/>
            </w:tcBorders>
            <w:vAlign w:val="center"/>
          </w:tcPr>
          <w:p w:rsidR="00083027" w:rsidRPr="00592C10" w:rsidRDefault="00083027" w:rsidP="00126265">
            <w:pPr>
              <w:spacing w:after="0"/>
              <w:rPr>
                <w:rFonts w:ascii="Poppins Light" w:hAnsi="Poppins Light" w:cs="Poppins Light"/>
                <w:sz w:val="20"/>
                <w:szCs w:val="20"/>
              </w:rPr>
            </w:pPr>
            <w:r w:rsidRPr="00126265">
              <w:rPr>
                <w:rFonts w:ascii="Poppins Light" w:hAnsi="Poppins Light" w:cs="Poppins Light"/>
                <w:sz w:val="20"/>
                <w:szCs w:val="20"/>
              </w:rPr>
              <w:t>U6.3.6</w:t>
            </w:r>
          </w:p>
        </w:tc>
        <w:tc>
          <w:tcPr>
            <w:tcW w:w="3998" w:type="dxa"/>
            <w:tcBorders>
              <w:bottom w:val="single" w:sz="4" w:space="0" w:color="auto"/>
              <w:right w:val="nil"/>
            </w:tcBorders>
            <w:vAlign w:val="center"/>
          </w:tcPr>
          <w:p w:rsidR="00083027" w:rsidRPr="00592C10" w:rsidRDefault="00083027" w:rsidP="00083027">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83027" w:rsidRPr="00592C10" w:rsidRDefault="00083027" w:rsidP="00083027">
            <w:pPr>
              <w:spacing w:after="0"/>
              <w:rPr>
                <w:rFonts w:ascii="Poppins Light" w:hAnsi="Poppins Light" w:cs="Poppins Light"/>
                <w:sz w:val="20"/>
                <w:szCs w:val="20"/>
              </w:rPr>
            </w:pPr>
          </w:p>
        </w:tc>
      </w:tr>
      <w:tr w:rsidR="00032B75" w:rsidRPr="00592C10" w:rsidTr="00126265">
        <w:trPr>
          <w:trHeight w:val="549"/>
        </w:trPr>
        <w:tc>
          <w:tcPr>
            <w:tcW w:w="655" w:type="dxa"/>
            <w:tcBorders>
              <w:top w:val="single" w:sz="4" w:space="0" w:color="auto"/>
              <w:left w:val="single" w:sz="4" w:space="0" w:color="auto"/>
              <w:bottom w:val="single" w:sz="4" w:space="0" w:color="auto"/>
            </w:tcBorders>
            <w:vAlign w:val="center"/>
          </w:tcPr>
          <w:p w:rsidR="00032B75" w:rsidRPr="00592C10" w:rsidRDefault="00032B75" w:rsidP="00032B75">
            <w:pPr>
              <w:spacing w:after="0"/>
              <w:rPr>
                <w:rFonts w:ascii="Poppins Light" w:hAnsi="Poppins Light" w:cs="Poppins Light"/>
                <w:sz w:val="20"/>
                <w:szCs w:val="20"/>
              </w:rPr>
            </w:pPr>
          </w:p>
        </w:tc>
        <w:tc>
          <w:tcPr>
            <w:tcW w:w="4732" w:type="dxa"/>
            <w:tcBorders>
              <w:bottom w:val="single" w:sz="4" w:space="0" w:color="auto"/>
            </w:tcBorders>
            <w:vAlign w:val="center"/>
          </w:tcPr>
          <w:p w:rsidR="00032B75" w:rsidRPr="00592C10" w:rsidRDefault="00032B75" w:rsidP="00126265">
            <w:pPr>
              <w:spacing w:after="0"/>
              <w:rPr>
                <w:rFonts w:ascii="Poppins Light" w:hAnsi="Poppins Light" w:cs="Poppins Light"/>
                <w:sz w:val="20"/>
                <w:szCs w:val="20"/>
              </w:rPr>
            </w:pPr>
            <w:r w:rsidRPr="00126265">
              <w:rPr>
                <w:rFonts w:ascii="Poppins Light" w:hAnsi="Poppins Light" w:cs="Poppins Light"/>
                <w:sz w:val="20"/>
                <w:szCs w:val="20"/>
              </w:rPr>
              <w:t>Show understanding of the Christian belief that Mary is the fulfilment of the Old Testament promises, making relevant links to Lk 1:26-56 and the accounts of the women of the Old Testament. Contrast Lk 1:26-it with the authorial focus in Matthew’s account (Matt 1:18-25).</w:t>
            </w:r>
          </w:p>
        </w:tc>
        <w:tc>
          <w:tcPr>
            <w:tcW w:w="1417" w:type="dxa"/>
            <w:tcBorders>
              <w:bottom w:val="single" w:sz="4" w:space="0" w:color="auto"/>
            </w:tcBorders>
            <w:vAlign w:val="center"/>
          </w:tcPr>
          <w:p w:rsidR="00032B75" w:rsidRPr="00592C10" w:rsidRDefault="00032B75" w:rsidP="00126265">
            <w:pPr>
              <w:spacing w:after="0"/>
              <w:rPr>
                <w:rFonts w:ascii="Poppins Light" w:hAnsi="Poppins Light" w:cs="Poppins Light"/>
                <w:sz w:val="20"/>
                <w:szCs w:val="20"/>
              </w:rPr>
            </w:pPr>
            <w:r w:rsidRPr="00126265">
              <w:rPr>
                <w:rFonts w:ascii="Poppins Light" w:hAnsi="Poppins Light" w:cs="Poppins Light"/>
                <w:sz w:val="20"/>
                <w:szCs w:val="20"/>
              </w:rPr>
              <w:t>U6.2.3</w:t>
            </w:r>
          </w:p>
        </w:tc>
        <w:tc>
          <w:tcPr>
            <w:tcW w:w="3998" w:type="dxa"/>
            <w:tcBorders>
              <w:bottom w:val="single" w:sz="4" w:space="0" w:color="auto"/>
              <w:right w:val="nil"/>
            </w:tcBorders>
            <w:vAlign w:val="center"/>
          </w:tcPr>
          <w:p w:rsidR="00032B75" w:rsidRPr="00592C10" w:rsidRDefault="00032B75" w:rsidP="00032B7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32B75" w:rsidRPr="00592C10" w:rsidRDefault="00032B75" w:rsidP="00032B75">
            <w:pPr>
              <w:spacing w:after="0"/>
              <w:rPr>
                <w:rFonts w:ascii="Poppins Light" w:hAnsi="Poppins Light" w:cs="Poppins Light"/>
                <w:sz w:val="20"/>
                <w:szCs w:val="20"/>
              </w:rPr>
            </w:pPr>
          </w:p>
        </w:tc>
      </w:tr>
      <w:tr w:rsidR="00032B75" w:rsidRPr="00592C10" w:rsidTr="00126265">
        <w:trPr>
          <w:trHeight w:val="549"/>
        </w:trPr>
        <w:tc>
          <w:tcPr>
            <w:tcW w:w="655" w:type="dxa"/>
            <w:tcBorders>
              <w:top w:val="single" w:sz="4" w:space="0" w:color="auto"/>
              <w:left w:val="single" w:sz="4" w:space="0" w:color="auto"/>
              <w:bottom w:val="single" w:sz="4" w:space="0" w:color="auto"/>
            </w:tcBorders>
            <w:vAlign w:val="center"/>
          </w:tcPr>
          <w:p w:rsidR="00032B75" w:rsidRPr="00592C10" w:rsidRDefault="00032B75" w:rsidP="00032B75">
            <w:pPr>
              <w:spacing w:after="0"/>
              <w:rPr>
                <w:rFonts w:ascii="Poppins Light" w:hAnsi="Poppins Light" w:cs="Poppins Light"/>
                <w:sz w:val="20"/>
                <w:szCs w:val="20"/>
              </w:rPr>
            </w:pPr>
          </w:p>
        </w:tc>
        <w:tc>
          <w:tcPr>
            <w:tcW w:w="4732" w:type="dxa"/>
            <w:tcBorders>
              <w:bottom w:val="single" w:sz="4" w:space="0" w:color="auto"/>
            </w:tcBorders>
            <w:vAlign w:val="center"/>
          </w:tcPr>
          <w:p w:rsidR="00032B75" w:rsidRPr="00592C10" w:rsidRDefault="00032B75" w:rsidP="00126265">
            <w:pPr>
              <w:spacing w:after="0"/>
              <w:rPr>
                <w:rFonts w:ascii="Poppins Light" w:hAnsi="Poppins Light" w:cs="Poppins Light"/>
                <w:sz w:val="20"/>
                <w:szCs w:val="20"/>
              </w:rPr>
            </w:pPr>
            <w:r w:rsidRPr="00126265">
              <w:rPr>
                <w:rFonts w:ascii="Poppins Light" w:hAnsi="Poppins Light" w:cs="Poppins Light"/>
                <w:sz w:val="20"/>
                <w:szCs w:val="20"/>
              </w:rPr>
              <w:t>Use theological language to describe and explain the belief that Mary became the ‘Mother of God’.</w:t>
            </w:r>
          </w:p>
        </w:tc>
        <w:tc>
          <w:tcPr>
            <w:tcW w:w="1417" w:type="dxa"/>
            <w:tcBorders>
              <w:bottom w:val="single" w:sz="4" w:space="0" w:color="auto"/>
            </w:tcBorders>
            <w:vAlign w:val="center"/>
          </w:tcPr>
          <w:p w:rsidR="00032B75" w:rsidRPr="00126265" w:rsidRDefault="00032B75"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U6.2.4</w:t>
            </w:r>
          </w:p>
        </w:tc>
        <w:tc>
          <w:tcPr>
            <w:tcW w:w="3998" w:type="dxa"/>
            <w:tcBorders>
              <w:bottom w:val="single" w:sz="4" w:space="0" w:color="auto"/>
              <w:right w:val="nil"/>
            </w:tcBorders>
            <w:vAlign w:val="center"/>
          </w:tcPr>
          <w:p w:rsidR="00032B75" w:rsidRPr="00592C10" w:rsidRDefault="00032B75" w:rsidP="00032B7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32B75" w:rsidRPr="00592C10" w:rsidRDefault="00032B75" w:rsidP="00032B75">
            <w:pPr>
              <w:spacing w:after="0"/>
              <w:rPr>
                <w:rFonts w:ascii="Poppins Light" w:hAnsi="Poppins Light" w:cs="Poppins Light"/>
                <w:sz w:val="20"/>
                <w:szCs w:val="20"/>
              </w:rPr>
            </w:pPr>
          </w:p>
        </w:tc>
      </w:tr>
      <w:tr w:rsidR="00032B75" w:rsidRPr="00592C10" w:rsidTr="00126265">
        <w:trPr>
          <w:trHeight w:val="549"/>
        </w:trPr>
        <w:tc>
          <w:tcPr>
            <w:tcW w:w="655" w:type="dxa"/>
            <w:tcBorders>
              <w:top w:val="single" w:sz="4" w:space="0" w:color="auto"/>
              <w:left w:val="single" w:sz="4" w:space="0" w:color="auto"/>
              <w:bottom w:val="single" w:sz="4" w:space="0" w:color="auto"/>
            </w:tcBorders>
            <w:vAlign w:val="center"/>
          </w:tcPr>
          <w:p w:rsidR="00032B75" w:rsidRPr="00592C10" w:rsidRDefault="00032B75" w:rsidP="00032B75">
            <w:pPr>
              <w:spacing w:after="0"/>
              <w:rPr>
                <w:rFonts w:ascii="Poppins Light" w:hAnsi="Poppins Light" w:cs="Poppins Light"/>
                <w:sz w:val="20"/>
                <w:szCs w:val="20"/>
              </w:rPr>
            </w:pPr>
          </w:p>
        </w:tc>
        <w:tc>
          <w:tcPr>
            <w:tcW w:w="4732" w:type="dxa"/>
            <w:tcBorders>
              <w:bottom w:val="single" w:sz="4" w:space="0" w:color="auto"/>
            </w:tcBorders>
            <w:vAlign w:val="center"/>
          </w:tcPr>
          <w:p w:rsidR="00032B75" w:rsidRPr="00592C10" w:rsidRDefault="00032B75" w:rsidP="00126265">
            <w:pPr>
              <w:spacing w:after="0"/>
              <w:rPr>
                <w:rFonts w:ascii="Poppins Light" w:hAnsi="Poppins Light" w:cs="Poppins Light"/>
                <w:sz w:val="20"/>
                <w:szCs w:val="20"/>
              </w:rPr>
            </w:pPr>
            <w:r w:rsidRPr="00126265">
              <w:rPr>
                <w:rFonts w:ascii="Poppins Light" w:hAnsi="Poppins Light" w:cs="Poppins Light"/>
                <w:sz w:val="20"/>
                <w:szCs w:val="20"/>
              </w:rPr>
              <w:t>Describe and explain, with examples, the different ways in which Christians’ bear witness to their beliefs now and in the past and make links with the life of a saint.</w:t>
            </w:r>
          </w:p>
        </w:tc>
        <w:tc>
          <w:tcPr>
            <w:tcW w:w="1417" w:type="dxa"/>
            <w:tcBorders>
              <w:bottom w:val="single" w:sz="4" w:space="0" w:color="auto"/>
            </w:tcBorders>
            <w:vAlign w:val="center"/>
          </w:tcPr>
          <w:p w:rsidR="00032B75" w:rsidRPr="00592C10" w:rsidRDefault="00032B75"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U6.5.5</w:t>
            </w:r>
          </w:p>
        </w:tc>
        <w:tc>
          <w:tcPr>
            <w:tcW w:w="3998" w:type="dxa"/>
            <w:tcBorders>
              <w:bottom w:val="single" w:sz="4" w:space="0" w:color="auto"/>
              <w:right w:val="nil"/>
            </w:tcBorders>
            <w:vAlign w:val="center"/>
          </w:tcPr>
          <w:p w:rsidR="00032B75" w:rsidRPr="00592C10" w:rsidRDefault="00032B75" w:rsidP="00032B7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32B75" w:rsidRPr="00592C10" w:rsidRDefault="00032B75" w:rsidP="00032B75">
            <w:pPr>
              <w:spacing w:after="0"/>
              <w:rPr>
                <w:rFonts w:ascii="Poppins Light" w:hAnsi="Poppins Light" w:cs="Poppins Light"/>
                <w:sz w:val="20"/>
                <w:szCs w:val="20"/>
              </w:rPr>
            </w:pPr>
          </w:p>
        </w:tc>
      </w:tr>
      <w:tr w:rsidR="00032B75" w:rsidRPr="00592C10" w:rsidTr="00126265">
        <w:trPr>
          <w:trHeight w:val="549"/>
        </w:trPr>
        <w:tc>
          <w:tcPr>
            <w:tcW w:w="655" w:type="dxa"/>
            <w:tcBorders>
              <w:top w:val="single" w:sz="4" w:space="0" w:color="auto"/>
              <w:left w:val="single" w:sz="4" w:space="0" w:color="auto"/>
              <w:bottom w:val="single" w:sz="4" w:space="0" w:color="auto"/>
            </w:tcBorders>
            <w:vAlign w:val="center"/>
          </w:tcPr>
          <w:p w:rsidR="00032B75" w:rsidRPr="00592C10" w:rsidRDefault="00032B75" w:rsidP="00032B75">
            <w:pPr>
              <w:spacing w:after="0"/>
              <w:rPr>
                <w:rFonts w:ascii="Poppins Light" w:hAnsi="Poppins Light" w:cs="Poppins Light"/>
                <w:sz w:val="20"/>
                <w:szCs w:val="20"/>
              </w:rPr>
            </w:pPr>
          </w:p>
        </w:tc>
        <w:tc>
          <w:tcPr>
            <w:tcW w:w="4732" w:type="dxa"/>
            <w:tcBorders>
              <w:bottom w:val="single" w:sz="4" w:space="0" w:color="auto"/>
            </w:tcBorders>
            <w:vAlign w:val="center"/>
          </w:tcPr>
          <w:p w:rsidR="00032B75" w:rsidRPr="00592C10" w:rsidRDefault="00032B75" w:rsidP="00126265">
            <w:pPr>
              <w:spacing w:after="0"/>
              <w:rPr>
                <w:rFonts w:ascii="Poppins Light" w:hAnsi="Poppins Light" w:cs="Poppins Light"/>
                <w:sz w:val="20"/>
                <w:szCs w:val="20"/>
              </w:rPr>
            </w:pPr>
            <w:r w:rsidRPr="00126265">
              <w:rPr>
                <w:rFonts w:ascii="Poppins Light" w:hAnsi="Poppins Light" w:cs="Poppins Light"/>
                <w:sz w:val="20"/>
                <w:szCs w:val="20"/>
              </w:rPr>
              <w:t xml:space="preserve">Using the lives of Mary and another saint as examples, explain what the term discipleship means.  </w:t>
            </w:r>
          </w:p>
        </w:tc>
        <w:tc>
          <w:tcPr>
            <w:tcW w:w="1417" w:type="dxa"/>
            <w:tcBorders>
              <w:bottom w:val="single" w:sz="4" w:space="0" w:color="auto"/>
            </w:tcBorders>
            <w:vAlign w:val="center"/>
          </w:tcPr>
          <w:p w:rsidR="00032B75" w:rsidRPr="00592C10" w:rsidRDefault="00032B75"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U5.5.4</w:t>
            </w:r>
          </w:p>
        </w:tc>
        <w:tc>
          <w:tcPr>
            <w:tcW w:w="3998" w:type="dxa"/>
            <w:tcBorders>
              <w:bottom w:val="single" w:sz="4" w:space="0" w:color="auto"/>
              <w:right w:val="nil"/>
            </w:tcBorders>
            <w:vAlign w:val="center"/>
          </w:tcPr>
          <w:p w:rsidR="00032B75" w:rsidRPr="00592C10" w:rsidRDefault="00032B75" w:rsidP="00032B7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32B75" w:rsidRPr="00592C10" w:rsidRDefault="00032B75" w:rsidP="00032B75">
            <w:pPr>
              <w:spacing w:after="0"/>
              <w:rPr>
                <w:rFonts w:ascii="Poppins Light" w:hAnsi="Poppins Light" w:cs="Poppins Light"/>
                <w:sz w:val="20"/>
                <w:szCs w:val="20"/>
              </w:rPr>
            </w:pPr>
          </w:p>
        </w:tc>
      </w:tr>
      <w:tr w:rsidR="00126265" w:rsidRPr="00592C10" w:rsidTr="00126265">
        <w:trPr>
          <w:trHeight w:val="549"/>
        </w:trPr>
        <w:tc>
          <w:tcPr>
            <w:tcW w:w="655" w:type="dxa"/>
            <w:tcBorders>
              <w:top w:val="single" w:sz="4" w:space="0" w:color="auto"/>
              <w:left w:val="single" w:sz="4" w:space="0" w:color="auto"/>
              <w:bottom w:val="single" w:sz="4" w:space="0" w:color="auto"/>
            </w:tcBorders>
            <w:vAlign w:val="center"/>
          </w:tcPr>
          <w:p w:rsidR="00126265" w:rsidRPr="00592C10" w:rsidRDefault="00126265" w:rsidP="00126265">
            <w:pPr>
              <w:spacing w:after="0"/>
              <w:rPr>
                <w:rFonts w:ascii="Poppins Light" w:hAnsi="Poppins Light" w:cs="Poppins Light"/>
                <w:sz w:val="20"/>
                <w:szCs w:val="20"/>
              </w:rPr>
            </w:pPr>
          </w:p>
        </w:tc>
        <w:tc>
          <w:tcPr>
            <w:tcW w:w="4732" w:type="dxa"/>
            <w:tcBorders>
              <w:bottom w:val="single" w:sz="4" w:space="0" w:color="auto"/>
            </w:tcBorders>
            <w:vAlign w:val="center"/>
          </w:tcPr>
          <w:p w:rsidR="00126265" w:rsidRPr="00592C10" w:rsidRDefault="00126265" w:rsidP="00126265">
            <w:pPr>
              <w:spacing w:after="0"/>
              <w:rPr>
                <w:rFonts w:ascii="Poppins Light" w:hAnsi="Poppins Light" w:cs="Poppins Light"/>
                <w:sz w:val="20"/>
                <w:szCs w:val="20"/>
              </w:rPr>
            </w:pPr>
            <w:r w:rsidRPr="00126265">
              <w:rPr>
                <w:rFonts w:ascii="Poppins Light" w:hAnsi="Poppins Light" w:cs="Poppins Light"/>
                <w:sz w:val="20"/>
                <w:szCs w:val="20"/>
              </w:rPr>
              <w:t>Simply describe Catholic beliefs in the last things, death, judgement, heaven, and hell.</w:t>
            </w:r>
          </w:p>
        </w:tc>
        <w:tc>
          <w:tcPr>
            <w:tcW w:w="1417" w:type="dxa"/>
            <w:tcBorders>
              <w:bottom w:val="single" w:sz="4" w:space="0" w:color="auto"/>
            </w:tcBorders>
            <w:vAlign w:val="center"/>
          </w:tcPr>
          <w:p w:rsidR="00126265" w:rsidRPr="00592C10" w:rsidRDefault="00126265"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U5.4.5</w:t>
            </w:r>
          </w:p>
        </w:tc>
        <w:tc>
          <w:tcPr>
            <w:tcW w:w="3998" w:type="dxa"/>
            <w:tcBorders>
              <w:bottom w:val="single" w:sz="4" w:space="0" w:color="auto"/>
              <w:right w:val="nil"/>
            </w:tcBorders>
            <w:vAlign w:val="center"/>
          </w:tcPr>
          <w:p w:rsidR="00126265" w:rsidRPr="00592C10" w:rsidRDefault="00126265" w:rsidP="0012626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26265" w:rsidRPr="00592C10" w:rsidRDefault="00126265" w:rsidP="00126265">
            <w:pPr>
              <w:spacing w:after="0"/>
              <w:rPr>
                <w:rFonts w:ascii="Poppins Light" w:hAnsi="Poppins Light" w:cs="Poppins Light"/>
                <w:sz w:val="20"/>
                <w:szCs w:val="20"/>
              </w:rPr>
            </w:pPr>
          </w:p>
        </w:tc>
      </w:tr>
      <w:tr w:rsidR="00126265" w:rsidRPr="00592C10" w:rsidTr="00126265">
        <w:trPr>
          <w:trHeight w:val="549"/>
        </w:trPr>
        <w:tc>
          <w:tcPr>
            <w:tcW w:w="655" w:type="dxa"/>
            <w:tcBorders>
              <w:top w:val="single" w:sz="4" w:space="0" w:color="auto"/>
              <w:left w:val="single" w:sz="4" w:space="0" w:color="auto"/>
              <w:bottom w:val="single" w:sz="4" w:space="0" w:color="auto"/>
            </w:tcBorders>
            <w:vAlign w:val="center"/>
          </w:tcPr>
          <w:p w:rsidR="00126265" w:rsidRPr="00592C10" w:rsidRDefault="00126265" w:rsidP="00126265">
            <w:pPr>
              <w:spacing w:after="0"/>
              <w:rPr>
                <w:rFonts w:ascii="Poppins Light" w:hAnsi="Poppins Light" w:cs="Poppins Light"/>
                <w:sz w:val="20"/>
                <w:szCs w:val="20"/>
              </w:rPr>
            </w:pPr>
          </w:p>
        </w:tc>
        <w:tc>
          <w:tcPr>
            <w:tcW w:w="4732" w:type="dxa"/>
            <w:tcBorders>
              <w:bottom w:val="single" w:sz="4" w:space="0" w:color="auto"/>
            </w:tcBorders>
            <w:vAlign w:val="center"/>
          </w:tcPr>
          <w:p w:rsidR="00126265" w:rsidRPr="00592C10" w:rsidRDefault="00126265" w:rsidP="00126265">
            <w:pPr>
              <w:spacing w:after="0"/>
              <w:rPr>
                <w:rFonts w:ascii="Poppins Light" w:hAnsi="Poppins Light" w:cs="Poppins Light"/>
                <w:sz w:val="20"/>
                <w:szCs w:val="20"/>
              </w:rPr>
            </w:pPr>
            <w:r w:rsidRPr="00126265">
              <w:rPr>
                <w:rFonts w:ascii="Poppins Light" w:hAnsi="Poppins Light" w:cs="Poppins Light"/>
                <w:sz w:val="20"/>
                <w:szCs w:val="20"/>
              </w:rPr>
              <w:t>Recognise that the words of St Paul (1 Corinthians 15:1-8, 20-25, 54-57) describe the Christian belief that through the Resurrection of Jesus, people can follow his path to heaven.</w:t>
            </w:r>
          </w:p>
        </w:tc>
        <w:tc>
          <w:tcPr>
            <w:tcW w:w="1417" w:type="dxa"/>
            <w:tcBorders>
              <w:bottom w:val="single" w:sz="4" w:space="0" w:color="auto"/>
            </w:tcBorders>
            <w:vAlign w:val="center"/>
          </w:tcPr>
          <w:p w:rsidR="00126265" w:rsidRPr="00592C10" w:rsidRDefault="00126265" w:rsidP="00126265">
            <w:pPr>
              <w:spacing w:after="40" w:line="240" w:lineRule="auto"/>
              <w:rPr>
                <w:rFonts w:ascii="Poppins Light" w:hAnsi="Poppins Light" w:cs="Poppins Light"/>
                <w:sz w:val="20"/>
                <w:szCs w:val="20"/>
              </w:rPr>
            </w:pPr>
            <w:r w:rsidRPr="00126265">
              <w:rPr>
                <w:rFonts w:ascii="Poppins Light" w:hAnsi="Poppins Light" w:cs="Poppins Light"/>
                <w:sz w:val="20"/>
                <w:szCs w:val="20"/>
              </w:rPr>
              <w:t>U5.4.7</w:t>
            </w:r>
          </w:p>
        </w:tc>
        <w:tc>
          <w:tcPr>
            <w:tcW w:w="3998" w:type="dxa"/>
            <w:tcBorders>
              <w:bottom w:val="single" w:sz="4" w:space="0" w:color="auto"/>
              <w:right w:val="nil"/>
            </w:tcBorders>
            <w:vAlign w:val="center"/>
          </w:tcPr>
          <w:p w:rsidR="00126265" w:rsidRPr="00592C10" w:rsidRDefault="00126265" w:rsidP="00126265">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26265" w:rsidRPr="00592C10" w:rsidRDefault="00126265" w:rsidP="00126265">
            <w:pPr>
              <w:spacing w:after="0"/>
              <w:rPr>
                <w:rFonts w:ascii="Poppins Light" w:hAnsi="Poppins Light" w:cs="Poppins Light"/>
                <w:sz w:val="20"/>
                <w:szCs w:val="20"/>
              </w:rPr>
            </w:pPr>
          </w:p>
        </w:tc>
      </w:tr>
      <w:tr w:rsidR="00126265" w:rsidRPr="00592C10" w:rsidTr="00DA7F33">
        <w:trPr>
          <w:trHeight w:val="549"/>
        </w:trPr>
        <w:tc>
          <w:tcPr>
            <w:tcW w:w="655" w:type="dxa"/>
            <w:tcBorders>
              <w:top w:val="single" w:sz="4" w:space="0" w:color="auto"/>
              <w:left w:val="nil"/>
              <w:bottom w:val="single" w:sz="4" w:space="0" w:color="auto"/>
              <w:right w:val="nil"/>
            </w:tcBorders>
            <w:vAlign w:val="center"/>
          </w:tcPr>
          <w:p w:rsidR="00126265" w:rsidRPr="00592C10" w:rsidRDefault="00126265" w:rsidP="00126265">
            <w:pPr>
              <w:spacing w:after="0"/>
              <w:rPr>
                <w:rFonts w:ascii="Poppins Light" w:hAnsi="Poppins Light" w:cs="Poppins Light"/>
                <w:sz w:val="20"/>
                <w:szCs w:val="20"/>
              </w:rPr>
            </w:pPr>
          </w:p>
        </w:tc>
        <w:tc>
          <w:tcPr>
            <w:tcW w:w="13915" w:type="dxa"/>
            <w:gridSpan w:val="4"/>
            <w:tcBorders>
              <w:left w:val="nil"/>
              <w:right w:val="nil"/>
            </w:tcBorders>
            <w:vAlign w:val="center"/>
          </w:tcPr>
          <w:p w:rsidR="00126265" w:rsidRPr="00592C10" w:rsidRDefault="00126265" w:rsidP="00126265">
            <w:pPr>
              <w:spacing w:before="360" w:after="0"/>
              <w:rPr>
                <w:rFonts w:ascii="Poppins Light" w:hAnsi="Poppins Light" w:cs="Poppins Light"/>
                <w:sz w:val="20"/>
                <w:szCs w:val="20"/>
              </w:rPr>
            </w:pPr>
            <w:r w:rsidRPr="00592C10">
              <w:rPr>
                <w:rFonts w:asciiTheme="majorHAnsi" w:hAnsiTheme="majorHAnsi" w:cs="Poppins Light"/>
                <w:b/>
                <w:bCs/>
                <w:sz w:val="28"/>
                <w:szCs w:val="28"/>
              </w:rPr>
              <w:t>Celebrate</w:t>
            </w:r>
          </w:p>
        </w:tc>
      </w:tr>
      <w:tr w:rsidR="00096916" w:rsidRPr="00592C10" w:rsidTr="005077CB">
        <w:trPr>
          <w:trHeight w:val="549"/>
        </w:trPr>
        <w:tc>
          <w:tcPr>
            <w:tcW w:w="655" w:type="dxa"/>
            <w:tcBorders>
              <w:top w:val="single" w:sz="4" w:space="0" w:color="auto"/>
              <w:left w:val="single" w:sz="4" w:space="0" w:color="auto"/>
              <w:bottom w:val="single" w:sz="4" w:space="0" w:color="auto"/>
            </w:tcBorders>
            <w:vAlign w:val="center"/>
          </w:tcPr>
          <w:p w:rsidR="00096916" w:rsidRPr="00592C10" w:rsidRDefault="00096916" w:rsidP="00096916">
            <w:pPr>
              <w:spacing w:after="0"/>
              <w:rPr>
                <w:rFonts w:ascii="Poppins Light" w:hAnsi="Poppins Light" w:cs="Poppins Light"/>
                <w:sz w:val="20"/>
                <w:szCs w:val="20"/>
              </w:rPr>
            </w:pPr>
          </w:p>
        </w:tc>
        <w:tc>
          <w:tcPr>
            <w:tcW w:w="4732"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Recognise that David is a model of prayer, referencing one of the psalms.</w:t>
            </w:r>
          </w:p>
        </w:tc>
        <w:tc>
          <w:tcPr>
            <w:tcW w:w="1417"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U5.2.5</w:t>
            </w:r>
          </w:p>
        </w:tc>
        <w:tc>
          <w:tcPr>
            <w:tcW w:w="3998" w:type="dxa"/>
            <w:tcBorders>
              <w:bottom w:val="single" w:sz="4" w:space="0" w:color="auto"/>
              <w:right w:val="nil"/>
            </w:tcBorders>
            <w:vAlign w:val="center"/>
          </w:tcPr>
          <w:p w:rsidR="00096916" w:rsidRPr="00592C10" w:rsidRDefault="00096916" w:rsidP="0009691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96916" w:rsidRPr="00592C10" w:rsidRDefault="00096916" w:rsidP="00096916">
            <w:pPr>
              <w:spacing w:after="0"/>
              <w:rPr>
                <w:rFonts w:ascii="Poppins Light" w:hAnsi="Poppins Light" w:cs="Poppins Light"/>
                <w:sz w:val="20"/>
                <w:szCs w:val="20"/>
              </w:rPr>
            </w:pPr>
          </w:p>
        </w:tc>
      </w:tr>
      <w:tr w:rsidR="00096916" w:rsidRPr="00592C10" w:rsidTr="005077CB">
        <w:trPr>
          <w:trHeight w:val="549"/>
        </w:trPr>
        <w:tc>
          <w:tcPr>
            <w:tcW w:w="655" w:type="dxa"/>
            <w:tcBorders>
              <w:top w:val="single" w:sz="4" w:space="0" w:color="auto"/>
              <w:left w:val="single" w:sz="4" w:space="0" w:color="auto"/>
              <w:bottom w:val="single" w:sz="4" w:space="0" w:color="auto"/>
            </w:tcBorders>
            <w:vAlign w:val="center"/>
          </w:tcPr>
          <w:p w:rsidR="00096916" w:rsidRPr="00592C10" w:rsidRDefault="00096916" w:rsidP="00096916">
            <w:pPr>
              <w:spacing w:after="0"/>
              <w:rPr>
                <w:rFonts w:ascii="Poppins Light" w:hAnsi="Poppins Light" w:cs="Poppins Light"/>
                <w:sz w:val="20"/>
                <w:szCs w:val="20"/>
              </w:rPr>
            </w:pPr>
          </w:p>
        </w:tc>
        <w:tc>
          <w:tcPr>
            <w:tcW w:w="4732"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Make links between the seven petitions (requests) of the Our Father and their meaning for Christians.</w:t>
            </w:r>
          </w:p>
        </w:tc>
        <w:tc>
          <w:tcPr>
            <w:tcW w:w="1417" w:type="dxa"/>
            <w:tcBorders>
              <w:bottom w:val="single" w:sz="4" w:space="0" w:color="auto"/>
            </w:tcBorders>
            <w:vAlign w:val="center"/>
          </w:tcPr>
          <w:p w:rsidR="00096916" w:rsidRPr="00592C10" w:rsidRDefault="00096916" w:rsidP="005077CB">
            <w:pPr>
              <w:spacing w:after="40" w:line="240" w:lineRule="auto"/>
              <w:rPr>
                <w:rFonts w:ascii="Poppins Light" w:hAnsi="Poppins Light" w:cs="Poppins Light"/>
                <w:sz w:val="20"/>
                <w:szCs w:val="20"/>
              </w:rPr>
            </w:pPr>
            <w:r w:rsidRPr="005077CB">
              <w:rPr>
                <w:rFonts w:ascii="Poppins Light" w:hAnsi="Poppins Light" w:cs="Poppins Light"/>
                <w:sz w:val="20"/>
                <w:szCs w:val="20"/>
              </w:rPr>
              <w:t>U5.3.5</w:t>
            </w:r>
          </w:p>
        </w:tc>
        <w:tc>
          <w:tcPr>
            <w:tcW w:w="3998" w:type="dxa"/>
            <w:tcBorders>
              <w:bottom w:val="single" w:sz="4" w:space="0" w:color="auto"/>
              <w:right w:val="nil"/>
            </w:tcBorders>
            <w:vAlign w:val="center"/>
          </w:tcPr>
          <w:p w:rsidR="00096916" w:rsidRPr="00592C10" w:rsidRDefault="00096916" w:rsidP="0009691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96916" w:rsidRPr="00592C10" w:rsidRDefault="00096916" w:rsidP="00096916">
            <w:pPr>
              <w:spacing w:after="0"/>
              <w:rPr>
                <w:rFonts w:ascii="Poppins Light" w:hAnsi="Poppins Light" w:cs="Poppins Light"/>
                <w:sz w:val="20"/>
                <w:szCs w:val="20"/>
              </w:rPr>
            </w:pPr>
          </w:p>
        </w:tc>
      </w:tr>
      <w:tr w:rsidR="00096916" w:rsidRPr="00592C10" w:rsidTr="005077CB">
        <w:trPr>
          <w:trHeight w:val="549"/>
        </w:trPr>
        <w:tc>
          <w:tcPr>
            <w:tcW w:w="655" w:type="dxa"/>
            <w:tcBorders>
              <w:top w:val="single" w:sz="4" w:space="0" w:color="auto"/>
              <w:left w:val="single" w:sz="4" w:space="0" w:color="auto"/>
              <w:bottom w:val="single" w:sz="4" w:space="0" w:color="auto"/>
            </w:tcBorders>
            <w:vAlign w:val="center"/>
          </w:tcPr>
          <w:p w:rsidR="00096916" w:rsidRPr="00592C10" w:rsidRDefault="00096916" w:rsidP="00096916">
            <w:pPr>
              <w:spacing w:after="0"/>
              <w:rPr>
                <w:rFonts w:ascii="Poppins Light" w:hAnsi="Poppins Light" w:cs="Poppins Light"/>
                <w:sz w:val="20"/>
                <w:szCs w:val="20"/>
              </w:rPr>
            </w:pPr>
          </w:p>
        </w:tc>
        <w:tc>
          <w:tcPr>
            <w:tcW w:w="4732"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Know that the Rosary is a prayerful reflection on the life of Christ</w:t>
            </w:r>
          </w:p>
        </w:tc>
        <w:tc>
          <w:tcPr>
            <w:tcW w:w="1417" w:type="dxa"/>
            <w:tcBorders>
              <w:bottom w:val="single" w:sz="4" w:space="0" w:color="auto"/>
            </w:tcBorders>
            <w:vAlign w:val="center"/>
          </w:tcPr>
          <w:p w:rsidR="00096916" w:rsidRPr="00592C10" w:rsidRDefault="00096916" w:rsidP="005077CB">
            <w:pPr>
              <w:spacing w:after="40" w:line="240" w:lineRule="auto"/>
              <w:rPr>
                <w:rFonts w:ascii="Poppins Light" w:hAnsi="Poppins Light" w:cs="Poppins Light"/>
                <w:sz w:val="20"/>
                <w:szCs w:val="20"/>
              </w:rPr>
            </w:pPr>
            <w:r w:rsidRPr="005077CB">
              <w:rPr>
                <w:rFonts w:ascii="Poppins Light" w:hAnsi="Poppins Light" w:cs="Poppins Light"/>
                <w:sz w:val="20"/>
                <w:szCs w:val="20"/>
              </w:rPr>
              <w:t>U5.4.7</w:t>
            </w:r>
          </w:p>
        </w:tc>
        <w:tc>
          <w:tcPr>
            <w:tcW w:w="3998" w:type="dxa"/>
            <w:tcBorders>
              <w:bottom w:val="single" w:sz="4" w:space="0" w:color="auto"/>
              <w:right w:val="nil"/>
            </w:tcBorders>
            <w:vAlign w:val="center"/>
          </w:tcPr>
          <w:p w:rsidR="00096916" w:rsidRPr="00592C10" w:rsidRDefault="00096916" w:rsidP="0009691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96916" w:rsidRPr="00592C10" w:rsidRDefault="00096916" w:rsidP="00096916">
            <w:pPr>
              <w:spacing w:after="0"/>
              <w:rPr>
                <w:rFonts w:ascii="Poppins Light" w:hAnsi="Poppins Light" w:cs="Poppins Light"/>
                <w:sz w:val="20"/>
                <w:szCs w:val="20"/>
              </w:rPr>
            </w:pPr>
          </w:p>
        </w:tc>
      </w:tr>
      <w:tr w:rsidR="00096916" w:rsidRPr="00592C10" w:rsidTr="005077CB">
        <w:trPr>
          <w:trHeight w:val="549"/>
        </w:trPr>
        <w:tc>
          <w:tcPr>
            <w:tcW w:w="655" w:type="dxa"/>
            <w:tcBorders>
              <w:top w:val="single" w:sz="4" w:space="0" w:color="auto"/>
              <w:left w:val="single" w:sz="4" w:space="0" w:color="auto"/>
              <w:bottom w:val="single" w:sz="4" w:space="0" w:color="auto"/>
            </w:tcBorders>
            <w:vAlign w:val="center"/>
          </w:tcPr>
          <w:p w:rsidR="00096916" w:rsidRPr="00592C10" w:rsidRDefault="00096916" w:rsidP="00096916">
            <w:pPr>
              <w:spacing w:after="0"/>
              <w:rPr>
                <w:rFonts w:ascii="Poppins Light" w:hAnsi="Poppins Light" w:cs="Poppins Light"/>
                <w:sz w:val="20"/>
                <w:szCs w:val="20"/>
              </w:rPr>
            </w:pPr>
          </w:p>
        </w:tc>
        <w:tc>
          <w:tcPr>
            <w:tcW w:w="4732"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Show understanding of how and why the Magnificat prayer forms radical expectations of the Messiah.</w:t>
            </w:r>
          </w:p>
        </w:tc>
        <w:tc>
          <w:tcPr>
            <w:tcW w:w="1417"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U6.2.5</w:t>
            </w:r>
          </w:p>
        </w:tc>
        <w:tc>
          <w:tcPr>
            <w:tcW w:w="3998" w:type="dxa"/>
            <w:tcBorders>
              <w:bottom w:val="single" w:sz="4" w:space="0" w:color="auto"/>
              <w:right w:val="nil"/>
            </w:tcBorders>
            <w:vAlign w:val="center"/>
          </w:tcPr>
          <w:p w:rsidR="00096916" w:rsidRPr="00592C10" w:rsidRDefault="00096916" w:rsidP="0009691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96916" w:rsidRPr="00592C10" w:rsidRDefault="00096916" w:rsidP="00096916">
            <w:pPr>
              <w:spacing w:after="0"/>
              <w:rPr>
                <w:rFonts w:ascii="Poppins Light" w:hAnsi="Poppins Light" w:cs="Poppins Light"/>
                <w:sz w:val="20"/>
                <w:szCs w:val="20"/>
              </w:rPr>
            </w:pPr>
          </w:p>
        </w:tc>
      </w:tr>
      <w:tr w:rsidR="00096916" w:rsidRPr="00592C10" w:rsidTr="005077CB">
        <w:trPr>
          <w:trHeight w:val="549"/>
        </w:trPr>
        <w:tc>
          <w:tcPr>
            <w:tcW w:w="655" w:type="dxa"/>
            <w:tcBorders>
              <w:top w:val="single" w:sz="4" w:space="0" w:color="auto"/>
              <w:left w:val="single" w:sz="4" w:space="0" w:color="auto"/>
              <w:bottom w:val="single" w:sz="4" w:space="0" w:color="auto"/>
            </w:tcBorders>
            <w:vAlign w:val="center"/>
          </w:tcPr>
          <w:p w:rsidR="00096916" w:rsidRPr="00592C10" w:rsidRDefault="00096916" w:rsidP="00096916">
            <w:pPr>
              <w:spacing w:after="0"/>
              <w:rPr>
                <w:rFonts w:ascii="Poppins Light" w:hAnsi="Poppins Light" w:cs="Poppins Light"/>
                <w:sz w:val="20"/>
                <w:szCs w:val="20"/>
              </w:rPr>
            </w:pPr>
          </w:p>
        </w:tc>
        <w:tc>
          <w:tcPr>
            <w:tcW w:w="4732"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Make links between the Christian belief in the crucifixion and the Stations of the Cross as a prayerful reflection on Christ’s journey to the cross</w:t>
            </w:r>
          </w:p>
        </w:tc>
        <w:tc>
          <w:tcPr>
            <w:tcW w:w="1417" w:type="dxa"/>
            <w:tcBorders>
              <w:bottom w:val="single" w:sz="4" w:space="0" w:color="auto"/>
            </w:tcBorders>
            <w:vAlign w:val="center"/>
          </w:tcPr>
          <w:p w:rsidR="00096916" w:rsidRPr="00592C10" w:rsidRDefault="00096916" w:rsidP="005077CB">
            <w:pPr>
              <w:spacing w:after="0"/>
              <w:rPr>
                <w:rFonts w:ascii="Poppins Light" w:hAnsi="Poppins Light" w:cs="Poppins Light"/>
                <w:sz w:val="20"/>
                <w:szCs w:val="20"/>
              </w:rPr>
            </w:pPr>
            <w:r w:rsidRPr="005077CB">
              <w:rPr>
                <w:rFonts w:ascii="Poppins Light" w:hAnsi="Poppins Light" w:cs="Poppins Light"/>
                <w:sz w:val="20"/>
                <w:szCs w:val="20"/>
              </w:rPr>
              <w:t>U6.4.6</w:t>
            </w:r>
          </w:p>
        </w:tc>
        <w:tc>
          <w:tcPr>
            <w:tcW w:w="3998" w:type="dxa"/>
            <w:tcBorders>
              <w:bottom w:val="single" w:sz="4" w:space="0" w:color="auto"/>
              <w:right w:val="nil"/>
            </w:tcBorders>
            <w:vAlign w:val="center"/>
          </w:tcPr>
          <w:p w:rsidR="00096916" w:rsidRPr="00592C10" w:rsidRDefault="00096916" w:rsidP="0009691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096916" w:rsidRPr="00592C10" w:rsidRDefault="00096916" w:rsidP="00096916">
            <w:pPr>
              <w:spacing w:after="0"/>
              <w:rPr>
                <w:rFonts w:ascii="Poppins Light" w:hAnsi="Poppins Light" w:cs="Poppins Light"/>
                <w:sz w:val="20"/>
                <w:szCs w:val="20"/>
              </w:rPr>
            </w:pPr>
          </w:p>
        </w:tc>
      </w:tr>
      <w:tr w:rsidR="00501166" w:rsidRPr="00592C10" w:rsidTr="005077CB">
        <w:trPr>
          <w:trHeight w:val="549"/>
        </w:trPr>
        <w:tc>
          <w:tcPr>
            <w:tcW w:w="655" w:type="dxa"/>
            <w:tcBorders>
              <w:top w:val="single" w:sz="4" w:space="0" w:color="auto"/>
              <w:left w:val="single" w:sz="4" w:space="0" w:color="auto"/>
              <w:bottom w:val="single" w:sz="4" w:space="0" w:color="auto"/>
            </w:tcBorders>
            <w:vAlign w:val="center"/>
          </w:tcPr>
          <w:p w:rsidR="00501166" w:rsidRPr="00592C10" w:rsidRDefault="00501166" w:rsidP="00501166">
            <w:pPr>
              <w:spacing w:after="0"/>
              <w:rPr>
                <w:rFonts w:ascii="Poppins Light" w:hAnsi="Poppins Light" w:cs="Poppins Light"/>
                <w:sz w:val="20"/>
                <w:szCs w:val="20"/>
              </w:rPr>
            </w:pPr>
          </w:p>
        </w:tc>
        <w:tc>
          <w:tcPr>
            <w:tcW w:w="4732" w:type="dxa"/>
            <w:tcBorders>
              <w:bottom w:val="single" w:sz="4" w:space="0" w:color="auto"/>
            </w:tcBorders>
            <w:vAlign w:val="center"/>
          </w:tcPr>
          <w:p w:rsidR="00501166" w:rsidRPr="00592C10" w:rsidRDefault="00501166" w:rsidP="005077CB">
            <w:pPr>
              <w:spacing w:after="0"/>
              <w:rPr>
                <w:rFonts w:ascii="Poppins Light" w:hAnsi="Poppins Light" w:cs="Poppins Light"/>
                <w:sz w:val="20"/>
                <w:szCs w:val="20"/>
              </w:rPr>
            </w:pPr>
            <w:r w:rsidRPr="005077CB">
              <w:rPr>
                <w:rFonts w:ascii="Poppins Light" w:hAnsi="Poppins Light" w:cs="Poppins Light"/>
                <w:sz w:val="20"/>
                <w:szCs w:val="20"/>
              </w:rPr>
              <w:t>Use specialist theological vocabulary to make links between the each of the miraculous signs in St John’s Gospel and Christian beliefs about Jesus, including some of the sacraments.</w:t>
            </w:r>
          </w:p>
        </w:tc>
        <w:tc>
          <w:tcPr>
            <w:tcW w:w="1417" w:type="dxa"/>
            <w:tcBorders>
              <w:bottom w:val="single" w:sz="4" w:space="0" w:color="auto"/>
            </w:tcBorders>
            <w:vAlign w:val="center"/>
          </w:tcPr>
          <w:p w:rsidR="00501166" w:rsidRPr="00592C10" w:rsidRDefault="00501166" w:rsidP="005077CB">
            <w:pPr>
              <w:spacing w:after="40" w:line="240" w:lineRule="auto"/>
              <w:rPr>
                <w:rFonts w:ascii="Poppins Light" w:hAnsi="Poppins Light" w:cs="Poppins Light"/>
                <w:sz w:val="20"/>
                <w:szCs w:val="20"/>
              </w:rPr>
            </w:pPr>
            <w:r w:rsidRPr="005077CB">
              <w:rPr>
                <w:rFonts w:ascii="Poppins Light" w:hAnsi="Poppins Light" w:cs="Poppins Light"/>
                <w:sz w:val="20"/>
                <w:szCs w:val="20"/>
              </w:rPr>
              <w:t>U6.3.2</w:t>
            </w:r>
          </w:p>
        </w:tc>
        <w:tc>
          <w:tcPr>
            <w:tcW w:w="3998" w:type="dxa"/>
            <w:tcBorders>
              <w:bottom w:val="single" w:sz="4" w:space="0" w:color="auto"/>
              <w:right w:val="nil"/>
            </w:tcBorders>
            <w:vAlign w:val="center"/>
          </w:tcPr>
          <w:p w:rsidR="00501166" w:rsidRPr="00592C10" w:rsidRDefault="00501166" w:rsidP="0050116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501166" w:rsidRPr="00592C10" w:rsidRDefault="00501166" w:rsidP="00501166">
            <w:pPr>
              <w:spacing w:after="0"/>
              <w:rPr>
                <w:rFonts w:ascii="Poppins Light" w:hAnsi="Poppins Light" w:cs="Poppins Light"/>
                <w:sz w:val="20"/>
                <w:szCs w:val="20"/>
              </w:rPr>
            </w:pPr>
          </w:p>
        </w:tc>
      </w:tr>
      <w:tr w:rsidR="00501166" w:rsidRPr="00592C10" w:rsidTr="005077CB">
        <w:trPr>
          <w:trHeight w:val="549"/>
        </w:trPr>
        <w:tc>
          <w:tcPr>
            <w:tcW w:w="655" w:type="dxa"/>
            <w:tcBorders>
              <w:top w:val="single" w:sz="4" w:space="0" w:color="auto"/>
              <w:left w:val="single" w:sz="4" w:space="0" w:color="auto"/>
              <w:bottom w:val="single" w:sz="4" w:space="0" w:color="auto"/>
            </w:tcBorders>
            <w:vAlign w:val="center"/>
          </w:tcPr>
          <w:p w:rsidR="00501166" w:rsidRPr="00592C10" w:rsidRDefault="00501166" w:rsidP="00501166">
            <w:pPr>
              <w:spacing w:after="0"/>
              <w:rPr>
                <w:rFonts w:ascii="Poppins Light" w:hAnsi="Poppins Light" w:cs="Poppins Light"/>
                <w:sz w:val="20"/>
                <w:szCs w:val="20"/>
              </w:rPr>
            </w:pPr>
          </w:p>
        </w:tc>
        <w:tc>
          <w:tcPr>
            <w:tcW w:w="4732" w:type="dxa"/>
            <w:tcBorders>
              <w:bottom w:val="single" w:sz="4" w:space="0" w:color="auto"/>
            </w:tcBorders>
            <w:vAlign w:val="center"/>
          </w:tcPr>
          <w:p w:rsidR="00501166" w:rsidRPr="00592C10" w:rsidRDefault="00501166" w:rsidP="005077CB">
            <w:pPr>
              <w:spacing w:after="0"/>
              <w:rPr>
                <w:rFonts w:ascii="Poppins Light" w:hAnsi="Poppins Light" w:cs="Poppins Light"/>
                <w:sz w:val="20"/>
                <w:szCs w:val="20"/>
              </w:rPr>
            </w:pPr>
            <w:r w:rsidRPr="005077CB">
              <w:rPr>
                <w:rFonts w:ascii="Poppins Light" w:hAnsi="Poppins Light" w:cs="Poppins Light"/>
                <w:sz w:val="20"/>
                <w:szCs w:val="20"/>
              </w:rPr>
              <w:t>Know the seven sacraments of the Catholic faith and explain the purpose of each sacrament in the life of the Catholic church.</w:t>
            </w:r>
          </w:p>
        </w:tc>
        <w:tc>
          <w:tcPr>
            <w:tcW w:w="1417" w:type="dxa"/>
            <w:tcBorders>
              <w:bottom w:val="single" w:sz="4" w:space="0" w:color="auto"/>
            </w:tcBorders>
            <w:vAlign w:val="center"/>
          </w:tcPr>
          <w:p w:rsidR="00501166" w:rsidRPr="00592C10" w:rsidRDefault="00501166" w:rsidP="005077CB">
            <w:pPr>
              <w:spacing w:after="0"/>
              <w:rPr>
                <w:rFonts w:ascii="Poppins Light" w:hAnsi="Poppins Light" w:cs="Poppins Light"/>
                <w:sz w:val="20"/>
                <w:szCs w:val="20"/>
              </w:rPr>
            </w:pPr>
            <w:r w:rsidRPr="005077CB">
              <w:rPr>
                <w:rFonts w:ascii="Poppins Light" w:hAnsi="Poppins Light" w:cs="Poppins Light"/>
                <w:sz w:val="20"/>
                <w:szCs w:val="20"/>
              </w:rPr>
              <w:t>U6.3.4</w:t>
            </w:r>
          </w:p>
        </w:tc>
        <w:tc>
          <w:tcPr>
            <w:tcW w:w="3998" w:type="dxa"/>
            <w:tcBorders>
              <w:bottom w:val="single" w:sz="4" w:space="0" w:color="auto"/>
              <w:right w:val="nil"/>
            </w:tcBorders>
            <w:vAlign w:val="center"/>
          </w:tcPr>
          <w:p w:rsidR="00501166" w:rsidRPr="00592C10" w:rsidRDefault="00501166" w:rsidP="00501166">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501166" w:rsidRPr="00592C10" w:rsidRDefault="00501166" w:rsidP="00501166">
            <w:pPr>
              <w:spacing w:after="0"/>
              <w:rPr>
                <w:rFonts w:ascii="Poppins Light" w:hAnsi="Poppins Light" w:cs="Poppins Light"/>
                <w:sz w:val="20"/>
                <w:szCs w:val="20"/>
              </w:rPr>
            </w:pPr>
          </w:p>
        </w:tc>
      </w:tr>
      <w:tr w:rsidR="00C316B0" w:rsidRPr="00592C10" w:rsidTr="005077CB">
        <w:trPr>
          <w:trHeight w:val="549"/>
        </w:trPr>
        <w:tc>
          <w:tcPr>
            <w:tcW w:w="655" w:type="dxa"/>
            <w:tcBorders>
              <w:top w:val="single" w:sz="4" w:space="0" w:color="auto"/>
              <w:left w:val="single" w:sz="4" w:space="0" w:color="auto"/>
              <w:bottom w:val="single" w:sz="4" w:space="0" w:color="auto"/>
            </w:tcBorders>
            <w:vAlign w:val="center"/>
          </w:tcPr>
          <w:p w:rsidR="00C316B0" w:rsidRPr="00592C10" w:rsidRDefault="00C316B0" w:rsidP="00C316B0">
            <w:pPr>
              <w:spacing w:after="0"/>
              <w:rPr>
                <w:rFonts w:ascii="Poppins Light" w:hAnsi="Poppins Light" w:cs="Poppins Light"/>
                <w:sz w:val="20"/>
                <w:szCs w:val="20"/>
              </w:rPr>
            </w:pPr>
          </w:p>
        </w:tc>
        <w:tc>
          <w:tcPr>
            <w:tcW w:w="4732" w:type="dxa"/>
            <w:tcBorders>
              <w:bottom w:val="single" w:sz="4" w:space="0" w:color="auto"/>
            </w:tcBorders>
            <w:vAlign w:val="center"/>
          </w:tcPr>
          <w:p w:rsidR="00C316B0" w:rsidRPr="00592C10" w:rsidRDefault="00C316B0" w:rsidP="005077CB">
            <w:pPr>
              <w:spacing w:after="0"/>
              <w:rPr>
                <w:rFonts w:ascii="Poppins Light" w:hAnsi="Poppins Light" w:cs="Poppins Light"/>
                <w:sz w:val="20"/>
                <w:szCs w:val="20"/>
              </w:rPr>
            </w:pPr>
            <w:r w:rsidRPr="005077CB">
              <w:rPr>
                <w:rFonts w:ascii="Poppins Light" w:hAnsi="Poppins Light" w:cs="Poppins Light"/>
                <w:sz w:val="20"/>
                <w:szCs w:val="20"/>
              </w:rPr>
              <w:t>Use specialist religious vocabulary to show knowledge and understanding of the religious actions and signs involved in the celebration of Confirmation</w:t>
            </w:r>
          </w:p>
        </w:tc>
        <w:tc>
          <w:tcPr>
            <w:tcW w:w="1417" w:type="dxa"/>
            <w:tcBorders>
              <w:bottom w:val="single" w:sz="4" w:space="0" w:color="auto"/>
            </w:tcBorders>
            <w:vAlign w:val="center"/>
          </w:tcPr>
          <w:p w:rsidR="00C316B0" w:rsidRPr="00592C10" w:rsidRDefault="00C316B0" w:rsidP="005077CB">
            <w:pPr>
              <w:spacing w:after="0"/>
              <w:rPr>
                <w:rFonts w:ascii="Poppins Light" w:hAnsi="Poppins Light" w:cs="Poppins Light"/>
                <w:sz w:val="20"/>
                <w:szCs w:val="20"/>
              </w:rPr>
            </w:pPr>
            <w:r w:rsidRPr="005077CB">
              <w:rPr>
                <w:rFonts w:ascii="Poppins Light" w:hAnsi="Poppins Light" w:cs="Poppins Light"/>
                <w:sz w:val="20"/>
                <w:szCs w:val="20"/>
              </w:rPr>
              <w:t>U5.5.2</w:t>
            </w:r>
          </w:p>
        </w:tc>
        <w:tc>
          <w:tcPr>
            <w:tcW w:w="3998" w:type="dxa"/>
            <w:tcBorders>
              <w:bottom w:val="single" w:sz="4" w:space="0" w:color="auto"/>
              <w:right w:val="nil"/>
            </w:tcBorders>
            <w:vAlign w:val="center"/>
          </w:tcPr>
          <w:p w:rsidR="00C316B0" w:rsidRPr="00592C10" w:rsidRDefault="00C316B0" w:rsidP="00C316B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316B0" w:rsidRPr="00592C10" w:rsidRDefault="00C316B0" w:rsidP="00C316B0">
            <w:pPr>
              <w:spacing w:after="0"/>
              <w:rPr>
                <w:rFonts w:ascii="Poppins Light" w:hAnsi="Poppins Light" w:cs="Poppins Light"/>
                <w:sz w:val="20"/>
                <w:szCs w:val="20"/>
              </w:rPr>
            </w:pPr>
          </w:p>
        </w:tc>
      </w:tr>
      <w:tr w:rsidR="00C316B0" w:rsidRPr="00592C10" w:rsidTr="005077CB">
        <w:trPr>
          <w:trHeight w:val="549"/>
        </w:trPr>
        <w:tc>
          <w:tcPr>
            <w:tcW w:w="655" w:type="dxa"/>
            <w:tcBorders>
              <w:top w:val="single" w:sz="4" w:space="0" w:color="auto"/>
              <w:left w:val="single" w:sz="4" w:space="0" w:color="auto"/>
              <w:bottom w:val="single" w:sz="4" w:space="0" w:color="auto"/>
            </w:tcBorders>
            <w:vAlign w:val="center"/>
          </w:tcPr>
          <w:p w:rsidR="00C316B0" w:rsidRPr="00592C10" w:rsidRDefault="00C316B0" w:rsidP="00C316B0">
            <w:pPr>
              <w:spacing w:after="0"/>
              <w:rPr>
                <w:rFonts w:ascii="Poppins Light" w:hAnsi="Poppins Light" w:cs="Poppins Light"/>
                <w:sz w:val="20"/>
                <w:szCs w:val="20"/>
              </w:rPr>
            </w:pPr>
          </w:p>
        </w:tc>
        <w:tc>
          <w:tcPr>
            <w:tcW w:w="4732" w:type="dxa"/>
            <w:tcBorders>
              <w:bottom w:val="single" w:sz="4" w:space="0" w:color="auto"/>
            </w:tcBorders>
            <w:vAlign w:val="center"/>
          </w:tcPr>
          <w:p w:rsidR="00C316B0" w:rsidRPr="00592C10" w:rsidRDefault="00C316B0" w:rsidP="005077CB">
            <w:pPr>
              <w:spacing w:after="0"/>
              <w:rPr>
                <w:rFonts w:ascii="Poppins Light" w:hAnsi="Poppins Light" w:cs="Poppins Light"/>
                <w:sz w:val="20"/>
                <w:szCs w:val="20"/>
              </w:rPr>
            </w:pPr>
            <w:r w:rsidRPr="005077CB">
              <w:rPr>
                <w:rFonts w:ascii="Poppins Light" w:hAnsi="Poppins Light" w:cs="Poppins Light"/>
                <w:sz w:val="20"/>
                <w:szCs w:val="20"/>
              </w:rPr>
              <w:t>Describe the names and signs under which the Holy Spirit appears and explain some simple links with scripture and the sacrament of confirmation</w:t>
            </w:r>
          </w:p>
        </w:tc>
        <w:tc>
          <w:tcPr>
            <w:tcW w:w="1417" w:type="dxa"/>
            <w:tcBorders>
              <w:bottom w:val="single" w:sz="4" w:space="0" w:color="auto"/>
            </w:tcBorders>
            <w:vAlign w:val="center"/>
          </w:tcPr>
          <w:p w:rsidR="00C316B0" w:rsidRPr="00592C10" w:rsidRDefault="00C316B0" w:rsidP="005077CB">
            <w:pPr>
              <w:spacing w:after="40" w:line="240" w:lineRule="auto"/>
              <w:rPr>
                <w:rFonts w:ascii="Poppins Light" w:hAnsi="Poppins Light" w:cs="Poppins Light"/>
                <w:sz w:val="20"/>
                <w:szCs w:val="20"/>
              </w:rPr>
            </w:pPr>
            <w:r w:rsidRPr="005077CB">
              <w:rPr>
                <w:rFonts w:ascii="Poppins Light" w:hAnsi="Poppins Light" w:cs="Poppins Light"/>
                <w:sz w:val="20"/>
                <w:szCs w:val="20"/>
              </w:rPr>
              <w:t>U5.5.5</w:t>
            </w:r>
          </w:p>
        </w:tc>
        <w:tc>
          <w:tcPr>
            <w:tcW w:w="3998" w:type="dxa"/>
            <w:tcBorders>
              <w:bottom w:val="single" w:sz="4" w:space="0" w:color="auto"/>
              <w:right w:val="nil"/>
            </w:tcBorders>
            <w:vAlign w:val="center"/>
          </w:tcPr>
          <w:p w:rsidR="00C316B0" w:rsidRPr="00592C10" w:rsidRDefault="00C316B0" w:rsidP="00C316B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316B0" w:rsidRPr="00592C10" w:rsidRDefault="00C316B0" w:rsidP="00C316B0">
            <w:pPr>
              <w:spacing w:after="0"/>
              <w:rPr>
                <w:rFonts w:ascii="Poppins Light" w:hAnsi="Poppins Light" w:cs="Poppins Light"/>
                <w:sz w:val="20"/>
                <w:szCs w:val="20"/>
              </w:rPr>
            </w:pPr>
          </w:p>
        </w:tc>
      </w:tr>
      <w:tr w:rsidR="00C316B0" w:rsidRPr="00592C10" w:rsidTr="005077CB">
        <w:trPr>
          <w:trHeight w:val="549"/>
        </w:trPr>
        <w:tc>
          <w:tcPr>
            <w:tcW w:w="655" w:type="dxa"/>
            <w:tcBorders>
              <w:top w:val="single" w:sz="4" w:space="0" w:color="auto"/>
              <w:left w:val="single" w:sz="4" w:space="0" w:color="auto"/>
              <w:bottom w:val="single" w:sz="4" w:space="0" w:color="auto"/>
            </w:tcBorders>
            <w:vAlign w:val="center"/>
          </w:tcPr>
          <w:p w:rsidR="00C316B0" w:rsidRPr="00592C10" w:rsidRDefault="00C316B0" w:rsidP="00C316B0">
            <w:pPr>
              <w:spacing w:after="0"/>
              <w:rPr>
                <w:rFonts w:ascii="Poppins Light" w:hAnsi="Poppins Light" w:cs="Poppins Light"/>
                <w:sz w:val="20"/>
                <w:szCs w:val="20"/>
              </w:rPr>
            </w:pPr>
          </w:p>
        </w:tc>
        <w:tc>
          <w:tcPr>
            <w:tcW w:w="4732" w:type="dxa"/>
            <w:tcBorders>
              <w:bottom w:val="single" w:sz="4" w:space="0" w:color="auto"/>
            </w:tcBorders>
            <w:vAlign w:val="center"/>
          </w:tcPr>
          <w:p w:rsidR="00C316B0" w:rsidRPr="00592C10" w:rsidRDefault="00C316B0" w:rsidP="005077CB">
            <w:pPr>
              <w:spacing w:after="0"/>
              <w:rPr>
                <w:rFonts w:ascii="Poppins Light" w:hAnsi="Poppins Light" w:cs="Poppins Light"/>
                <w:sz w:val="20"/>
                <w:szCs w:val="20"/>
              </w:rPr>
            </w:pPr>
            <w:r w:rsidRPr="005077CB">
              <w:rPr>
                <w:rFonts w:ascii="Poppins Light" w:hAnsi="Poppins Light" w:cs="Poppins Light"/>
                <w:sz w:val="20"/>
                <w:szCs w:val="20"/>
              </w:rPr>
              <w:t>Explain some Christian beliefs about the sacrament of baptism.</w:t>
            </w:r>
          </w:p>
        </w:tc>
        <w:tc>
          <w:tcPr>
            <w:tcW w:w="1417" w:type="dxa"/>
            <w:tcBorders>
              <w:bottom w:val="single" w:sz="4" w:space="0" w:color="auto"/>
            </w:tcBorders>
            <w:vAlign w:val="center"/>
          </w:tcPr>
          <w:p w:rsidR="00C316B0" w:rsidRPr="00592C10" w:rsidRDefault="00C316B0" w:rsidP="005077CB">
            <w:pPr>
              <w:spacing w:after="0"/>
              <w:rPr>
                <w:rFonts w:ascii="Poppins Light" w:hAnsi="Poppins Light" w:cs="Poppins Light"/>
                <w:sz w:val="20"/>
                <w:szCs w:val="20"/>
              </w:rPr>
            </w:pPr>
            <w:r w:rsidRPr="005077CB">
              <w:rPr>
                <w:rFonts w:ascii="Poppins Light" w:hAnsi="Poppins Light" w:cs="Poppins Light"/>
                <w:sz w:val="20"/>
                <w:szCs w:val="20"/>
              </w:rPr>
              <w:t>U6.1.4</w:t>
            </w:r>
          </w:p>
        </w:tc>
        <w:tc>
          <w:tcPr>
            <w:tcW w:w="3998" w:type="dxa"/>
            <w:tcBorders>
              <w:bottom w:val="single" w:sz="4" w:space="0" w:color="auto"/>
              <w:right w:val="nil"/>
            </w:tcBorders>
            <w:vAlign w:val="center"/>
          </w:tcPr>
          <w:p w:rsidR="00C316B0" w:rsidRPr="00592C10" w:rsidRDefault="00C316B0" w:rsidP="00C316B0">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C316B0" w:rsidRPr="00592C10" w:rsidRDefault="00C316B0" w:rsidP="00C316B0">
            <w:pPr>
              <w:spacing w:after="0"/>
              <w:rPr>
                <w:rFonts w:ascii="Poppins Light" w:hAnsi="Poppins Light" w:cs="Poppins Light"/>
                <w:sz w:val="20"/>
                <w:szCs w:val="20"/>
              </w:rPr>
            </w:pPr>
          </w:p>
        </w:tc>
      </w:tr>
      <w:tr w:rsidR="005077CB" w:rsidRPr="00592C10" w:rsidTr="005077CB">
        <w:trPr>
          <w:trHeight w:val="549"/>
        </w:trPr>
        <w:tc>
          <w:tcPr>
            <w:tcW w:w="655" w:type="dxa"/>
            <w:tcBorders>
              <w:top w:val="single" w:sz="4" w:space="0" w:color="auto"/>
              <w:left w:val="single" w:sz="4" w:space="0" w:color="auto"/>
              <w:bottom w:val="single" w:sz="4" w:space="0" w:color="auto"/>
            </w:tcBorders>
            <w:vAlign w:val="center"/>
          </w:tcPr>
          <w:p w:rsidR="005077CB" w:rsidRPr="00592C10" w:rsidRDefault="005077CB" w:rsidP="005077CB">
            <w:pPr>
              <w:spacing w:after="0"/>
              <w:rPr>
                <w:rFonts w:ascii="Poppins Light" w:hAnsi="Poppins Light" w:cs="Poppins Light"/>
                <w:sz w:val="20"/>
                <w:szCs w:val="20"/>
              </w:rPr>
            </w:pPr>
          </w:p>
        </w:tc>
        <w:tc>
          <w:tcPr>
            <w:tcW w:w="4732" w:type="dxa"/>
            <w:tcBorders>
              <w:bottom w:val="single" w:sz="4" w:space="0" w:color="auto"/>
            </w:tcBorders>
            <w:vAlign w:val="center"/>
          </w:tcPr>
          <w:p w:rsidR="005077CB" w:rsidRPr="00592C10" w:rsidRDefault="005077CB" w:rsidP="005077CB">
            <w:pPr>
              <w:spacing w:after="0"/>
              <w:rPr>
                <w:rFonts w:ascii="Poppins Light" w:hAnsi="Poppins Light" w:cs="Poppins Light"/>
                <w:sz w:val="20"/>
                <w:szCs w:val="20"/>
              </w:rPr>
            </w:pPr>
            <w:r w:rsidRPr="005077CB">
              <w:rPr>
                <w:rFonts w:ascii="Poppins Light" w:hAnsi="Poppins Light" w:cs="Poppins Light"/>
                <w:sz w:val="20"/>
                <w:szCs w:val="20"/>
              </w:rPr>
              <w:t>Use specialist theological vocabulary to make links between the each of the miraculous signs in St John’s Gospel and Christian beliefs about Jesus, including some of the sacraments.</w:t>
            </w:r>
          </w:p>
        </w:tc>
        <w:tc>
          <w:tcPr>
            <w:tcW w:w="1417" w:type="dxa"/>
            <w:tcBorders>
              <w:bottom w:val="single" w:sz="4" w:space="0" w:color="auto"/>
            </w:tcBorders>
            <w:vAlign w:val="center"/>
          </w:tcPr>
          <w:p w:rsidR="005077CB" w:rsidRPr="00592C10" w:rsidRDefault="005077CB" w:rsidP="005077CB">
            <w:pPr>
              <w:spacing w:after="0"/>
              <w:rPr>
                <w:rFonts w:ascii="Poppins Light" w:hAnsi="Poppins Light" w:cs="Poppins Light"/>
                <w:sz w:val="20"/>
                <w:szCs w:val="20"/>
              </w:rPr>
            </w:pPr>
            <w:r w:rsidRPr="005077CB">
              <w:rPr>
                <w:rFonts w:ascii="Poppins Light" w:hAnsi="Poppins Light" w:cs="Poppins Light"/>
                <w:sz w:val="20"/>
                <w:szCs w:val="20"/>
              </w:rPr>
              <w:t>U6.3.2</w:t>
            </w:r>
          </w:p>
        </w:tc>
        <w:tc>
          <w:tcPr>
            <w:tcW w:w="3998" w:type="dxa"/>
            <w:tcBorders>
              <w:bottom w:val="single" w:sz="4" w:space="0" w:color="auto"/>
              <w:right w:val="nil"/>
            </w:tcBorders>
            <w:vAlign w:val="center"/>
          </w:tcPr>
          <w:p w:rsidR="005077CB" w:rsidRPr="00592C10" w:rsidRDefault="005077CB" w:rsidP="005077CB">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5077CB" w:rsidRPr="00592C10" w:rsidRDefault="005077CB" w:rsidP="005077CB">
            <w:pPr>
              <w:spacing w:after="0"/>
              <w:rPr>
                <w:rFonts w:ascii="Poppins Light" w:hAnsi="Poppins Light" w:cs="Poppins Light"/>
                <w:sz w:val="20"/>
                <w:szCs w:val="20"/>
              </w:rPr>
            </w:pPr>
          </w:p>
        </w:tc>
      </w:tr>
      <w:tr w:rsidR="005077CB" w:rsidRPr="00592C10" w:rsidTr="005077CB">
        <w:trPr>
          <w:trHeight w:val="549"/>
        </w:trPr>
        <w:tc>
          <w:tcPr>
            <w:tcW w:w="655" w:type="dxa"/>
            <w:tcBorders>
              <w:top w:val="single" w:sz="4" w:space="0" w:color="auto"/>
              <w:left w:val="single" w:sz="4" w:space="0" w:color="auto"/>
              <w:bottom w:val="single" w:sz="4" w:space="0" w:color="auto"/>
            </w:tcBorders>
            <w:vAlign w:val="center"/>
          </w:tcPr>
          <w:p w:rsidR="005077CB" w:rsidRPr="00592C10" w:rsidRDefault="005077CB" w:rsidP="005077CB">
            <w:pPr>
              <w:spacing w:after="0"/>
              <w:rPr>
                <w:rFonts w:ascii="Poppins Light" w:hAnsi="Poppins Light" w:cs="Poppins Light"/>
                <w:sz w:val="20"/>
                <w:szCs w:val="20"/>
              </w:rPr>
            </w:pPr>
          </w:p>
        </w:tc>
        <w:tc>
          <w:tcPr>
            <w:tcW w:w="4732" w:type="dxa"/>
            <w:tcBorders>
              <w:bottom w:val="single" w:sz="4" w:space="0" w:color="auto"/>
            </w:tcBorders>
            <w:vAlign w:val="center"/>
          </w:tcPr>
          <w:p w:rsidR="005077CB" w:rsidRPr="00592C10" w:rsidRDefault="005077CB" w:rsidP="005077CB">
            <w:pPr>
              <w:spacing w:after="0"/>
              <w:rPr>
                <w:rFonts w:ascii="Poppins Light" w:hAnsi="Poppins Light" w:cs="Poppins Light"/>
                <w:sz w:val="20"/>
                <w:szCs w:val="20"/>
              </w:rPr>
            </w:pPr>
            <w:r w:rsidRPr="005077CB">
              <w:rPr>
                <w:rFonts w:ascii="Poppins Light" w:hAnsi="Poppins Light" w:cs="Poppins Light"/>
                <w:sz w:val="20"/>
                <w:szCs w:val="20"/>
              </w:rPr>
              <w:t>Know the seven sacraments of the Catholic faith and explain the purpose of each sacrament in the life of the Catholic church.</w:t>
            </w:r>
          </w:p>
        </w:tc>
        <w:tc>
          <w:tcPr>
            <w:tcW w:w="1417" w:type="dxa"/>
            <w:tcBorders>
              <w:bottom w:val="single" w:sz="4" w:space="0" w:color="auto"/>
            </w:tcBorders>
            <w:vAlign w:val="center"/>
          </w:tcPr>
          <w:p w:rsidR="005077CB" w:rsidRPr="00592C10" w:rsidRDefault="005077CB" w:rsidP="005077CB">
            <w:pPr>
              <w:spacing w:after="0"/>
              <w:rPr>
                <w:rFonts w:ascii="Poppins Light" w:hAnsi="Poppins Light" w:cs="Poppins Light"/>
                <w:sz w:val="20"/>
                <w:szCs w:val="20"/>
              </w:rPr>
            </w:pPr>
            <w:r w:rsidRPr="005077CB">
              <w:rPr>
                <w:rFonts w:ascii="Poppins Light" w:hAnsi="Poppins Light" w:cs="Poppins Light"/>
                <w:sz w:val="20"/>
                <w:szCs w:val="20"/>
              </w:rPr>
              <w:t>U6.3.4</w:t>
            </w:r>
          </w:p>
        </w:tc>
        <w:tc>
          <w:tcPr>
            <w:tcW w:w="3998" w:type="dxa"/>
            <w:tcBorders>
              <w:bottom w:val="single" w:sz="4" w:space="0" w:color="auto"/>
              <w:right w:val="nil"/>
            </w:tcBorders>
            <w:vAlign w:val="center"/>
          </w:tcPr>
          <w:p w:rsidR="005077CB" w:rsidRPr="00592C10" w:rsidRDefault="005077CB" w:rsidP="005077CB">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5077CB" w:rsidRPr="00592C10" w:rsidRDefault="005077CB" w:rsidP="005077CB">
            <w:pPr>
              <w:spacing w:after="0"/>
              <w:rPr>
                <w:rFonts w:ascii="Poppins Light" w:hAnsi="Poppins Light" w:cs="Poppins Light"/>
                <w:sz w:val="20"/>
                <w:szCs w:val="20"/>
              </w:rPr>
            </w:pPr>
          </w:p>
        </w:tc>
      </w:tr>
      <w:tr w:rsidR="005077CB" w:rsidRPr="00592C10" w:rsidTr="005077CB">
        <w:trPr>
          <w:trHeight w:val="549"/>
        </w:trPr>
        <w:tc>
          <w:tcPr>
            <w:tcW w:w="655" w:type="dxa"/>
            <w:tcBorders>
              <w:top w:val="single" w:sz="4" w:space="0" w:color="auto"/>
              <w:left w:val="single" w:sz="4" w:space="0" w:color="auto"/>
              <w:bottom w:val="single" w:sz="4" w:space="0" w:color="auto"/>
            </w:tcBorders>
            <w:vAlign w:val="center"/>
          </w:tcPr>
          <w:p w:rsidR="005077CB" w:rsidRPr="00592C10" w:rsidRDefault="005077CB" w:rsidP="005077CB">
            <w:pPr>
              <w:spacing w:after="0"/>
              <w:rPr>
                <w:rFonts w:ascii="Poppins Light" w:hAnsi="Poppins Light" w:cs="Poppins Light"/>
                <w:sz w:val="20"/>
                <w:szCs w:val="20"/>
              </w:rPr>
            </w:pPr>
          </w:p>
        </w:tc>
        <w:tc>
          <w:tcPr>
            <w:tcW w:w="4732" w:type="dxa"/>
            <w:tcBorders>
              <w:bottom w:val="single" w:sz="4" w:space="0" w:color="auto"/>
            </w:tcBorders>
            <w:vAlign w:val="center"/>
          </w:tcPr>
          <w:p w:rsidR="005077CB" w:rsidRPr="00592C10" w:rsidRDefault="005077CB" w:rsidP="005077CB">
            <w:pPr>
              <w:spacing w:after="0"/>
              <w:rPr>
                <w:rFonts w:ascii="Poppins Light" w:hAnsi="Poppins Light" w:cs="Poppins Light"/>
                <w:sz w:val="20"/>
                <w:szCs w:val="20"/>
              </w:rPr>
            </w:pPr>
            <w:r w:rsidRPr="005077CB">
              <w:rPr>
                <w:rFonts w:ascii="Poppins Light" w:hAnsi="Poppins Light" w:cs="Poppins Light"/>
                <w:sz w:val="20"/>
                <w:szCs w:val="20"/>
              </w:rPr>
              <w:t>Explain what happens at the Ash Wednesday Mass and how Christians mark this day, using religious vocabulary to describe symbols and actions.</w:t>
            </w:r>
          </w:p>
        </w:tc>
        <w:tc>
          <w:tcPr>
            <w:tcW w:w="1417" w:type="dxa"/>
            <w:tcBorders>
              <w:bottom w:val="single" w:sz="4" w:space="0" w:color="auto"/>
            </w:tcBorders>
            <w:vAlign w:val="center"/>
          </w:tcPr>
          <w:p w:rsidR="005077CB" w:rsidRPr="00592C10" w:rsidRDefault="005077CB" w:rsidP="005077CB">
            <w:pPr>
              <w:spacing w:after="40" w:line="240" w:lineRule="auto"/>
              <w:rPr>
                <w:rFonts w:ascii="Poppins Light" w:hAnsi="Poppins Light" w:cs="Poppins Light"/>
                <w:sz w:val="20"/>
                <w:szCs w:val="20"/>
              </w:rPr>
            </w:pPr>
            <w:r w:rsidRPr="005077CB">
              <w:rPr>
                <w:rFonts w:ascii="Poppins Light" w:hAnsi="Poppins Light" w:cs="Poppins Light"/>
                <w:sz w:val="20"/>
                <w:szCs w:val="20"/>
              </w:rPr>
              <w:t>U5.4.1</w:t>
            </w:r>
          </w:p>
        </w:tc>
        <w:tc>
          <w:tcPr>
            <w:tcW w:w="3998" w:type="dxa"/>
            <w:tcBorders>
              <w:bottom w:val="single" w:sz="4" w:space="0" w:color="auto"/>
              <w:right w:val="nil"/>
            </w:tcBorders>
            <w:vAlign w:val="center"/>
          </w:tcPr>
          <w:p w:rsidR="005077CB" w:rsidRPr="00592C10" w:rsidRDefault="005077CB" w:rsidP="005077CB">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5077CB" w:rsidRPr="00592C10" w:rsidRDefault="005077CB" w:rsidP="005077CB">
            <w:pPr>
              <w:spacing w:after="0"/>
              <w:rPr>
                <w:rFonts w:ascii="Poppins Light" w:hAnsi="Poppins Light" w:cs="Poppins Light"/>
                <w:sz w:val="20"/>
                <w:szCs w:val="20"/>
              </w:rPr>
            </w:pPr>
          </w:p>
        </w:tc>
      </w:tr>
      <w:tr w:rsidR="005077CB" w:rsidRPr="00592C10" w:rsidTr="00DA7F33">
        <w:trPr>
          <w:trHeight w:val="549"/>
        </w:trPr>
        <w:tc>
          <w:tcPr>
            <w:tcW w:w="655" w:type="dxa"/>
            <w:tcBorders>
              <w:top w:val="single" w:sz="4" w:space="0" w:color="auto"/>
              <w:left w:val="nil"/>
              <w:bottom w:val="single" w:sz="4" w:space="0" w:color="auto"/>
              <w:right w:val="nil"/>
            </w:tcBorders>
            <w:vAlign w:val="center"/>
          </w:tcPr>
          <w:p w:rsidR="005077CB" w:rsidRPr="00592C10" w:rsidRDefault="005077CB" w:rsidP="005077CB">
            <w:pPr>
              <w:spacing w:after="0"/>
              <w:rPr>
                <w:rFonts w:ascii="Poppins Light" w:hAnsi="Poppins Light" w:cs="Poppins Light"/>
                <w:sz w:val="20"/>
                <w:szCs w:val="20"/>
              </w:rPr>
            </w:pPr>
          </w:p>
        </w:tc>
        <w:tc>
          <w:tcPr>
            <w:tcW w:w="13915" w:type="dxa"/>
            <w:gridSpan w:val="4"/>
            <w:tcBorders>
              <w:left w:val="nil"/>
              <w:right w:val="nil"/>
            </w:tcBorders>
            <w:vAlign w:val="center"/>
          </w:tcPr>
          <w:p w:rsidR="005077CB" w:rsidRPr="00592C10" w:rsidRDefault="005077CB" w:rsidP="005077CB">
            <w:pPr>
              <w:spacing w:before="360" w:after="0"/>
              <w:rPr>
                <w:rFonts w:ascii="Poppins Light" w:hAnsi="Poppins Light" w:cs="Poppins Light"/>
                <w:sz w:val="20"/>
                <w:szCs w:val="20"/>
              </w:rPr>
            </w:pPr>
            <w:r w:rsidRPr="00592C10">
              <w:rPr>
                <w:rFonts w:asciiTheme="majorHAnsi" w:hAnsiTheme="majorHAnsi" w:cs="Poppins Light"/>
                <w:b/>
                <w:bCs/>
                <w:sz w:val="28"/>
                <w:szCs w:val="28"/>
              </w:rPr>
              <w:t>Live</w:t>
            </w: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Know that a virtue is a positive habit that helps people live a good life.</w:t>
            </w:r>
          </w:p>
        </w:tc>
        <w:tc>
          <w:tcPr>
            <w:tcW w:w="1417"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U5.1.6</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Show understanding of how the virtue of either hope or charity (love) links with Jesus’ teaching in the Beatitudes.</w:t>
            </w:r>
          </w:p>
        </w:tc>
        <w:tc>
          <w:tcPr>
            <w:tcW w:w="1417" w:type="dxa"/>
            <w:tcBorders>
              <w:bottom w:val="single" w:sz="4" w:space="0" w:color="auto"/>
            </w:tcBorders>
            <w:vAlign w:val="center"/>
          </w:tcPr>
          <w:p w:rsidR="001A40F3" w:rsidRPr="00592C10" w:rsidRDefault="00CA0696" w:rsidP="006209BE">
            <w:pPr>
              <w:spacing w:after="0"/>
              <w:rPr>
                <w:rFonts w:ascii="Poppins Light" w:hAnsi="Poppins Light" w:cs="Poppins Light"/>
                <w:sz w:val="20"/>
                <w:szCs w:val="20"/>
              </w:rPr>
            </w:pPr>
            <w:r>
              <w:rPr>
                <w:rFonts w:ascii="Poppins Light" w:hAnsi="Poppins Light" w:cs="Poppins Light"/>
                <w:sz w:val="20"/>
                <w:szCs w:val="20"/>
              </w:rPr>
              <w:t>U5.3.6</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Use specialist vocabulary to describe the term ‘conscience’.</w:t>
            </w:r>
          </w:p>
        </w:tc>
        <w:tc>
          <w:tcPr>
            <w:tcW w:w="1417"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U5.4.4</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Make links between the ten commandments and Jesus’ summary of the law in Matthew’s Gospel</w:t>
            </w:r>
          </w:p>
        </w:tc>
        <w:tc>
          <w:tcPr>
            <w:tcW w:w="1417"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U5.1.2</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Use developing specialist vocabulary to show how the ten commandments help human beings live good and happy lives</w:t>
            </w:r>
          </w:p>
        </w:tc>
        <w:tc>
          <w:tcPr>
            <w:tcW w:w="1417" w:type="dxa"/>
            <w:tcBorders>
              <w:bottom w:val="single" w:sz="4" w:space="0" w:color="auto"/>
            </w:tcBorders>
            <w:vAlign w:val="center"/>
          </w:tcPr>
          <w:p w:rsidR="001A40F3" w:rsidRPr="001A40F3" w:rsidRDefault="001A40F3" w:rsidP="006209BE">
            <w:pPr>
              <w:spacing w:after="40" w:line="240" w:lineRule="auto"/>
              <w:rPr>
                <w:rFonts w:ascii="Poppins Light" w:hAnsi="Poppins Light" w:cs="Poppins Light"/>
                <w:sz w:val="20"/>
                <w:szCs w:val="20"/>
              </w:rPr>
            </w:pPr>
            <w:r w:rsidRPr="001A40F3">
              <w:rPr>
                <w:rFonts w:ascii="Poppins Light" w:hAnsi="Poppins Light" w:cs="Poppins Light"/>
                <w:sz w:val="20"/>
                <w:szCs w:val="20"/>
              </w:rPr>
              <w:t>U5.1.4</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Correctly use developing specialist vocabulary to describe sin as deliberately spoiling our friendship with God and each other.</w:t>
            </w:r>
          </w:p>
        </w:tc>
        <w:tc>
          <w:tcPr>
            <w:tcW w:w="1417" w:type="dxa"/>
            <w:tcBorders>
              <w:bottom w:val="single" w:sz="4" w:space="0" w:color="auto"/>
            </w:tcBorders>
            <w:vAlign w:val="center"/>
          </w:tcPr>
          <w:p w:rsidR="001A40F3" w:rsidRPr="001A40F3" w:rsidRDefault="001A40F3" w:rsidP="006209BE">
            <w:pPr>
              <w:spacing w:after="40" w:line="240" w:lineRule="auto"/>
              <w:rPr>
                <w:rFonts w:ascii="Poppins Light" w:hAnsi="Poppins Light" w:cs="Poppins Light"/>
                <w:sz w:val="20"/>
                <w:szCs w:val="20"/>
              </w:rPr>
            </w:pPr>
            <w:r w:rsidRPr="001A40F3">
              <w:rPr>
                <w:rFonts w:ascii="Poppins Light" w:hAnsi="Poppins Light" w:cs="Poppins Light"/>
                <w:sz w:val="20"/>
                <w:szCs w:val="20"/>
              </w:rPr>
              <w:t>U5.1.5</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Recognise that in the Beatitudes Jesus tells his followers important messages about what makes a life blessed.</w:t>
            </w:r>
          </w:p>
        </w:tc>
        <w:tc>
          <w:tcPr>
            <w:tcW w:w="1417" w:type="dxa"/>
            <w:tcBorders>
              <w:bottom w:val="single" w:sz="4" w:space="0" w:color="auto"/>
            </w:tcBorders>
            <w:vAlign w:val="center"/>
          </w:tcPr>
          <w:p w:rsidR="001A40F3" w:rsidRPr="001A40F3" w:rsidRDefault="001A40F3" w:rsidP="006209BE">
            <w:pPr>
              <w:spacing w:after="40" w:line="240" w:lineRule="auto"/>
              <w:rPr>
                <w:rFonts w:ascii="Poppins Light" w:hAnsi="Poppins Light" w:cs="Poppins Light"/>
                <w:sz w:val="20"/>
                <w:szCs w:val="20"/>
              </w:rPr>
            </w:pPr>
            <w:r w:rsidRPr="001A40F3">
              <w:rPr>
                <w:rFonts w:ascii="Poppins Light" w:hAnsi="Poppins Light" w:cs="Poppins Light"/>
                <w:sz w:val="20"/>
                <w:szCs w:val="20"/>
              </w:rPr>
              <w:t>U5.3.1</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Compare Matthew and Luke’s description of the new law, or great commandment and make links between the new law a parable and Jesus’ summary of the law and lessons for Christian life today.</w:t>
            </w:r>
          </w:p>
        </w:tc>
        <w:tc>
          <w:tcPr>
            <w:tcW w:w="1417" w:type="dxa"/>
            <w:tcBorders>
              <w:bottom w:val="single" w:sz="4" w:space="0" w:color="auto"/>
            </w:tcBorders>
            <w:vAlign w:val="center"/>
          </w:tcPr>
          <w:p w:rsidR="001A40F3" w:rsidRPr="001A40F3" w:rsidRDefault="001A40F3" w:rsidP="006209BE">
            <w:pPr>
              <w:spacing w:after="40" w:line="240" w:lineRule="auto"/>
              <w:rPr>
                <w:rFonts w:ascii="Poppins Light" w:hAnsi="Poppins Light" w:cs="Poppins Light"/>
                <w:sz w:val="20"/>
                <w:szCs w:val="20"/>
              </w:rPr>
            </w:pPr>
            <w:r w:rsidRPr="001A40F3">
              <w:rPr>
                <w:rFonts w:ascii="Poppins Light" w:hAnsi="Poppins Light" w:cs="Poppins Light"/>
                <w:sz w:val="20"/>
                <w:szCs w:val="20"/>
              </w:rPr>
              <w:t>U5.3.2</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Make simple links between the Beatitudes and the Ten Commandments</w:t>
            </w:r>
          </w:p>
        </w:tc>
        <w:tc>
          <w:tcPr>
            <w:tcW w:w="1417"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U5.3.3</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Describe how Catholics define sin, making links with the Ten Commandments and Jesus’ great commandment as guides for a good life.</w:t>
            </w:r>
          </w:p>
        </w:tc>
        <w:tc>
          <w:tcPr>
            <w:tcW w:w="1417" w:type="dxa"/>
            <w:tcBorders>
              <w:bottom w:val="single" w:sz="4" w:space="0" w:color="auto"/>
            </w:tcBorders>
            <w:vAlign w:val="center"/>
          </w:tcPr>
          <w:p w:rsidR="001A40F3" w:rsidRPr="001A40F3" w:rsidRDefault="001A40F3" w:rsidP="006209BE">
            <w:pPr>
              <w:spacing w:after="40" w:line="240" w:lineRule="auto"/>
              <w:rPr>
                <w:rFonts w:ascii="Poppins Light" w:hAnsi="Poppins Light" w:cs="Poppins Light"/>
                <w:sz w:val="20"/>
                <w:szCs w:val="20"/>
              </w:rPr>
            </w:pPr>
            <w:r w:rsidRPr="001A40F3">
              <w:rPr>
                <w:rFonts w:ascii="Poppins Light" w:hAnsi="Poppins Light" w:cs="Poppins Light"/>
                <w:sz w:val="20"/>
                <w:szCs w:val="20"/>
              </w:rPr>
              <w:t>U5.4.3</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Show understanding of the Christian belief of the first sin or ‘original sin’ by making links with the second story of creation.</w:t>
            </w:r>
          </w:p>
        </w:tc>
        <w:tc>
          <w:tcPr>
            <w:tcW w:w="1417" w:type="dxa"/>
            <w:tcBorders>
              <w:bottom w:val="single" w:sz="4" w:space="0" w:color="auto"/>
            </w:tcBorders>
            <w:vAlign w:val="center"/>
          </w:tcPr>
          <w:p w:rsidR="001A40F3" w:rsidRPr="001A40F3" w:rsidRDefault="001A40F3" w:rsidP="006209BE">
            <w:pPr>
              <w:spacing w:after="40" w:line="240" w:lineRule="auto"/>
              <w:rPr>
                <w:rFonts w:ascii="Poppins Light" w:hAnsi="Poppins Light" w:cs="Poppins Light"/>
                <w:sz w:val="20"/>
                <w:szCs w:val="20"/>
              </w:rPr>
            </w:pPr>
            <w:r w:rsidRPr="001A40F3">
              <w:rPr>
                <w:rFonts w:ascii="Poppins Light" w:hAnsi="Poppins Light" w:cs="Poppins Light"/>
                <w:sz w:val="20"/>
                <w:szCs w:val="20"/>
              </w:rPr>
              <w:t>U6.1.3</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1A40F3" w:rsidRPr="00592C10" w:rsidTr="006209BE">
        <w:trPr>
          <w:trHeight w:val="549"/>
        </w:trPr>
        <w:tc>
          <w:tcPr>
            <w:tcW w:w="655" w:type="dxa"/>
            <w:tcBorders>
              <w:top w:val="single" w:sz="4" w:space="0" w:color="auto"/>
              <w:left w:val="single" w:sz="4" w:space="0" w:color="auto"/>
              <w:bottom w:val="single" w:sz="4" w:space="0" w:color="auto"/>
            </w:tcBorders>
            <w:vAlign w:val="center"/>
          </w:tcPr>
          <w:p w:rsidR="001A40F3" w:rsidRPr="00592C10" w:rsidRDefault="001A40F3" w:rsidP="001A40F3">
            <w:pPr>
              <w:spacing w:after="0"/>
              <w:rPr>
                <w:rFonts w:ascii="Poppins Light" w:hAnsi="Poppins Light" w:cs="Poppins Light"/>
                <w:sz w:val="20"/>
                <w:szCs w:val="20"/>
              </w:rPr>
            </w:pPr>
          </w:p>
        </w:tc>
        <w:tc>
          <w:tcPr>
            <w:tcW w:w="4732"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Use theological vocabulary to describe and explain the belief that sin damages the relationship with God, the relationship with others and relationships with the created world, making relevant links with the second account of creation and Laudato Si’ 66</w:t>
            </w:r>
          </w:p>
        </w:tc>
        <w:tc>
          <w:tcPr>
            <w:tcW w:w="1417" w:type="dxa"/>
            <w:tcBorders>
              <w:bottom w:val="single" w:sz="4" w:space="0" w:color="auto"/>
            </w:tcBorders>
            <w:vAlign w:val="center"/>
          </w:tcPr>
          <w:p w:rsidR="001A40F3" w:rsidRPr="00592C10" w:rsidRDefault="001A40F3" w:rsidP="006209BE">
            <w:pPr>
              <w:spacing w:after="0"/>
              <w:rPr>
                <w:rFonts w:ascii="Poppins Light" w:hAnsi="Poppins Light" w:cs="Poppins Light"/>
                <w:sz w:val="20"/>
                <w:szCs w:val="20"/>
              </w:rPr>
            </w:pPr>
            <w:r w:rsidRPr="001A40F3">
              <w:rPr>
                <w:rFonts w:ascii="Poppins Light" w:hAnsi="Poppins Light" w:cs="Poppins Light"/>
                <w:sz w:val="20"/>
                <w:szCs w:val="20"/>
              </w:rPr>
              <w:t>U6.1.5</w:t>
            </w:r>
          </w:p>
        </w:tc>
        <w:tc>
          <w:tcPr>
            <w:tcW w:w="3998" w:type="dxa"/>
            <w:tcBorders>
              <w:bottom w:val="single" w:sz="4" w:space="0" w:color="auto"/>
              <w:right w:val="nil"/>
            </w:tcBorders>
            <w:vAlign w:val="center"/>
          </w:tcPr>
          <w:p w:rsidR="001A40F3" w:rsidRPr="00592C10" w:rsidRDefault="001A40F3" w:rsidP="001A40F3">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1A40F3" w:rsidRPr="00592C10" w:rsidRDefault="001A40F3" w:rsidP="001A40F3">
            <w:pPr>
              <w:spacing w:after="0"/>
              <w:rPr>
                <w:rFonts w:ascii="Poppins Light" w:hAnsi="Poppins Light" w:cs="Poppins Light"/>
                <w:sz w:val="20"/>
                <w:szCs w:val="20"/>
              </w:rPr>
            </w:pPr>
          </w:p>
        </w:tc>
      </w:tr>
      <w:tr w:rsidR="006209BE" w:rsidRPr="00592C10" w:rsidTr="006209BE">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Make links with the term ‘stewardship’</w:t>
            </w:r>
          </w:p>
        </w:tc>
        <w:tc>
          <w:tcPr>
            <w:tcW w:w="1417"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U6.1.2</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6209BE">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Show understanding of how and why the Magnificat prayer forms radical expectations of the Messiah.</w:t>
            </w:r>
          </w:p>
        </w:tc>
        <w:tc>
          <w:tcPr>
            <w:tcW w:w="1417"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U6.2.5</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6209BE">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Describe and explain, with examples, the different ways in which Christians’ bear witness to their beliefs now and in the past and make links with the life of a saint.</w:t>
            </w:r>
          </w:p>
        </w:tc>
        <w:tc>
          <w:tcPr>
            <w:tcW w:w="1417"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U6.5.6</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6209BE">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Explain in an age-appropriate way the meaning of ‘the common good’ and the principles of Catholic Social Teaching</w:t>
            </w:r>
          </w:p>
          <w:p w:rsidR="006209BE" w:rsidRPr="006209BE" w:rsidRDefault="006209BE" w:rsidP="006209BE">
            <w:pPr>
              <w:spacing w:after="0"/>
              <w:rPr>
                <w:rFonts w:ascii="Poppins Light" w:hAnsi="Poppins Light" w:cs="Poppins Light"/>
                <w:sz w:val="20"/>
                <w:szCs w:val="20"/>
              </w:rPr>
            </w:pPr>
          </w:p>
        </w:tc>
        <w:tc>
          <w:tcPr>
            <w:tcW w:w="1417"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U6.6.1</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6209BE">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Make links between the Ash Wednesday readings and Lent as a time when Christians reflect on their sins and listen to God’s call to return to him. Describe some ways Christians act to answer that call in Lent, including the importance of prayer.</w:t>
            </w:r>
          </w:p>
        </w:tc>
        <w:tc>
          <w:tcPr>
            <w:tcW w:w="1417"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U5.4.2</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6209BE">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Describe the work of a Christian or Catholic scientist who has contributed to the scientific understanding of the beginnings of the universe (e.g., Mendel, Lemaitre, Blundell), recognising that many scientists are Christians and they do not see any conflict between their faith and science.</w:t>
            </w:r>
          </w:p>
          <w:p w:rsidR="006209BE" w:rsidRPr="006209BE" w:rsidRDefault="006209BE" w:rsidP="006209BE">
            <w:pPr>
              <w:spacing w:after="0"/>
              <w:rPr>
                <w:rFonts w:ascii="Poppins Light" w:hAnsi="Poppins Light" w:cs="Poppins Light"/>
                <w:sz w:val="20"/>
                <w:szCs w:val="20"/>
              </w:rPr>
            </w:pPr>
          </w:p>
        </w:tc>
        <w:tc>
          <w:tcPr>
            <w:tcW w:w="1417" w:type="dxa"/>
            <w:tcBorders>
              <w:bottom w:val="single" w:sz="4" w:space="0" w:color="auto"/>
            </w:tcBorders>
            <w:vAlign w:val="center"/>
          </w:tcPr>
          <w:p w:rsidR="006209BE" w:rsidRPr="006209BE" w:rsidRDefault="006209BE" w:rsidP="006209BE">
            <w:pPr>
              <w:spacing w:after="0"/>
              <w:rPr>
                <w:rFonts w:ascii="Poppins Light" w:hAnsi="Poppins Light" w:cs="Poppins Light"/>
                <w:sz w:val="20"/>
                <w:szCs w:val="20"/>
              </w:rPr>
            </w:pPr>
            <w:r w:rsidRPr="006209BE">
              <w:rPr>
                <w:rFonts w:ascii="Poppins Light" w:hAnsi="Poppins Light" w:cs="Poppins Light"/>
                <w:sz w:val="20"/>
                <w:szCs w:val="20"/>
              </w:rPr>
              <w:t>U6.1.7</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CA0696">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CA0696">
            <w:pPr>
              <w:spacing w:after="0"/>
              <w:rPr>
                <w:rFonts w:ascii="Poppins Light" w:hAnsi="Poppins Light" w:cs="Poppins Light"/>
                <w:sz w:val="20"/>
                <w:szCs w:val="20"/>
              </w:rPr>
            </w:pPr>
            <w:r w:rsidRPr="006209BE">
              <w:rPr>
                <w:rFonts w:ascii="Poppins Light" w:hAnsi="Poppins Light" w:cs="Poppins Light"/>
                <w:sz w:val="20"/>
                <w:szCs w:val="20"/>
              </w:rPr>
              <w:t>Show understanding of the life of individual women today who are responding to God’s call in their life, making relevant links to Mary’s ‘yes’ to God (Lk1:26-56), for example, describe and explain the role of women’s religious orders in the Church today, with reference to at least one example of a Catholic women’s religious order</w:t>
            </w:r>
          </w:p>
        </w:tc>
        <w:tc>
          <w:tcPr>
            <w:tcW w:w="1417" w:type="dxa"/>
            <w:tcBorders>
              <w:bottom w:val="single" w:sz="4" w:space="0" w:color="auto"/>
            </w:tcBorders>
            <w:vAlign w:val="center"/>
          </w:tcPr>
          <w:p w:rsidR="006209BE" w:rsidRPr="006209BE" w:rsidRDefault="006209BE" w:rsidP="00CA0696">
            <w:pPr>
              <w:spacing w:after="40" w:line="240" w:lineRule="auto"/>
              <w:rPr>
                <w:rFonts w:ascii="Poppins Light" w:hAnsi="Poppins Light" w:cs="Poppins Light"/>
                <w:sz w:val="20"/>
                <w:szCs w:val="20"/>
              </w:rPr>
            </w:pPr>
            <w:r w:rsidRPr="006209BE">
              <w:rPr>
                <w:rFonts w:ascii="Poppins Light" w:hAnsi="Poppins Light" w:cs="Poppins Light"/>
                <w:sz w:val="20"/>
                <w:szCs w:val="20"/>
              </w:rPr>
              <w:t>U6.2.6</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CA0696">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CA0696">
            <w:pPr>
              <w:spacing w:after="0"/>
              <w:rPr>
                <w:rFonts w:ascii="Poppins Light" w:hAnsi="Poppins Light" w:cs="Poppins Light"/>
                <w:sz w:val="20"/>
                <w:szCs w:val="20"/>
              </w:rPr>
            </w:pPr>
            <w:r w:rsidRPr="006209BE">
              <w:rPr>
                <w:rFonts w:ascii="Poppins Light" w:hAnsi="Poppins Light" w:cs="Poppins Light"/>
                <w:sz w:val="20"/>
                <w:szCs w:val="20"/>
              </w:rPr>
              <w:t>Describe and explain, with examples, the different ways in which Christians’ bear witness to their beliefs now and in the past and make links with the life of a saint.</w:t>
            </w:r>
          </w:p>
          <w:p w:rsidR="006209BE" w:rsidRPr="006209BE" w:rsidRDefault="006209BE" w:rsidP="00CA0696">
            <w:pPr>
              <w:spacing w:after="0"/>
              <w:rPr>
                <w:rFonts w:ascii="Poppins Light" w:hAnsi="Poppins Light" w:cs="Poppins Light"/>
                <w:sz w:val="20"/>
                <w:szCs w:val="20"/>
              </w:rPr>
            </w:pPr>
          </w:p>
        </w:tc>
        <w:tc>
          <w:tcPr>
            <w:tcW w:w="1417" w:type="dxa"/>
            <w:tcBorders>
              <w:bottom w:val="single" w:sz="4" w:space="0" w:color="auto"/>
            </w:tcBorders>
            <w:vAlign w:val="center"/>
          </w:tcPr>
          <w:p w:rsidR="006209BE" w:rsidRPr="006209BE" w:rsidRDefault="006209BE" w:rsidP="00CA0696">
            <w:pPr>
              <w:spacing w:after="0"/>
              <w:rPr>
                <w:rFonts w:ascii="Poppins Light" w:hAnsi="Poppins Light" w:cs="Poppins Light"/>
                <w:sz w:val="20"/>
                <w:szCs w:val="20"/>
              </w:rPr>
            </w:pPr>
            <w:r w:rsidRPr="006209BE">
              <w:rPr>
                <w:rFonts w:ascii="Poppins Light" w:hAnsi="Poppins Light" w:cs="Poppins Light"/>
                <w:sz w:val="20"/>
                <w:szCs w:val="20"/>
              </w:rPr>
              <w:t>U6.5.5</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CA0696">
        <w:trPr>
          <w:trHeight w:val="549"/>
        </w:trPr>
        <w:tc>
          <w:tcPr>
            <w:tcW w:w="655" w:type="dxa"/>
            <w:tcBorders>
              <w:top w:val="single" w:sz="4" w:space="0" w:color="auto"/>
              <w:left w:val="single" w:sz="4" w:space="0" w:color="auto"/>
              <w:bottom w:val="single" w:sz="4" w:space="0" w:color="auto"/>
            </w:tcBorders>
            <w:vAlign w:val="center"/>
          </w:tcPr>
          <w:p w:rsidR="006209BE" w:rsidRPr="00592C10" w:rsidRDefault="006209BE" w:rsidP="006209BE">
            <w:pPr>
              <w:spacing w:after="0"/>
              <w:rPr>
                <w:rFonts w:ascii="Poppins Light" w:hAnsi="Poppins Light" w:cs="Poppins Light"/>
                <w:sz w:val="20"/>
                <w:szCs w:val="20"/>
              </w:rPr>
            </w:pPr>
          </w:p>
        </w:tc>
        <w:tc>
          <w:tcPr>
            <w:tcW w:w="4732" w:type="dxa"/>
            <w:tcBorders>
              <w:bottom w:val="single" w:sz="4" w:space="0" w:color="auto"/>
            </w:tcBorders>
            <w:vAlign w:val="center"/>
          </w:tcPr>
          <w:p w:rsidR="006209BE" w:rsidRPr="006209BE" w:rsidRDefault="006209BE" w:rsidP="00CA0696">
            <w:pPr>
              <w:spacing w:after="0"/>
              <w:rPr>
                <w:rFonts w:ascii="Poppins Light" w:hAnsi="Poppins Light" w:cs="Poppins Light"/>
                <w:sz w:val="20"/>
                <w:szCs w:val="20"/>
              </w:rPr>
            </w:pPr>
            <w:r w:rsidRPr="006209BE">
              <w:rPr>
                <w:rFonts w:ascii="Poppins Light" w:hAnsi="Poppins Light" w:cs="Poppins Light"/>
                <w:sz w:val="20"/>
                <w:szCs w:val="20"/>
              </w:rPr>
              <w:t>Describe some ways Christians work together with people of different worldviews to promote the common good.</w:t>
            </w:r>
          </w:p>
        </w:tc>
        <w:tc>
          <w:tcPr>
            <w:tcW w:w="1417" w:type="dxa"/>
            <w:tcBorders>
              <w:bottom w:val="single" w:sz="4" w:space="0" w:color="auto"/>
            </w:tcBorders>
            <w:vAlign w:val="center"/>
          </w:tcPr>
          <w:p w:rsidR="006209BE" w:rsidRPr="006209BE" w:rsidRDefault="006209BE" w:rsidP="00CA0696">
            <w:pPr>
              <w:spacing w:after="0"/>
              <w:rPr>
                <w:rFonts w:ascii="Poppins Light" w:hAnsi="Poppins Light" w:cs="Poppins Light"/>
                <w:sz w:val="20"/>
                <w:szCs w:val="20"/>
              </w:rPr>
            </w:pPr>
            <w:r w:rsidRPr="006209BE">
              <w:rPr>
                <w:rFonts w:ascii="Poppins Light" w:hAnsi="Poppins Light" w:cs="Poppins Light"/>
                <w:sz w:val="20"/>
                <w:szCs w:val="20"/>
              </w:rPr>
              <w:t>U6.6.2</w:t>
            </w:r>
          </w:p>
        </w:tc>
        <w:tc>
          <w:tcPr>
            <w:tcW w:w="3998" w:type="dxa"/>
            <w:tcBorders>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6209BE" w:rsidRPr="00592C10" w:rsidRDefault="006209BE" w:rsidP="006209BE">
            <w:pPr>
              <w:spacing w:after="0"/>
              <w:rPr>
                <w:rFonts w:ascii="Poppins Light" w:hAnsi="Poppins Light" w:cs="Poppins Light"/>
                <w:sz w:val="20"/>
                <w:szCs w:val="20"/>
              </w:rPr>
            </w:pPr>
          </w:p>
        </w:tc>
      </w:tr>
      <w:tr w:rsidR="006209BE" w:rsidRPr="00592C10" w:rsidTr="00DA7F33">
        <w:trPr>
          <w:trHeight w:val="549"/>
        </w:trPr>
        <w:tc>
          <w:tcPr>
            <w:tcW w:w="655" w:type="dxa"/>
            <w:tcBorders>
              <w:top w:val="single" w:sz="4" w:space="0" w:color="auto"/>
              <w:left w:val="nil"/>
              <w:bottom w:val="single" w:sz="4" w:space="0" w:color="auto"/>
              <w:right w:val="nil"/>
            </w:tcBorders>
            <w:vAlign w:val="center"/>
          </w:tcPr>
          <w:p w:rsidR="006209BE" w:rsidRPr="00592C10" w:rsidRDefault="006209BE" w:rsidP="006209BE">
            <w:pPr>
              <w:spacing w:after="0"/>
              <w:rPr>
                <w:rFonts w:ascii="Poppins Light" w:hAnsi="Poppins Light" w:cs="Poppins Light"/>
                <w:sz w:val="20"/>
                <w:szCs w:val="20"/>
              </w:rPr>
            </w:pPr>
          </w:p>
        </w:tc>
        <w:tc>
          <w:tcPr>
            <w:tcW w:w="13915" w:type="dxa"/>
            <w:gridSpan w:val="4"/>
            <w:tcBorders>
              <w:left w:val="nil"/>
              <w:right w:val="nil"/>
            </w:tcBorders>
            <w:vAlign w:val="center"/>
          </w:tcPr>
          <w:p w:rsidR="006209BE" w:rsidRPr="00592C10" w:rsidRDefault="006209BE" w:rsidP="006209BE">
            <w:pPr>
              <w:spacing w:before="360" w:after="0"/>
              <w:rPr>
                <w:rFonts w:ascii="Poppins Light" w:hAnsi="Poppins Light" w:cs="Poppins Light"/>
                <w:sz w:val="20"/>
                <w:szCs w:val="20"/>
              </w:rPr>
            </w:pPr>
            <w:r w:rsidRPr="00592C10">
              <w:rPr>
                <w:rFonts w:asciiTheme="majorHAnsi" w:hAnsiTheme="majorHAnsi" w:cs="Poppins Light"/>
                <w:b/>
                <w:bCs/>
                <w:sz w:val="28"/>
                <w:szCs w:val="28"/>
              </w:rPr>
              <w:t>Dialogue</w:t>
            </w:r>
          </w:p>
        </w:tc>
      </w:tr>
      <w:tr w:rsidR="009A544E" w:rsidRPr="00592C10" w:rsidTr="009A544E">
        <w:trPr>
          <w:trHeight w:val="549"/>
        </w:trPr>
        <w:tc>
          <w:tcPr>
            <w:tcW w:w="655" w:type="dxa"/>
            <w:tcBorders>
              <w:top w:val="single" w:sz="4" w:space="0" w:color="auto"/>
              <w:left w:val="single" w:sz="4" w:space="0" w:color="auto"/>
              <w:bottom w:val="single" w:sz="4" w:space="0" w:color="auto"/>
            </w:tcBorders>
            <w:vAlign w:val="center"/>
          </w:tcPr>
          <w:p w:rsidR="009A544E" w:rsidRPr="00592C10" w:rsidRDefault="009A544E" w:rsidP="009A544E">
            <w:pPr>
              <w:spacing w:after="0"/>
              <w:rPr>
                <w:rFonts w:ascii="Poppins Light" w:hAnsi="Poppins Light" w:cs="Poppins Light"/>
                <w:sz w:val="20"/>
                <w:szCs w:val="20"/>
              </w:rPr>
            </w:pPr>
          </w:p>
        </w:tc>
        <w:tc>
          <w:tcPr>
            <w:tcW w:w="4732"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Explain that the Bible came together over a period of more than a thousand years and contains sacred texts from Judaism, the four Gospels, and other early writings of the Church.</w:t>
            </w:r>
          </w:p>
        </w:tc>
        <w:tc>
          <w:tcPr>
            <w:tcW w:w="1417"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U5.6.1</w:t>
            </w:r>
          </w:p>
        </w:tc>
        <w:tc>
          <w:tcPr>
            <w:tcW w:w="3998" w:type="dxa"/>
            <w:tcBorders>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9A544E" w:rsidRPr="00592C10" w:rsidRDefault="009A544E" w:rsidP="009A544E">
            <w:pPr>
              <w:spacing w:after="0"/>
              <w:rPr>
                <w:rFonts w:ascii="Poppins Light" w:hAnsi="Poppins Light" w:cs="Poppins Light"/>
                <w:sz w:val="20"/>
                <w:szCs w:val="20"/>
              </w:rPr>
            </w:pPr>
          </w:p>
        </w:tc>
      </w:tr>
      <w:tr w:rsidR="009A544E" w:rsidRPr="00592C10" w:rsidTr="009A544E">
        <w:trPr>
          <w:trHeight w:val="549"/>
        </w:trPr>
        <w:tc>
          <w:tcPr>
            <w:tcW w:w="655" w:type="dxa"/>
            <w:tcBorders>
              <w:top w:val="single" w:sz="4" w:space="0" w:color="auto"/>
              <w:left w:val="single" w:sz="4" w:space="0" w:color="auto"/>
              <w:bottom w:val="single" w:sz="4" w:space="0" w:color="auto"/>
            </w:tcBorders>
            <w:vAlign w:val="center"/>
          </w:tcPr>
          <w:p w:rsidR="009A544E" w:rsidRPr="00592C10" w:rsidRDefault="009A544E" w:rsidP="009A544E">
            <w:pPr>
              <w:spacing w:after="0"/>
              <w:rPr>
                <w:rFonts w:ascii="Poppins Light" w:hAnsi="Poppins Light" w:cs="Poppins Light"/>
                <w:sz w:val="20"/>
                <w:szCs w:val="20"/>
              </w:rPr>
            </w:pPr>
          </w:p>
        </w:tc>
        <w:tc>
          <w:tcPr>
            <w:tcW w:w="4732"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Know that the Church teaches that sacred scripture is the inspired word of God and the Church helps Catholics read and understand the Bible.</w:t>
            </w:r>
          </w:p>
        </w:tc>
        <w:tc>
          <w:tcPr>
            <w:tcW w:w="1417" w:type="dxa"/>
            <w:tcBorders>
              <w:bottom w:val="single" w:sz="4" w:space="0" w:color="auto"/>
            </w:tcBorders>
            <w:vAlign w:val="center"/>
          </w:tcPr>
          <w:p w:rsidR="009A544E" w:rsidRPr="00592C10" w:rsidRDefault="009A544E" w:rsidP="009A544E">
            <w:pPr>
              <w:spacing w:after="40"/>
              <w:rPr>
                <w:rFonts w:ascii="Poppins Light" w:hAnsi="Poppins Light" w:cs="Poppins Light"/>
                <w:sz w:val="20"/>
                <w:szCs w:val="20"/>
              </w:rPr>
            </w:pPr>
            <w:r w:rsidRPr="009A544E">
              <w:rPr>
                <w:rFonts w:ascii="Poppins Light" w:hAnsi="Poppins Light" w:cs="Poppins Light"/>
                <w:sz w:val="20"/>
                <w:szCs w:val="20"/>
              </w:rPr>
              <w:t>U5.6.2</w:t>
            </w:r>
          </w:p>
        </w:tc>
        <w:tc>
          <w:tcPr>
            <w:tcW w:w="3998" w:type="dxa"/>
            <w:tcBorders>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9A544E" w:rsidRPr="00592C10" w:rsidRDefault="009A544E" w:rsidP="009A544E">
            <w:pPr>
              <w:spacing w:after="0"/>
              <w:rPr>
                <w:rFonts w:ascii="Poppins Light" w:hAnsi="Poppins Light" w:cs="Poppins Light"/>
                <w:sz w:val="20"/>
                <w:szCs w:val="20"/>
              </w:rPr>
            </w:pPr>
          </w:p>
        </w:tc>
      </w:tr>
      <w:tr w:rsidR="009A544E" w:rsidRPr="00592C10" w:rsidTr="009A544E">
        <w:trPr>
          <w:trHeight w:val="549"/>
        </w:trPr>
        <w:tc>
          <w:tcPr>
            <w:tcW w:w="655" w:type="dxa"/>
            <w:tcBorders>
              <w:top w:val="single" w:sz="4" w:space="0" w:color="auto"/>
              <w:left w:val="single" w:sz="4" w:space="0" w:color="auto"/>
              <w:bottom w:val="single" w:sz="4" w:space="0" w:color="auto"/>
            </w:tcBorders>
            <w:vAlign w:val="center"/>
          </w:tcPr>
          <w:p w:rsidR="009A544E" w:rsidRPr="00592C10" w:rsidRDefault="009A544E" w:rsidP="009A544E">
            <w:pPr>
              <w:spacing w:after="0"/>
              <w:rPr>
                <w:rFonts w:ascii="Poppins Light" w:hAnsi="Poppins Light" w:cs="Poppins Light"/>
                <w:sz w:val="20"/>
                <w:szCs w:val="20"/>
              </w:rPr>
            </w:pPr>
          </w:p>
        </w:tc>
        <w:tc>
          <w:tcPr>
            <w:tcW w:w="4732"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Know that the Bible is translated from different languages into many languages.</w:t>
            </w:r>
          </w:p>
        </w:tc>
        <w:tc>
          <w:tcPr>
            <w:tcW w:w="1417" w:type="dxa"/>
            <w:tcBorders>
              <w:bottom w:val="single" w:sz="4" w:space="0" w:color="auto"/>
            </w:tcBorders>
            <w:vAlign w:val="center"/>
          </w:tcPr>
          <w:p w:rsidR="009A544E" w:rsidRPr="00592C10" w:rsidRDefault="009A544E" w:rsidP="009A544E">
            <w:pPr>
              <w:spacing w:after="40"/>
              <w:rPr>
                <w:rFonts w:ascii="Poppins Light" w:hAnsi="Poppins Light" w:cs="Poppins Light"/>
                <w:sz w:val="20"/>
                <w:szCs w:val="20"/>
              </w:rPr>
            </w:pPr>
            <w:r w:rsidRPr="009A544E">
              <w:rPr>
                <w:rFonts w:ascii="Poppins Light" w:hAnsi="Poppins Light" w:cs="Poppins Light"/>
                <w:sz w:val="20"/>
                <w:szCs w:val="20"/>
              </w:rPr>
              <w:t>U5.6.3</w:t>
            </w:r>
          </w:p>
        </w:tc>
        <w:tc>
          <w:tcPr>
            <w:tcW w:w="3998" w:type="dxa"/>
            <w:tcBorders>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9A544E" w:rsidRPr="00592C10" w:rsidRDefault="009A544E" w:rsidP="009A544E">
            <w:pPr>
              <w:spacing w:after="0"/>
              <w:rPr>
                <w:rFonts w:ascii="Poppins Light" w:hAnsi="Poppins Light" w:cs="Poppins Light"/>
                <w:sz w:val="20"/>
                <w:szCs w:val="20"/>
              </w:rPr>
            </w:pPr>
          </w:p>
        </w:tc>
      </w:tr>
      <w:tr w:rsidR="009A544E" w:rsidRPr="00592C10" w:rsidTr="009A544E">
        <w:trPr>
          <w:trHeight w:val="549"/>
        </w:trPr>
        <w:tc>
          <w:tcPr>
            <w:tcW w:w="655" w:type="dxa"/>
            <w:tcBorders>
              <w:top w:val="single" w:sz="4" w:space="0" w:color="auto"/>
              <w:left w:val="single" w:sz="4" w:space="0" w:color="auto"/>
              <w:bottom w:val="single" w:sz="4" w:space="0" w:color="auto"/>
            </w:tcBorders>
            <w:vAlign w:val="center"/>
          </w:tcPr>
          <w:p w:rsidR="009A544E" w:rsidRPr="00592C10" w:rsidRDefault="009A544E" w:rsidP="009A544E">
            <w:pPr>
              <w:spacing w:after="0"/>
              <w:rPr>
                <w:rFonts w:ascii="Poppins Light" w:hAnsi="Poppins Light" w:cs="Poppins Light"/>
                <w:sz w:val="20"/>
                <w:szCs w:val="20"/>
              </w:rPr>
            </w:pPr>
          </w:p>
        </w:tc>
        <w:tc>
          <w:tcPr>
            <w:tcW w:w="4732"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Explain in an age-appropriate way the meaning of ‘the common good’ and the principles of Catholic Social Teaching</w:t>
            </w:r>
          </w:p>
        </w:tc>
        <w:tc>
          <w:tcPr>
            <w:tcW w:w="1417" w:type="dxa"/>
            <w:tcBorders>
              <w:bottom w:val="single" w:sz="4" w:space="0" w:color="auto"/>
            </w:tcBorders>
            <w:vAlign w:val="center"/>
          </w:tcPr>
          <w:p w:rsidR="009A544E" w:rsidRPr="00592C10" w:rsidRDefault="009A544E" w:rsidP="009A544E">
            <w:pPr>
              <w:spacing w:after="40"/>
              <w:rPr>
                <w:rFonts w:ascii="Poppins Light" w:hAnsi="Poppins Light" w:cs="Poppins Light"/>
                <w:sz w:val="20"/>
                <w:szCs w:val="20"/>
              </w:rPr>
            </w:pPr>
            <w:r w:rsidRPr="009A544E">
              <w:rPr>
                <w:rFonts w:ascii="Poppins Light" w:hAnsi="Poppins Light" w:cs="Poppins Light"/>
                <w:sz w:val="20"/>
                <w:szCs w:val="20"/>
              </w:rPr>
              <w:t>U6.6.1</w:t>
            </w:r>
          </w:p>
        </w:tc>
        <w:tc>
          <w:tcPr>
            <w:tcW w:w="3998" w:type="dxa"/>
            <w:tcBorders>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9A544E" w:rsidRPr="00592C10" w:rsidRDefault="009A544E" w:rsidP="009A544E">
            <w:pPr>
              <w:spacing w:after="0"/>
              <w:rPr>
                <w:rFonts w:ascii="Poppins Light" w:hAnsi="Poppins Light" w:cs="Poppins Light"/>
                <w:sz w:val="20"/>
                <w:szCs w:val="20"/>
              </w:rPr>
            </w:pPr>
          </w:p>
        </w:tc>
      </w:tr>
      <w:tr w:rsidR="009A544E" w:rsidRPr="00592C10" w:rsidTr="009A544E">
        <w:trPr>
          <w:trHeight w:val="549"/>
        </w:trPr>
        <w:tc>
          <w:tcPr>
            <w:tcW w:w="655" w:type="dxa"/>
            <w:tcBorders>
              <w:top w:val="single" w:sz="4" w:space="0" w:color="auto"/>
              <w:left w:val="single" w:sz="4" w:space="0" w:color="auto"/>
              <w:bottom w:val="single" w:sz="4" w:space="0" w:color="auto"/>
            </w:tcBorders>
            <w:vAlign w:val="center"/>
          </w:tcPr>
          <w:p w:rsidR="009A544E" w:rsidRPr="00592C10" w:rsidRDefault="009A544E" w:rsidP="009A544E">
            <w:pPr>
              <w:spacing w:after="0"/>
              <w:rPr>
                <w:rFonts w:ascii="Poppins Light" w:hAnsi="Poppins Light" w:cs="Poppins Light"/>
                <w:sz w:val="20"/>
                <w:szCs w:val="20"/>
              </w:rPr>
            </w:pPr>
          </w:p>
        </w:tc>
        <w:tc>
          <w:tcPr>
            <w:tcW w:w="4732"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Describe some ways Christians work together with people of different worldviews to promote the common good.</w:t>
            </w:r>
          </w:p>
        </w:tc>
        <w:tc>
          <w:tcPr>
            <w:tcW w:w="1417" w:type="dxa"/>
            <w:tcBorders>
              <w:bottom w:val="single" w:sz="4" w:space="0" w:color="auto"/>
            </w:tcBorders>
            <w:vAlign w:val="center"/>
          </w:tcPr>
          <w:p w:rsidR="009A544E" w:rsidRPr="00592C10" w:rsidRDefault="009A544E" w:rsidP="009A544E">
            <w:pPr>
              <w:spacing w:after="40"/>
              <w:rPr>
                <w:rFonts w:ascii="Poppins Light" w:hAnsi="Poppins Light" w:cs="Poppins Light"/>
                <w:sz w:val="20"/>
                <w:szCs w:val="20"/>
              </w:rPr>
            </w:pPr>
            <w:r w:rsidRPr="009A544E">
              <w:rPr>
                <w:rFonts w:ascii="Poppins Light" w:hAnsi="Poppins Light" w:cs="Poppins Light"/>
                <w:sz w:val="20"/>
                <w:szCs w:val="20"/>
              </w:rPr>
              <w:t>U6.6.2</w:t>
            </w:r>
          </w:p>
        </w:tc>
        <w:tc>
          <w:tcPr>
            <w:tcW w:w="3998" w:type="dxa"/>
            <w:tcBorders>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9A544E" w:rsidRPr="00592C10" w:rsidRDefault="009A544E" w:rsidP="009A544E">
            <w:pPr>
              <w:spacing w:after="0"/>
              <w:rPr>
                <w:rFonts w:ascii="Poppins Light" w:hAnsi="Poppins Light" w:cs="Poppins Light"/>
                <w:sz w:val="20"/>
                <w:szCs w:val="20"/>
              </w:rPr>
            </w:pPr>
          </w:p>
        </w:tc>
      </w:tr>
      <w:tr w:rsidR="009A544E" w:rsidRPr="00592C10" w:rsidTr="009A544E">
        <w:trPr>
          <w:trHeight w:val="549"/>
        </w:trPr>
        <w:tc>
          <w:tcPr>
            <w:tcW w:w="655" w:type="dxa"/>
            <w:tcBorders>
              <w:top w:val="single" w:sz="4" w:space="0" w:color="auto"/>
              <w:left w:val="single" w:sz="4" w:space="0" w:color="auto"/>
              <w:bottom w:val="single" w:sz="4" w:space="0" w:color="auto"/>
            </w:tcBorders>
            <w:vAlign w:val="center"/>
          </w:tcPr>
          <w:p w:rsidR="009A544E" w:rsidRPr="00592C10" w:rsidRDefault="009A544E" w:rsidP="009A544E">
            <w:pPr>
              <w:spacing w:after="0"/>
              <w:rPr>
                <w:rFonts w:ascii="Poppins Light" w:hAnsi="Poppins Light" w:cs="Poppins Light"/>
                <w:sz w:val="20"/>
                <w:szCs w:val="20"/>
              </w:rPr>
            </w:pPr>
          </w:p>
        </w:tc>
        <w:tc>
          <w:tcPr>
            <w:tcW w:w="4732"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The term ‘worldviews and its meaning, giving simple examples</w:t>
            </w:r>
          </w:p>
        </w:tc>
        <w:tc>
          <w:tcPr>
            <w:tcW w:w="1417" w:type="dxa"/>
            <w:tcBorders>
              <w:bottom w:val="single" w:sz="4" w:space="0" w:color="auto"/>
            </w:tcBorders>
            <w:vAlign w:val="center"/>
          </w:tcPr>
          <w:p w:rsidR="009A544E" w:rsidRPr="00592C10" w:rsidRDefault="009A544E" w:rsidP="009A544E">
            <w:pPr>
              <w:spacing w:after="0"/>
              <w:rPr>
                <w:rFonts w:ascii="Poppins Light" w:hAnsi="Poppins Light" w:cs="Poppins Light"/>
                <w:sz w:val="20"/>
                <w:szCs w:val="20"/>
              </w:rPr>
            </w:pPr>
            <w:r w:rsidRPr="009A544E">
              <w:rPr>
                <w:rFonts w:ascii="Poppins Light" w:hAnsi="Poppins Light" w:cs="Poppins Light"/>
                <w:sz w:val="20"/>
                <w:szCs w:val="20"/>
              </w:rPr>
              <w:t>U6.6.3</w:t>
            </w:r>
          </w:p>
        </w:tc>
        <w:tc>
          <w:tcPr>
            <w:tcW w:w="3998" w:type="dxa"/>
            <w:tcBorders>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3768" w:type="dxa"/>
            <w:tcBorders>
              <w:bottom w:val="single" w:sz="4" w:space="0" w:color="auto"/>
              <w:right w:val="single" w:sz="4" w:space="0" w:color="auto"/>
            </w:tcBorders>
            <w:vAlign w:val="center"/>
          </w:tcPr>
          <w:p w:rsidR="009A544E" w:rsidRPr="00592C10" w:rsidRDefault="009A544E" w:rsidP="009A544E">
            <w:pPr>
              <w:spacing w:after="0"/>
              <w:rPr>
                <w:rFonts w:ascii="Poppins Light" w:hAnsi="Poppins Light" w:cs="Poppins Light"/>
                <w:sz w:val="20"/>
                <w:szCs w:val="20"/>
              </w:rPr>
            </w:pPr>
          </w:p>
        </w:tc>
      </w:tr>
      <w:tr w:rsidR="009A544E" w:rsidRPr="00592C10" w:rsidTr="00DA7F33">
        <w:trPr>
          <w:trHeight w:val="549"/>
        </w:trPr>
        <w:tc>
          <w:tcPr>
            <w:tcW w:w="655" w:type="dxa"/>
            <w:tcBorders>
              <w:top w:val="single" w:sz="4" w:space="0" w:color="auto"/>
              <w:left w:val="nil"/>
              <w:bottom w:val="single" w:sz="4" w:space="0" w:color="auto"/>
              <w:right w:val="nil"/>
            </w:tcBorders>
            <w:vAlign w:val="center"/>
          </w:tcPr>
          <w:p w:rsidR="009A544E" w:rsidRPr="00592C10" w:rsidRDefault="009A544E" w:rsidP="009A544E">
            <w:pPr>
              <w:spacing w:after="0"/>
              <w:rPr>
                <w:rFonts w:ascii="Poppins Light" w:hAnsi="Poppins Light" w:cs="Poppins Light"/>
                <w:sz w:val="20"/>
                <w:szCs w:val="20"/>
              </w:rPr>
            </w:pPr>
          </w:p>
        </w:tc>
        <w:tc>
          <w:tcPr>
            <w:tcW w:w="13915" w:type="dxa"/>
            <w:gridSpan w:val="4"/>
            <w:tcBorders>
              <w:left w:val="nil"/>
              <w:right w:val="nil"/>
            </w:tcBorders>
            <w:vAlign w:val="center"/>
          </w:tcPr>
          <w:p w:rsidR="009A544E" w:rsidRPr="00592C10" w:rsidRDefault="009A544E" w:rsidP="009A544E">
            <w:pPr>
              <w:spacing w:before="360" w:after="0"/>
              <w:rPr>
                <w:rFonts w:ascii="Poppins Light" w:hAnsi="Poppins Light" w:cs="Poppins Light"/>
                <w:sz w:val="20"/>
                <w:szCs w:val="20"/>
              </w:rPr>
            </w:pPr>
            <w:r w:rsidRPr="00592C10">
              <w:rPr>
                <w:rFonts w:asciiTheme="majorHAnsi" w:hAnsiTheme="majorHAnsi" w:cs="Poppins Light"/>
                <w:b/>
                <w:bCs/>
                <w:sz w:val="28"/>
                <w:szCs w:val="28"/>
              </w:rPr>
              <w:t>Encounter</w:t>
            </w:r>
          </w:p>
        </w:tc>
      </w:tr>
      <w:tr w:rsidR="00942974" w:rsidRPr="00592C10" w:rsidTr="00942974">
        <w:trPr>
          <w:trHeight w:val="549"/>
        </w:trPr>
        <w:tc>
          <w:tcPr>
            <w:tcW w:w="655" w:type="dxa"/>
            <w:tcBorders>
              <w:top w:val="single" w:sz="4" w:space="0" w:color="auto"/>
              <w:left w:val="single" w:sz="4" w:space="0" w:color="auto"/>
              <w:bottom w:val="single" w:sz="4" w:space="0" w:color="auto"/>
            </w:tcBorders>
            <w:vAlign w:val="center"/>
          </w:tcPr>
          <w:p w:rsidR="00942974" w:rsidRPr="00592C10" w:rsidRDefault="00942974" w:rsidP="00942974">
            <w:pPr>
              <w:spacing w:after="0"/>
              <w:rPr>
                <w:rFonts w:ascii="Poppins Light" w:hAnsi="Poppins Light" w:cs="Poppins Light"/>
                <w:sz w:val="20"/>
                <w:szCs w:val="20"/>
              </w:rPr>
            </w:pPr>
          </w:p>
        </w:tc>
        <w:tc>
          <w:tcPr>
            <w:tcW w:w="4732" w:type="dxa"/>
            <w:vAlign w:val="center"/>
          </w:tcPr>
          <w:p w:rsidR="00942974" w:rsidRPr="00592C10" w:rsidRDefault="00942974" w:rsidP="00942974">
            <w:pPr>
              <w:spacing w:after="0"/>
              <w:rPr>
                <w:rFonts w:ascii="Poppins Light" w:hAnsi="Poppins Light" w:cs="Poppins Light"/>
                <w:sz w:val="20"/>
                <w:szCs w:val="20"/>
              </w:rPr>
            </w:pPr>
            <w:r w:rsidRPr="00942974">
              <w:rPr>
                <w:rFonts w:ascii="Poppins Light" w:hAnsi="Poppins Light" w:cs="Poppins Light"/>
                <w:sz w:val="20"/>
                <w:szCs w:val="20"/>
              </w:rPr>
              <w:t>Recognise that the Tanakh uses different names for God that reveal aspects of his nature.</w:t>
            </w:r>
          </w:p>
        </w:tc>
        <w:tc>
          <w:tcPr>
            <w:tcW w:w="1417" w:type="dxa"/>
            <w:vAlign w:val="center"/>
          </w:tcPr>
          <w:p w:rsidR="00942974" w:rsidRPr="00592C10" w:rsidRDefault="00942974" w:rsidP="00942974">
            <w:pPr>
              <w:spacing w:after="0"/>
              <w:rPr>
                <w:rFonts w:ascii="Poppins Light" w:hAnsi="Poppins Light" w:cs="Poppins Light"/>
                <w:sz w:val="20"/>
                <w:szCs w:val="20"/>
              </w:rPr>
            </w:pPr>
            <w:r w:rsidRPr="00942974">
              <w:rPr>
                <w:rFonts w:ascii="Poppins Light" w:hAnsi="Poppins Light" w:cs="Poppins Light"/>
                <w:sz w:val="20"/>
                <w:szCs w:val="20"/>
              </w:rPr>
              <w:t>U5.6.4</w:t>
            </w:r>
          </w:p>
        </w:tc>
        <w:tc>
          <w:tcPr>
            <w:tcW w:w="3998" w:type="dxa"/>
            <w:tcBorders>
              <w:right w:val="nil"/>
            </w:tcBorders>
            <w:vAlign w:val="center"/>
          </w:tcPr>
          <w:p w:rsidR="00942974" w:rsidRPr="00592C10" w:rsidRDefault="00942974" w:rsidP="00942974">
            <w:pPr>
              <w:spacing w:after="0"/>
              <w:rPr>
                <w:rFonts w:ascii="Poppins Light" w:hAnsi="Poppins Light" w:cs="Poppins Light"/>
                <w:sz w:val="20"/>
                <w:szCs w:val="20"/>
              </w:rPr>
            </w:pPr>
          </w:p>
        </w:tc>
        <w:tc>
          <w:tcPr>
            <w:tcW w:w="3768" w:type="dxa"/>
            <w:tcBorders>
              <w:right w:val="single" w:sz="4" w:space="0" w:color="auto"/>
            </w:tcBorders>
            <w:vAlign w:val="center"/>
          </w:tcPr>
          <w:p w:rsidR="00942974" w:rsidRPr="00592C10" w:rsidRDefault="00942974" w:rsidP="00942974">
            <w:pPr>
              <w:spacing w:after="0"/>
              <w:rPr>
                <w:rFonts w:ascii="Poppins Light" w:hAnsi="Poppins Light" w:cs="Poppins Light"/>
                <w:sz w:val="20"/>
                <w:szCs w:val="20"/>
              </w:rPr>
            </w:pPr>
          </w:p>
        </w:tc>
      </w:tr>
      <w:tr w:rsidR="00942974" w:rsidRPr="00592C10" w:rsidTr="00942974">
        <w:trPr>
          <w:trHeight w:val="549"/>
        </w:trPr>
        <w:tc>
          <w:tcPr>
            <w:tcW w:w="655" w:type="dxa"/>
            <w:tcBorders>
              <w:top w:val="single" w:sz="4" w:space="0" w:color="auto"/>
              <w:left w:val="single" w:sz="4" w:space="0" w:color="auto"/>
              <w:bottom w:val="single" w:sz="4" w:space="0" w:color="auto"/>
            </w:tcBorders>
            <w:vAlign w:val="center"/>
          </w:tcPr>
          <w:p w:rsidR="00942974" w:rsidRPr="00592C10" w:rsidRDefault="00942974" w:rsidP="00942974">
            <w:pPr>
              <w:spacing w:after="0"/>
              <w:rPr>
                <w:rFonts w:ascii="Poppins Light" w:hAnsi="Poppins Light" w:cs="Poppins Light"/>
                <w:sz w:val="20"/>
                <w:szCs w:val="20"/>
              </w:rPr>
            </w:pPr>
          </w:p>
        </w:tc>
        <w:tc>
          <w:tcPr>
            <w:tcW w:w="4732" w:type="dxa"/>
            <w:vAlign w:val="center"/>
          </w:tcPr>
          <w:p w:rsidR="00942974" w:rsidRPr="00592C10" w:rsidRDefault="00942974" w:rsidP="00942974">
            <w:pPr>
              <w:spacing w:after="0"/>
              <w:rPr>
                <w:rFonts w:ascii="Poppins Light" w:hAnsi="Poppins Light" w:cs="Poppins Light"/>
                <w:sz w:val="20"/>
                <w:szCs w:val="20"/>
              </w:rPr>
            </w:pPr>
            <w:r w:rsidRPr="00942974">
              <w:rPr>
                <w:rFonts w:ascii="Poppins Light" w:hAnsi="Poppins Light" w:cs="Poppins Light"/>
                <w:sz w:val="20"/>
                <w:szCs w:val="20"/>
              </w:rPr>
              <w:t>Use specialist vocabulary to describe some Jewish beliefs expressed in the Shema prayer.</w:t>
            </w:r>
          </w:p>
        </w:tc>
        <w:tc>
          <w:tcPr>
            <w:tcW w:w="1417" w:type="dxa"/>
            <w:vAlign w:val="center"/>
          </w:tcPr>
          <w:p w:rsidR="00942974" w:rsidRPr="00592C10" w:rsidRDefault="00942974" w:rsidP="00942974">
            <w:pPr>
              <w:spacing w:after="0"/>
              <w:rPr>
                <w:rFonts w:ascii="Poppins Light" w:hAnsi="Poppins Light" w:cs="Poppins Light"/>
                <w:sz w:val="20"/>
                <w:szCs w:val="20"/>
              </w:rPr>
            </w:pPr>
            <w:r w:rsidRPr="00942974">
              <w:rPr>
                <w:rFonts w:ascii="Poppins Light" w:hAnsi="Poppins Light" w:cs="Poppins Light"/>
                <w:sz w:val="20"/>
                <w:szCs w:val="20"/>
              </w:rPr>
              <w:t>U5.6.5</w:t>
            </w:r>
          </w:p>
        </w:tc>
        <w:tc>
          <w:tcPr>
            <w:tcW w:w="3998" w:type="dxa"/>
            <w:tcBorders>
              <w:right w:val="nil"/>
            </w:tcBorders>
            <w:vAlign w:val="center"/>
          </w:tcPr>
          <w:p w:rsidR="00942974" w:rsidRPr="00592C10" w:rsidRDefault="00942974" w:rsidP="00942974">
            <w:pPr>
              <w:spacing w:after="0"/>
              <w:rPr>
                <w:rFonts w:ascii="Poppins Light" w:hAnsi="Poppins Light" w:cs="Poppins Light"/>
                <w:sz w:val="20"/>
                <w:szCs w:val="20"/>
              </w:rPr>
            </w:pPr>
          </w:p>
        </w:tc>
        <w:tc>
          <w:tcPr>
            <w:tcW w:w="3768" w:type="dxa"/>
            <w:tcBorders>
              <w:right w:val="single" w:sz="4" w:space="0" w:color="auto"/>
            </w:tcBorders>
            <w:vAlign w:val="center"/>
          </w:tcPr>
          <w:p w:rsidR="00942974" w:rsidRPr="00592C10" w:rsidRDefault="00942974" w:rsidP="00942974">
            <w:pPr>
              <w:spacing w:after="0"/>
              <w:rPr>
                <w:rFonts w:ascii="Poppins Light" w:hAnsi="Poppins Light" w:cs="Poppins Light"/>
                <w:sz w:val="20"/>
                <w:szCs w:val="20"/>
              </w:rPr>
            </w:pPr>
          </w:p>
        </w:tc>
      </w:tr>
      <w:tr w:rsidR="00942974" w:rsidRPr="00592C10" w:rsidTr="00942974">
        <w:trPr>
          <w:trHeight w:val="549"/>
        </w:trPr>
        <w:tc>
          <w:tcPr>
            <w:tcW w:w="655" w:type="dxa"/>
            <w:tcBorders>
              <w:top w:val="single" w:sz="4" w:space="0" w:color="auto"/>
              <w:left w:val="single" w:sz="4" w:space="0" w:color="auto"/>
              <w:bottom w:val="single" w:sz="4" w:space="0" w:color="auto"/>
            </w:tcBorders>
            <w:vAlign w:val="center"/>
          </w:tcPr>
          <w:p w:rsidR="00942974" w:rsidRPr="00592C10" w:rsidRDefault="00942974" w:rsidP="00942974">
            <w:pPr>
              <w:spacing w:after="0"/>
              <w:rPr>
                <w:rFonts w:ascii="Poppins Light" w:hAnsi="Poppins Light" w:cs="Poppins Light"/>
                <w:sz w:val="20"/>
                <w:szCs w:val="20"/>
              </w:rPr>
            </w:pPr>
          </w:p>
        </w:tc>
        <w:tc>
          <w:tcPr>
            <w:tcW w:w="4732" w:type="dxa"/>
            <w:vAlign w:val="center"/>
          </w:tcPr>
          <w:p w:rsidR="00942974" w:rsidRPr="00592C10" w:rsidRDefault="00942974" w:rsidP="00942974">
            <w:pPr>
              <w:spacing w:after="0"/>
              <w:rPr>
                <w:rFonts w:ascii="Poppins Light" w:hAnsi="Poppins Light" w:cs="Poppins Light"/>
                <w:sz w:val="20"/>
                <w:szCs w:val="20"/>
              </w:rPr>
            </w:pPr>
            <w:r w:rsidRPr="00942974">
              <w:rPr>
                <w:rFonts w:ascii="Poppins Light" w:hAnsi="Poppins Light" w:cs="Poppins Light"/>
                <w:sz w:val="20"/>
                <w:szCs w:val="20"/>
              </w:rPr>
              <w:t>Recognise links and simple connections between some Dharmic beliefs, practices, and ways of life making links between them</w:t>
            </w:r>
          </w:p>
        </w:tc>
        <w:tc>
          <w:tcPr>
            <w:tcW w:w="1417" w:type="dxa"/>
            <w:vAlign w:val="center"/>
          </w:tcPr>
          <w:p w:rsidR="00942974" w:rsidRPr="00592C10" w:rsidRDefault="00942974" w:rsidP="00942974">
            <w:pPr>
              <w:spacing w:after="0"/>
              <w:rPr>
                <w:rFonts w:ascii="Poppins Light" w:hAnsi="Poppins Light" w:cs="Poppins Light"/>
                <w:sz w:val="20"/>
                <w:szCs w:val="20"/>
              </w:rPr>
            </w:pPr>
            <w:r w:rsidRPr="00942974">
              <w:rPr>
                <w:rFonts w:ascii="Poppins Light" w:hAnsi="Poppins Light" w:cs="Poppins Light"/>
                <w:sz w:val="20"/>
                <w:szCs w:val="20"/>
              </w:rPr>
              <w:t>U6.6.4</w:t>
            </w:r>
          </w:p>
        </w:tc>
        <w:tc>
          <w:tcPr>
            <w:tcW w:w="3998" w:type="dxa"/>
            <w:tcBorders>
              <w:right w:val="nil"/>
            </w:tcBorders>
            <w:vAlign w:val="center"/>
          </w:tcPr>
          <w:p w:rsidR="00942974" w:rsidRPr="00592C10" w:rsidRDefault="00942974" w:rsidP="00942974">
            <w:pPr>
              <w:spacing w:after="0"/>
              <w:rPr>
                <w:rFonts w:ascii="Poppins Light" w:hAnsi="Poppins Light" w:cs="Poppins Light"/>
                <w:sz w:val="20"/>
                <w:szCs w:val="20"/>
              </w:rPr>
            </w:pPr>
          </w:p>
        </w:tc>
        <w:tc>
          <w:tcPr>
            <w:tcW w:w="3768" w:type="dxa"/>
            <w:tcBorders>
              <w:right w:val="single" w:sz="4" w:space="0" w:color="auto"/>
            </w:tcBorders>
            <w:vAlign w:val="center"/>
          </w:tcPr>
          <w:p w:rsidR="00942974" w:rsidRPr="00592C10" w:rsidRDefault="00942974" w:rsidP="00942974">
            <w:pPr>
              <w:spacing w:after="0"/>
              <w:rPr>
                <w:rFonts w:ascii="Poppins Light" w:hAnsi="Poppins Light" w:cs="Poppins Light"/>
                <w:sz w:val="20"/>
                <w:szCs w:val="20"/>
              </w:rPr>
            </w:pPr>
          </w:p>
        </w:tc>
      </w:tr>
    </w:tbl>
    <w:p w:rsidR="00293685" w:rsidRPr="00293685" w:rsidRDefault="00293685" w:rsidP="00293685"/>
    <w:p w:rsidR="00F24CAC" w:rsidRPr="00F24CAC" w:rsidRDefault="00F24CAC" w:rsidP="00F24CAC"/>
    <w:sectPr w:rsidR="00F24CAC" w:rsidRPr="00F24CAC" w:rsidSect="00F53E50">
      <w:footerReference w:type="even" r:id="rId11"/>
      <w:footerReference w:type="default" r:id="rId1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B9B" w:rsidRDefault="00EF6B9B" w:rsidP="007D66A3">
      <w:r>
        <w:separator/>
      </w:r>
    </w:p>
  </w:endnote>
  <w:endnote w:type="continuationSeparator" w:id="0">
    <w:p w:rsidR="00EF6B9B" w:rsidRDefault="00EF6B9B" w:rsidP="007D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Poppins Bold">
    <w:altName w:val="Arial"/>
    <w:charset w:val="4D"/>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ppins-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Light">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574839"/>
      <w:docPartObj>
        <w:docPartGallery w:val="Page Numbers (Bottom of Page)"/>
        <w:docPartUnique/>
      </w:docPartObj>
    </w:sdtPr>
    <w:sdtEndPr>
      <w:rPr>
        <w:rStyle w:val="PageNumber"/>
      </w:rPr>
    </w:sdtEndPr>
    <w:sdtContent>
      <w:p w:rsidR="00C558A5" w:rsidRDefault="00C558A5" w:rsidP="00527C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p w:rsidR="00C558A5" w:rsidRDefault="00C558A5" w:rsidP="00C558A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974306"/>
      <w:docPartObj>
        <w:docPartGallery w:val="Page Numbers (Bottom of Page)"/>
        <w:docPartUnique/>
      </w:docPartObj>
    </w:sdtPr>
    <w:sdtEndPr>
      <w:rPr>
        <w:rStyle w:val="PageNumber"/>
      </w:rPr>
    </w:sdtEndPr>
    <w:sdtContent>
      <w:p w:rsidR="00C558A5" w:rsidRDefault="00C558A5" w:rsidP="00527C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sdtContent>
  </w:sdt>
  <w:p w:rsidR="00C40F4F" w:rsidRDefault="00C40F4F" w:rsidP="00C558A5">
    <w:pPr>
      <w:pStyle w:val="Footer"/>
      <w:tabs>
        <w:tab w:val="clear" w:pos="4513"/>
        <w:tab w:val="clear" w:pos="9026"/>
        <w:tab w:val="center" w:pos="2127"/>
      </w:tabs>
      <w:ind w:firstLine="360"/>
    </w:pPr>
    <w:r>
      <w:tab/>
    </w:r>
    <w:r>
      <w:tab/>
    </w:r>
    <w:r>
      <w:tab/>
    </w:r>
    <w:r>
      <w:tab/>
    </w:r>
  </w:p>
  <w:p w:rsidR="00C40F4F" w:rsidRDefault="00C4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B9B" w:rsidRDefault="00EF6B9B" w:rsidP="007D66A3">
      <w:r>
        <w:separator/>
      </w:r>
    </w:p>
  </w:footnote>
  <w:footnote w:type="continuationSeparator" w:id="0">
    <w:p w:rsidR="00EF6B9B" w:rsidRDefault="00EF6B9B" w:rsidP="007D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2518"/>
    <w:multiLevelType w:val="hybridMultilevel"/>
    <w:tmpl w:val="86DC1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A6E35"/>
    <w:multiLevelType w:val="hybridMultilevel"/>
    <w:tmpl w:val="7898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76939"/>
    <w:multiLevelType w:val="hybridMultilevel"/>
    <w:tmpl w:val="EC44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14FD8"/>
    <w:multiLevelType w:val="hybridMultilevel"/>
    <w:tmpl w:val="A33CD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310644">
    <w:abstractNumId w:val="3"/>
  </w:num>
  <w:num w:numId="2" w16cid:durableId="1238249983">
    <w:abstractNumId w:val="0"/>
  </w:num>
  <w:num w:numId="3" w16cid:durableId="163907187">
    <w:abstractNumId w:val="1"/>
  </w:num>
  <w:num w:numId="4" w16cid:durableId="116832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F2"/>
    <w:rsid w:val="00017BA7"/>
    <w:rsid w:val="00032B75"/>
    <w:rsid w:val="00056E47"/>
    <w:rsid w:val="000576E5"/>
    <w:rsid w:val="00075553"/>
    <w:rsid w:val="00081F38"/>
    <w:rsid w:val="00083027"/>
    <w:rsid w:val="00084EAD"/>
    <w:rsid w:val="00096916"/>
    <w:rsid w:val="000B1E80"/>
    <w:rsid w:val="000C5B4B"/>
    <w:rsid w:val="000D2D36"/>
    <w:rsid w:val="000D46A0"/>
    <w:rsid w:val="000D5BC1"/>
    <w:rsid w:val="000E4CDF"/>
    <w:rsid w:val="00105A52"/>
    <w:rsid w:val="00105B90"/>
    <w:rsid w:val="00122570"/>
    <w:rsid w:val="00126265"/>
    <w:rsid w:val="0013375A"/>
    <w:rsid w:val="00137D5C"/>
    <w:rsid w:val="00155926"/>
    <w:rsid w:val="0016526D"/>
    <w:rsid w:val="001918BD"/>
    <w:rsid w:val="00193BBA"/>
    <w:rsid w:val="001A40F3"/>
    <w:rsid w:val="001C2DA7"/>
    <w:rsid w:val="001D0D3A"/>
    <w:rsid w:val="001E1DEB"/>
    <w:rsid w:val="001E4802"/>
    <w:rsid w:val="00211C25"/>
    <w:rsid w:val="002153CC"/>
    <w:rsid w:val="002331AB"/>
    <w:rsid w:val="0025531E"/>
    <w:rsid w:val="00293685"/>
    <w:rsid w:val="00294F37"/>
    <w:rsid w:val="002B0CA4"/>
    <w:rsid w:val="002C40EF"/>
    <w:rsid w:val="002D2BA8"/>
    <w:rsid w:val="002F37C6"/>
    <w:rsid w:val="0033371D"/>
    <w:rsid w:val="00337B8D"/>
    <w:rsid w:val="00344D18"/>
    <w:rsid w:val="0035548D"/>
    <w:rsid w:val="0036401C"/>
    <w:rsid w:val="00364F5D"/>
    <w:rsid w:val="00367A1A"/>
    <w:rsid w:val="003914D8"/>
    <w:rsid w:val="00392352"/>
    <w:rsid w:val="00394497"/>
    <w:rsid w:val="00396E9F"/>
    <w:rsid w:val="003B1DEB"/>
    <w:rsid w:val="003C3540"/>
    <w:rsid w:val="003C67C6"/>
    <w:rsid w:val="003C72E0"/>
    <w:rsid w:val="003D6F23"/>
    <w:rsid w:val="003F123E"/>
    <w:rsid w:val="00413D9B"/>
    <w:rsid w:val="00415819"/>
    <w:rsid w:val="004247FB"/>
    <w:rsid w:val="00426A33"/>
    <w:rsid w:val="00433504"/>
    <w:rsid w:val="00454A74"/>
    <w:rsid w:val="00476EA2"/>
    <w:rsid w:val="004800A4"/>
    <w:rsid w:val="004806C0"/>
    <w:rsid w:val="004824A6"/>
    <w:rsid w:val="00493B60"/>
    <w:rsid w:val="00494475"/>
    <w:rsid w:val="00494ABF"/>
    <w:rsid w:val="004B3BF6"/>
    <w:rsid w:val="004B74F5"/>
    <w:rsid w:val="004C12F2"/>
    <w:rsid w:val="004C75B8"/>
    <w:rsid w:val="004C7B02"/>
    <w:rsid w:val="004D1F57"/>
    <w:rsid w:val="004E3CF9"/>
    <w:rsid w:val="004E6130"/>
    <w:rsid w:val="004E75D4"/>
    <w:rsid w:val="004F2A61"/>
    <w:rsid w:val="004F33C5"/>
    <w:rsid w:val="00501166"/>
    <w:rsid w:val="00501C69"/>
    <w:rsid w:val="005077CB"/>
    <w:rsid w:val="005146EB"/>
    <w:rsid w:val="0052371A"/>
    <w:rsid w:val="0052596E"/>
    <w:rsid w:val="005317B5"/>
    <w:rsid w:val="00545E58"/>
    <w:rsid w:val="00556F61"/>
    <w:rsid w:val="00563A85"/>
    <w:rsid w:val="0057330C"/>
    <w:rsid w:val="005843CB"/>
    <w:rsid w:val="00586082"/>
    <w:rsid w:val="00591DBF"/>
    <w:rsid w:val="00592C10"/>
    <w:rsid w:val="005A18C3"/>
    <w:rsid w:val="005C2542"/>
    <w:rsid w:val="005D049F"/>
    <w:rsid w:val="005E4F1C"/>
    <w:rsid w:val="00600CB5"/>
    <w:rsid w:val="006209BE"/>
    <w:rsid w:val="00651B54"/>
    <w:rsid w:val="00655D1E"/>
    <w:rsid w:val="00661F44"/>
    <w:rsid w:val="00671941"/>
    <w:rsid w:val="0068298A"/>
    <w:rsid w:val="00684302"/>
    <w:rsid w:val="006A458A"/>
    <w:rsid w:val="006A5653"/>
    <w:rsid w:val="006B7379"/>
    <w:rsid w:val="006C1B31"/>
    <w:rsid w:val="006D04F3"/>
    <w:rsid w:val="006E18E3"/>
    <w:rsid w:val="006F0B8B"/>
    <w:rsid w:val="006F5772"/>
    <w:rsid w:val="006F5FD4"/>
    <w:rsid w:val="0070242E"/>
    <w:rsid w:val="00705160"/>
    <w:rsid w:val="00710F8C"/>
    <w:rsid w:val="00717D9E"/>
    <w:rsid w:val="00727AC2"/>
    <w:rsid w:val="0073502F"/>
    <w:rsid w:val="00751AE0"/>
    <w:rsid w:val="00766BEF"/>
    <w:rsid w:val="00782ED6"/>
    <w:rsid w:val="00787348"/>
    <w:rsid w:val="00795D0E"/>
    <w:rsid w:val="007D66A3"/>
    <w:rsid w:val="007F54DB"/>
    <w:rsid w:val="007F6EEE"/>
    <w:rsid w:val="008025C7"/>
    <w:rsid w:val="008504ED"/>
    <w:rsid w:val="00852883"/>
    <w:rsid w:val="00864DCC"/>
    <w:rsid w:val="00870A56"/>
    <w:rsid w:val="0088594B"/>
    <w:rsid w:val="00893A81"/>
    <w:rsid w:val="008978B0"/>
    <w:rsid w:val="008A155F"/>
    <w:rsid w:val="008D06C4"/>
    <w:rsid w:val="008F323C"/>
    <w:rsid w:val="00907810"/>
    <w:rsid w:val="00915BE2"/>
    <w:rsid w:val="00936F20"/>
    <w:rsid w:val="00937BE8"/>
    <w:rsid w:val="00942974"/>
    <w:rsid w:val="00961344"/>
    <w:rsid w:val="00964C78"/>
    <w:rsid w:val="00966BF8"/>
    <w:rsid w:val="0097763F"/>
    <w:rsid w:val="00992EDE"/>
    <w:rsid w:val="009A2672"/>
    <w:rsid w:val="009A544E"/>
    <w:rsid w:val="009B09A4"/>
    <w:rsid w:val="009D0A48"/>
    <w:rsid w:val="009D0D74"/>
    <w:rsid w:val="009E5F3A"/>
    <w:rsid w:val="009E7DBC"/>
    <w:rsid w:val="00A01446"/>
    <w:rsid w:val="00A01549"/>
    <w:rsid w:val="00A27FF4"/>
    <w:rsid w:val="00A3210A"/>
    <w:rsid w:val="00A54047"/>
    <w:rsid w:val="00A56994"/>
    <w:rsid w:val="00A56F39"/>
    <w:rsid w:val="00A60387"/>
    <w:rsid w:val="00A82AC4"/>
    <w:rsid w:val="00AA245E"/>
    <w:rsid w:val="00AA4A1E"/>
    <w:rsid w:val="00AA56AF"/>
    <w:rsid w:val="00AB2744"/>
    <w:rsid w:val="00AF06CD"/>
    <w:rsid w:val="00AF0C6F"/>
    <w:rsid w:val="00B06CF8"/>
    <w:rsid w:val="00B1109A"/>
    <w:rsid w:val="00B16B35"/>
    <w:rsid w:val="00B52BBB"/>
    <w:rsid w:val="00B5438C"/>
    <w:rsid w:val="00B66767"/>
    <w:rsid w:val="00B71C37"/>
    <w:rsid w:val="00BB23C8"/>
    <w:rsid w:val="00BF3C1B"/>
    <w:rsid w:val="00C05BF4"/>
    <w:rsid w:val="00C070D2"/>
    <w:rsid w:val="00C10429"/>
    <w:rsid w:val="00C14C25"/>
    <w:rsid w:val="00C3141F"/>
    <w:rsid w:val="00C316B0"/>
    <w:rsid w:val="00C40F4F"/>
    <w:rsid w:val="00C444BA"/>
    <w:rsid w:val="00C558A5"/>
    <w:rsid w:val="00C6551F"/>
    <w:rsid w:val="00C81435"/>
    <w:rsid w:val="00C81622"/>
    <w:rsid w:val="00C84C31"/>
    <w:rsid w:val="00C858AC"/>
    <w:rsid w:val="00C931E8"/>
    <w:rsid w:val="00CA0696"/>
    <w:rsid w:val="00CC62A2"/>
    <w:rsid w:val="00CC7206"/>
    <w:rsid w:val="00CC7EE7"/>
    <w:rsid w:val="00CD5727"/>
    <w:rsid w:val="00CE5279"/>
    <w:rsid w:val="00D036C7"/>
    <w:rsid w:val="00D17FF6"/>
    <w:rsid w:val="00D2036E"/>
    <w:rsid w:val="00D22769"/>
    <w:rsid w:val="00D30649"/>
    <w:rsid w:val="00D32122"/>
    <w:rsid w:val="00D431A9"/>
    <w:rsid w:val="00D45172"/>
    <w:rsid w:val="00D60F19"/>
    <w:rsid w:val="00D67316"/>
    <w:rsid w:val="00D75912"/>
    <w:rsid w:val="00D778C4"/>
    <w:rsid w:val="00D96565"/>
    <w:rsid w:val="00DA5521"/>
    <w:rsid w:val="00DB7891"/>
    <w:rsid w:val="00DB7F57"/>
    <w:rsid w:val="00DD0235"/>
    <w:rsid w:val="00DD26A1"/>
    <w:rsid w:val="00DE00D7"/>
    <w:rsid w:val="00DE5157"/>
    <w:rsid w:val="00E00B86"/>
    <w:rsid w:val="00E07053"/>
    <w:rsid w:val="00E102A7"/>
    <w:rsid w:val="00E105AB"/>
    <w:rsid w:val="00E2647F"/>
    <w:rsid w:val="00E40B08"/>
    <w:rsid w:val="00E44161"/>
    <w:rsid w:val="00E5569F"/>
    <w:rsid w:val="00E559AB"/>
    <w:rsid w:val="00E667DF"/>
    <w:rsid w:val="00E715D8"/>
    <w:rsid w:val="00E80251"/>
    <w:rsid w:val="00E841ED"/>
    <w:rsid w:val="00E91892"/>
    <w:rsid w:val="00EA31D7"/>
    <w:rsid w:val="00EA424E"/>
    <w:rsid w:val="00ED422F"/>
    <w:rsid w:val="00ED656E"/>
    <w:rsid w:val="00EE5F56"/>
    <w:rsid w:val="00EF6B9B"/>
    <w:rsid w:val="00F04871"/>
    <w:rsid w:val="00F205BD"/>
    <w:rsid w:val="00F24CAC"/>
    <w:rsid w:val="00F32A48"/>
    <w:rsid w:val="00F3782C"/>
    <w:rsid w:val="00F419AF"/>
    <w:rsid w:val="00F53E50"/>
    <w:rsid w:val="00F56AE7"/>
    <w:rsid w:val="00F57F9D"/>
    <w:rsid w:val="00F74623"/>
    <w:rsid w:val="00F833C8"/>
    <w:rsid w:val="00F96320"/>
    <w:rsid w:val="00FA0B4B"/>
    <w:rsid w:val="00FC2680"/>
    <w:rsid w:val="00FD1A76"/>
    <w:rsid w:val="00FD56D0"/>
    <w:rsid w:val="00FF165E"/>
    <w:rsid w:val="00FF68B1"/>
    <w:rsid w:val="00FF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67D6"/>
  <w15:docId w15:val="{E059173F-1796-4D03-BD6F-438FD9C7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6CD"/>
  </w:style>
  <w:style w:type="paragraph" w:styleId="Heading1">
    <w:name w:val="heading 1"/>
    <w:basedOn w:val="Normal"/>
    <w:next w:val="Normal"/>
    <w:link w:val="Heading1Char"/>
    <w:uiPriority w:val="9"/>
    <w:qFormat/>
    <w:rsid w:val="009D0A48"/>
    <w:pPr>
      <w:keepNext/>
      <w:keepLines/>
      <w:spacing w:before="240" w:after="0"/>
      <w:outlineLvl w:val="0"/>
    </w:pPr>
    <w:rPr>
      <w:rFonts w:asciiTheme="majorHAnsi" w:eastAsiaTheme="majorEastAsia" w:hAnsiTheme="majorHAnsi" w:cstheme="majorBidi"/>
      <w:color w:val="15223C" w:themeColor="accent1" w:themeShade="BF"/>
      <w:sz w:val="36"/>
      <w:szCs w:val="32"/>
    </w:rPr>
  </w:style>
  <w:style w:type="paragraph" w:styleId="Heading2">
    <w:name w:val="heading 2"/>
    <w:basedOn w:val="Headingsecond"/>
    <w:next w:val="Normal"/>
    <w:link w:val="Heading2Char"/>
    <w:uiPriority w:val="9"/>
    <w:unhideWhenUsed/>
    <w:qFormat/>
    <w:rsid w:val="009D0A48"/>
    <w:pPr>
      <w:outlineLvl w:val="1"/>
    </w:pPr>
  </w:style>
  <w:style w:type="paragraph" w:styleId="Heading3">
    <w:name w:val="heading 3"/>
    <w:basedOn w:val="Normal"/>
    <w:next w:val="Normal"/>
    <w:link w:val="Heading3Char"/>
    <w:uiPriority w:val="9"/>
    <w:unhideWhenUsed/>
    <w:qFormat/>
    <w:rsid w:val="00AF06CD"/>
    <w:pPr>
      <w:keepNext/>
      <w:keepLines/>
      <w:spacing w:before="40" w:after="0"/>
      <w:outlineLvl w:val="2"/>
    </w:pPr>
    <w:rPr>
      <w:rFonts w:asciiTheme="majorHAnsi" w:eastAsiaTheme="majorEastAsia" w:hAnsiTheme="majorHAnsi" w:cstheme="majorBidi"/>
      <w:color w:val="0E1628" w:themeColor="accent1" w:themeShade="7F"/>
      <w:sz w:val="24"/>
      <w:szCs w:val="24"/>
    </w:rPr>
  </w:style>
  <w:style w:type="paragraph" w:styleId="Heading4">
    <w:name w:val="heading 4"/>
    <w:basedOn w:val="Normal"/>
    <w:next w:val="Normal"/>
    <w:link w:val="Heading4Char"/>
    <w:uiPriority w:val="9"/>
    <w:unhideWhenUsed/>
    <w:qFormat/>
    <w:rsid w:val="00056E47"/>
    <w:pPr>
      <w:keepNext/>
      <w:keepLines/>
      <w:spacing w:before="40" w:after="0"/>
      <w:outlineLvl w:val="3"/>
    </w:pPr>
    <w:rPr>
      <w:rFonts w:asciiTheme="majorHAnsi" w:eastAsiaTheme="majorEastAsia" w:hAnsiTheme="majorHAnsi" w:cstheme="majorBidi"/>
      <w:i/>
      <w:iCs/>
      <w:color w:val="1522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61"/>
    <w:pPr>
      <w:ind w:left="720"/>
      <w:contextualSpacing/>
    </w:pPr>
  </w:style>
  <w:style w:type="table" w:styleId="TableGrid">
    <w:name w:val="Table Grid"/>
    <w:basedOn w:val="TableNormal"/>
    <w:rsid w:val="0007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D66A3"/>
    <w:pPr>
      <w:tabs>
        <w:tab w:val="center" w:pos="4513"/>
        <w:tab w:val="right" w:pos="9026"/>
      </w:tabs>
    </w:pPr>
  </w:style>
  <w:style w:type="character" w:customStyle="1" w:styleId="HeaderChar">
    <w:name w:val="Header Char"/>
    <w:basedOn w:val="DefaultParagraphFont"/>
    <w:link w:val="Header"/>
    <w:rsid w:val="007D66A3"/>
    <w:rPr>
      <w:sz w:val="24"/>
      <w:szCs w:val="24"/>
      <w:lang w:eastAsia="ja-JP"/>
    </w:rPr>
  </w:style>
  <w:style w:type="paragraph" w:styleId="Footer">
    <w:name w:val="footer"/>
    <w:basedOn w:val="Normal"/>
    <w:link w:val="FooterChar"/>
    <w:rsid w:val="007D66A3"/>
    <w:pPr>
      <w:tabs>
        <w:tab w:val="center" w:pos="4513"/>
        <w:tab w:val="right" w:pos="9026"/>
      </w:tabs>
    </w:pPr>
  </w:style>
  <w:style w:type="character" w:customStyle="1" w:styleId="FooterChar">
    <w:name w:val="Footer Char"/>
    <w:basedOn w:val="DefaultParagraphFont"/>
    <w:link w:val="Footer"/>
    <w:rsid w:val="007D66A3"/>
    <w:rPr>
      <w:sz w:val="24"/>
      <w:szCs w:val="24"/>
      <w:lang w:eastAsia="ja-JP"/>
    </w:rPr>
  </w:style>
  <w:style w:type="paragraph" w:styleId="BalloonText">
    <w:name w:val="Balloon Text"/>
    <w:basedOn w:val="Normal"/>
    <w:link w:val="BalloonTextChar"/>
    <w:rsid w:val="00661F44"/>
    <w:rPr>
      <w:rFonts w:ascii="Tahoma" w:hAnsi="Tahoma" w:cs="Tahoma"/>
      <w:sz w:val="16"/>
      <w:szCs w:val="16"/>
    </w:rPr>
  </w:style>
  <w:style w:type="character" w:customStyle="1" w:styleId="BalloonTextChar">
    <w:name w:val="Balloon Text Char"/>
    <w:basedOn w:val="DefaultParagraphFont"/>
    <w:link w:val="BalloonText"/>
    <w:rsid w:val="00661F44"/>
    <w:rPr>
      <w:rFonts w:ascii="Tahoma" w:hAnsi="Tahoma" w:cs="Tahoma"/>
      <w:sz w:val="16"/>
      <w:szCs w:val="16"/>
      <w:lang w:eastAsia="ja-JP"/>
    </w:rPr>
  </w:style>
  <w:style w:type="character" w:styleId="Hyperlink">
    <w:name w:val="Hyperlink"/>
    <w:basedOn w:val="DefaultParagraphFont"/>
    <w:unhideWhenUsed/>
    <w:rsid w:val="00787348"/>
    <w:rPr>
      <w:color w:val="0563C1" w:themeColor="hyperlink"/>
      <w:u w:val="single"/>
    </w:rPr>
  </w:style>
  <w:style w:type="character" w:customStyle="1" w:styleId="Heading2Char">
    <w:name w:val="Heading 2 Char"/>
    <w:basedOn w:val="DefaultParagraphFont"/>
    <w:link w:val="Heading2"/>
    <w:uiPriority w:val="9"/>
    <w:rsid w:val="009D0A48"/>
    <w:rPr>
      <w:rFonts w:eastAsiaTheme="majorEastAsia" w:cstheme="minorHAnsi"/>
      <w:color w:val="15223C" w:themeColor="accent1" w:themeShade="BF"/>
      <w:sz w:val="30"/>
      <w:szCs w:val="28"/>
    </w:rPr>
  </w:style>
  <w:style w:type="character" w:customStyle="1" w:styleId="Heading1Char">
    <w:name w:val="Heading 1 Char"/>
    <w:basedOn w:val="DefaultParagraphFont"/>
    <w:link w:val="Heading1"/>
    <w:uiPriority w:val="9"/>
    <w:rsid w:val="009D0A48"/>
    <w:rPr>
      <w:rFonts w:asciiTheme="majorHAnsi" w:eastAsiaTheme="majorEastAsia" w:hAnsiTheme="majorHAnsi" w:cstheme="majorBidi"/>
      <w:color w:val="15223C" w:themeColor="accent1" w:themeShade="BF"/>
      <w:sz w:val="36"/>
      <w:szCs w:val="32"/>
    </w:rPr>
  </w:style>
  <w:style w:type="character" w:styleId="UnresolvedMention">
    <w:name w:val="Unresolved Mention"/>
    <w:basedOn w:val="DefaultParagraphFont"/>
    <w:uiPriority w:val="99"/>
    <w:semiHidden/>
    <w:unhideWhenUsed/>
    <w:rsid w:val="00964C78"/>
    <w:rPr>
      <w:color w:val="605E5C"/>
      <w:shd w:val="clear" w:color="auto" w:fill="E1DFDD"/>
    </w:rPr>
  </w:style>
  <w:style w:type="paragraph" w:styleId="Title">
    <w:name w:val="Title"/>
    <w:basedOn w:val="Normal"/>
    <w:next w:val="Normal"/>
    <w:link w:val="TitleChar"/>
    <w:uiPriority w:val="10"/>
    <w:qFormat/>
    <w:rsid w:val="00563A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161"/>
    <w:pPr>
      <w:numPr>
        <w:ilvl w:val="1"/>
      </w:numPr>
    </w:pPr>
    <w:rPr>
      <w:rFonts w:eastAsiaTheme="minorEastAsia"/>
      <w:i/>
      <w:color w:val="1C2E51" w:themeColor="text1"/>
      <w:spacing w:val="15"/>
    </w:rPr>
  </w:style>
  <w:style w:type="character" w:customStyle="1" w:styleId="SubtitleChar">
    <w:name w:val="Subtitle Char"/>
    <w:basedOn w:val="DefaultParagraphFont"/>
    <w:link w:val="Subtitle"/>
    <w:uiPriority w:val="11"/>
    <w:rsid w:val="00E44161"/>
    <w:rPr>
      <w:rFonts w:eastAsiaTheme="minorEastAsia"/>
      <w:i/>
      <w:color w:val="1C2E51" w:themeColor="text1"/>
      <w:spacing w:val="15"/>
    </w:rPr>
  </w:style>
  <w:style w:type="character" w:styleId="Strong">
    <w:name w:val="Strong"/>
    <w:basedOn w:val="DefaultParagraphFont"/>
    <w:uiPriority w:val="22"/>
    <w:qFormat/>
    <w:rsid w:val="00E44161"/>
    <w:rPr>
      <w:b/>
      <w:bCs/>
    </w:rPr>
  </w:style>
  <w:style w:type="paragraph" w:customStyle="1" w:styleId="Headingsecond">
    <w:name w:val="Heading second"/>
    <w:basedOn w:val="Heading1"/>
    <w:link w:val="HeadingsecondChar"/>
    <w:qFormat/>
    <w:rsid w:val="00C070D2"/>
    <w:pPr>
      <w:spacing w:after="120"/>
    </w:pPr>
    <w:rPr>
      <w:rFonts w:asciiTheme="minorHAnsi" w:hAnsiTheme="minorHAnsi" w:cstheme="minorHAnsi"/>
      <w:sz w:val="30"/>
      <w:szCs w:val="28"/>
    </w:rPr>
  </w:style>
  <w:style w:type="character" w:customStyle="1" w:styleId="HeadingsecondChar">
    <w:name w:val="Heading second Char"/>
    <w:basedOn w:val="Heading1Char"/>
    <w:link w:val="Headingsecond"/>
    <w:rsid w:val="00C070D2"/>
    <w:rPr>
      <w:rFonts w:asciiTheme="majorHAnsi" w:eastAsiaTheme="majorEastAsia" w:hAnsiTheme="majorHAnsi" w:cstheme="minorHAnsi"/>
      <w:color w:val="15223C" w:themeColor="accent1" w:themeShade="BF"/>
      <w:sz w:val="30"/>
      <w:szCs w:val="28"/>
    </w:rPr>
  </w:style>
  <w:style w:type="character" w:customStyle="1" w:styleId="Heading3Char">
    <w:name w:val="Heading 3 Char"/>
    <w:basedOn w:val="DefaultParagraphFont"/>
    <w:link w:val="Heading3"/>
    <w:uiPriority w:val="9"/>
    <w:rsid w:val="00AF06CD"/>
    <w:rPr>
      <w:rFonts w:asciiTheme="majorHAnsi" w:eastAsiaTheme="majorEastAsia" w:hAnsiTheme="majorHAnsi" w:cstheme="majorBidi"/>
      <w:color w:val="0E1628" w:themeColor="accent1" w:themeShade="7F"/>
      <w:sz w:val="24"/>
      <w:szCs w:val="24"/>
    </w:rPr>
  </w:style>
  <w:style w:type="character" w:customStyle="1" w:styleId="normaltextrun">
    <w:name w:val="normaltextrun"/>
    <w:basedOn w:val="DefaultParagraphFont"/>
    <w:rsid w:val="00BB23C8"/>
  </w:style>
  <w:style w:type="character" w:customStyle="1" w:styleId="eop">
    <w:name w:val="eop"/>
    <w:basedOn w:val="DefaultParagraphFont"/>
    <w:rsid w:val="00BB23C8"/>
  </w:style>
  <w:style w:type="character" w:customStyle="1" w:styleId="Heading4Char">
    <w:name w:val="Heading 4 Char"/>
    <w:basedOn w:val="DefaultParagraphFont"/>
    <w:link w:val="Heading4"/>
    <w:uiPriority w:val="9"/>
    <w:rsid w:val="00056E47"/>
    <w:rPr>
      <w:rFonts w:asciiTheme="majorHAnsi" w:eastAsiaTheme="majorEastAsia" w:hAnsiTheme="majorHAnsi" w:cstheme="majorBidi"/>
      <w:i/>
      <w:iCs/>
      <w:color w:val="15223C" w:themeColor="accent1" w:themeShade="BF"/>
    </w:rPr>
  </w:style>
  <w:style w:type="paragraph" w:customStyle="1" w:styleId="p1">
    <w:name w:val="p1"/>
    <w:basedOn w:val="Normal"/>
    <w:rsid w:val="00DD0235"/>
    <w:pPr>
      <w:spacing w:after="0" w:line="240" w:lineRule="auto"/>
    </w:pPr>
    <w:rPr>
      <w:rFonts w:ascii="Poppins" w:eastAsiaTheme="minorEastAsia" w:hAnsi="Poppins" w:cs="Poppins"/>
      <w:color w:val="000000"/>
      <w:sz w:val="18"/>
      <w:szCs w:val="18"/>
      <w:lang w:eastAsia="en-GB"/>
    </w:rPr>
  </w:style>
  <w:style w:type="paragraph" w:customStyle="1" w:styleId="p2">
    <w:name w:val="p2"/>
    <w:basedOn w:val="Normal"/>
    <w:rsid w:val="00DD0235"/>
    <w:pPr>
      <w:spacing w:after="0" w:line="240" w:lineRule="auto"/>
    </w:pPr>
    <w:rPr>
      <w:rFonts w:ascii="Poppins" w:eastAsiaTheme="minorEastAsia" w:hAnsi="Poppins" w:cs="Poppins"/>
      <w:color w:val="000000"/>
      <w:sz w:val="18"/>
      <w:szCs w:val="18"/>
      <w:lang w:eastAsia="en-GB"/>
    </w:rPr>
  </w:style>
  <w:style w:type="character" w:customStyle="1" w:styleId="s1">
    <w:name w:val="s1"/>
    <w:basedOn w:val="DefaultParagraphFont"/>
    <w:rsid w:val="00DD0235"/>
    <w:rPr>
      <w:rFonts w:ascii="Poppins" w:hAnsi="Poppins" w:cs="Poppins" w:hint="default"/>
      <w:b/>
      <w:bCs/>
      <w:i w:val="0"/>
      <w:iCs w:val="0"/>
      <w:sz w:val="18"/>
      <w:szCs w:val="18"/>
    </w:rPr>
  </w:style>
  <w:style w:type="character" w:customStyle="1" w:styleId="s2">
    <w:name w:val="s2"/>
    <w:basedOn w:val="DefaultParagraphFont"/>
    <w:rsid w:val="00DD0235"/>
    <w:rPr>
      <w:rFonts w:ascii="Poppins-Regular" w:hAnsi="Poppins-Regular" w:hint="default"/>
      <w:b w:val="0"/>
      <w:bCs w:val="0"/>
      <w:i w:val="0"/>
      <w:iCs w:val="0"/>
      <w:sz w:val="18"/>
      <w:szCs w:val="18"/>
    </w:rPr>
  </w:style>
  <w:style w:type="character" w:styleId="PageNumber">
    <w:name w:val="page number"/>
    <w:basedOn w:val="DefaultParagraphFont"/>
    <w:semiHidden/>
    <w:unhideWhenUsed/>
    <w:rsid w:val="00C5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8250">
      <w:bodyDiv w:val="1"/>
      <w:marLeft w:val="0"/>
      <w:marRight w:val="0"/>
      <w:marTop w:val="0"/>
      <w:marBottom w:val="0"/>
      <w:divBdr>
        <w:top w:val="none" w:sz="0" w:space="0" w:color="auto"/>
        <w:left w:val="none" w:sz="0" w:space="0" w:color="auto"/>
        <w:bottom w:val="none" w:sz="0" w:space="0" w:color="auto"/>
        <w:right w:val="none" w:sz="0" w:space="0" w:color="auto"/>
      </w:divBdr>
      <w:divsChild>
        <w:div w:id="157887071">
          <w:marLeft w:val="0"/>
          <w:marRight w:val="0"/>
          <w:marTop w:val="0"/>
          <w:marBottom w:val="0"/>
          <w:divBdr>
            <w:top w:val="none" w:sz="0" w:space="0" w:color="auto"/>
            <w:left w:val="none" w:sz="0" w:space="0" w:color="auto"/>
            <w:bottom w:val="none" w:sz="0" w:space="0" w:color="auto"/>
            <w:right w:val="none" w:sz="0" w:space="0" w:color="auto"/>
          </w:divBdr>
        </w:div>
        <w:div w:id="1766075836">
          <w:marLeft w:val="0"/>
          <w:marRight w:val="0"/>
          <w:marTop w:val="0"/>
          <w:marBottom w:val="0"/>
          <w:divBdr>
            <w:top w:val="none" w:sz="0" w:space="0" w:color="auto"/>
            <w:left w:val="none" w:sz="0" w:space="0" w:color="auto"/>
            <w:bottom w:val="none" w:sz="0" w:space="0" w:color="auto"/>
            <w:right w:val="none" w:sz="0" w:space="0" w:color="auto"/>
          </w:divBdr>
        </w:div>
        <w:div w:id="1627200381">
          <w:marLeft w:val="0"/>
          <w:marRight w:val="0"/>
          <w:marTop w:val="0"/>
          <w:marBottom w:val="0"/>
          <w:divBdr>
            <w:top w:val="none" w:sz="0" w:space="0" w:color="auto"/>
            <w:left w:val="none" w:sz="0" w:space="0" w:color="auto"/>
            <w:bottom w:val="none" w:sz="0" w:space="0" w:color="auto"/>
            <w:right w:val="none" w:sz="0" w:space="0" w:color="auto"/>
          </w:divBdr>
        </w:div>
        <w:div w:id="1584684761">
          <w:marLeft w:val="0"/>
          <w:marRight w:val="0"/>
          <w:marTop w:val="0"/>
          <w:marBottom w:val="0"/>
          <w:divBdr>
            <w:top w:val="none" w:sz="0" w:space="0" w:color="auto"/>
            <w:left w:val="none" w:sz="0" w:space="0" w:color="auto"/>
            <w:bottom w:val="none" w:sz="0" w:space="0" w:color="auto"/>
            <w:right w:val="none" w:sz="0" w:space="0" w:color="auto"/>
          </w:divBdr>
        </w:div>
        <w:div w:id="13581657">
          <w:marLeft w:val="0"/>
          <w:marRight w:val="0"/>
          <w:marTop w:val="0"/>
          <w:marBottom w:val="0"/>
          <w:divBdr>
            <w:top w:val="none" w:sz="0" w:space="0" w:color="auto"/>
            <w:left w:val="none" w:sz="0" w:space="0" w:color="auto"/>
            <w:bottom w:val="none" w:sz="0" w:space="0" w:color="auto"/>
            <w:right w:val="none" w:sz="0" w:space="0" w:color="auto"/>
          </w:divBdr>
        </w:div>
        <w:div w:id="741178353">
          <w:marLeft w:val="0"/>
          <w:marRight w:val="0"/>
          <w:marTop w:val="0"/>
          <w:marBottom w:val="0"/>
          <w:divBdr>
            <w:top w:val="none" w:sz="0" w:space="0" w:color="auto"/>
            <w:left w:val="none" w:sz="0" w:space="0" w:color="auto"/>
            <w:bottom w:val="none" w:sz="0" w:space="0" w:color="auto"/>
            <w:right w:val="none" w:sz="0" w:space="0" w:color="auto"/>
          </w:divBdr>
        </w:div>
        <w:div w:id="734593538">
          <w:marLeft w:val="0"/>
          <w:marRight w:val="0"/>
          <w:marTop w:val="0"/>
          <w:marBottom w:val="0"/>
          <w:divBdr>
            <w:top w:val="none" w:sz="0" w:space="0" w:color="auto"/>
            <w:left w:val="none" w:sz="0" w:space="0" w:color="auto"/>
            <w:bottom w:val="none" w:sz="0" w:space="0" w:color="auto"/>
            <w:right w:val="none" w:sz="0" w:space="0" w:color="auto"/>
          </w:divBdr>
        </w:div>
      </w:divsChild>
    </w:div>
    <w:div w:id="116418064">
      <w:bodyDiv w:val="1"/>
      <w:marLeft w:val="0"/>
      <w:marRight w:val="0"/>
      <w:marTop w:val="0"/>
      <w:marBottom w:val="0"/>
      <w:divBdr>
        <w:top w:val="none" w:sz="0" w:space="0" w:color="auto"/>
        <w:left w:val="none" w:sz="0" w:space="0" w:color="auto"/>
        <w:bottom w:val="none" w:sz="0" w:space="0" w:color="auto"/>
        <w:right w:val="none" w:sz="0" w:space="0" w:color="auto"/>
      </w:divBdr>
    </w:div>
    <w:div w:id="139886118">
      <w:bodyDiv w:val="1"/>
      <w:marLeft w:val="0"/>
      <w:marRight w:val="0"/>
      <w:marTop w:val="0"/>
      <w:marBottom w:val="0"/>
      <w:divBdr>
        <w:top w:val="none" w:sz="0" w:space="0" w:color="auto"/>
        <w:left w:val="none" w:sz="0" w:space="0" w:color="auto"/>
        <w:bottom w:val="none" w:sz="0" w:space="0" w:color="auto"/>
        <w:right w:val="none" w:sz="0" w:space="0" w:color="auto"/>
      </w:divBdr>
    </w:div>
    <w:div w:id="239293350">
      <w:bodyDiv w:val="1"/>
      <w:marLeft w:val="0"/>
      <w:marRight w:val="0"/>
      <w:marTop w:val="0"/>
      <w:marBottom w:val="0"/>
      <w:divBdr>
        <w:top w:val="none" w:sz="0" w:space="0" w:color="auto"/>
        <w:left w:val="none" w:sz="0" w:space="0" w:color="auto"/>
        <w:bottom w:val="none" w:sz="0" w:space="0" w:color="auto"/>
        <w:right w:val="none" w:sz="0" w:space="0" w:color="auto"/>
      </w:divBdr>
    </w:div>
    <w:div w:id="547883659">
      <w:bodyDiv w:val="1"/>
      <w:marLeft w:val="0"/>
      <w:marRight w:val="0"/>
      <w:marTop w:val="0"/>
      <w:marBottom w:val="0"/>
      <w:divBdr>
        <w:top w:val="none" w:sz="0" w:space="0" w:color="auto"/>
        <w:left w:val="none" w:sz="0" w:space="0" w:color="auto"/>
        <w:bottom w:val="none" w:sz="0" w:space="0" w:color="auto"/>
        <w:right w:val="none" w:sz="0" w:space="0" w:color="auto"/>
      </w:divBdr>
    </w:div>
    <w:div w:id="763067644">
      <w:bodyDiv w:val="1"/>
      <w:marLeft w:val="0"/>
      <w:marRight w:val="0"/>
      <w:marTop w:val="0"/>
      <w:marBottom w:val="0"/>
      <w:divBdr>
        <w:top w:val="none" w:sz="0" w:space="0" w:color="auto"/>
        <w:left w:val="none" w:sz="0" w:space="0" w:color="auto"/>
        <w:bottom w:val="none" w:sz="0" w:space="0" w:color="auto"/>
        <w:right w:val="none" w:sz="0" w:space="0" w:color="auto"/>
      </w:divBdr>
    </w:div>
    <w:div w:id="876087553">
      <w:bodyDiv w:val="1"/>
      <w:marLeft w:val="0"/>
      <w:marRight w:val="0"/>
      <w:marTop w:val="0"/>
      <w:marBottom w:val="0"/>
      <w:divBdr>
        <w:top w:val="none" w:sz="0" w:space="0" w:color="auto"/>
        <w:left w:val="none" w:sz="0" w:space="0" w:color="auto"/>
        <w:bottom w:val="none" w:sz="0" w:space="0" w:color="auto"/>
        <w:right w:val="none" w:sz="0" w:space="0" w:color="auto"/>
      </w:divBdr>
    </w:div>
    <w:div w:id="1026834058">
      <w:bodyDiv w:val="1"/>
      <w:marLeft w:val="0"/>
      <w:marRight w:val="0"/>
      <w:marTop w:val="0"/>
      <w:marBottom w:val="0"/>
      <w:divBdr>
        <w:top w:val="none" w:sz="0" w:space="0" w:color="auto"/>
        <w:left w:val="none" w:sz="0" w:space="0" w:color="auto"/>
        <w:bottom w:val="none" w:sz="0" w:space="0" w:color="auto"/>
        <w:right w:val="none" w:sz="0" w:space="0" w:color="auto"/>
      </w:divBdr>
    </w:div>
    <w:div w:id="1055592651">
      <w:bodyDiv w:val="1"/>
      <w:marLeft w:val="0"/>
      <w:marRight w:val="0"/>
      <w:marTop w:val="0"/>
      <w:marBottom w:val="0"/>
      <w:divBdr>
        <w:top w:val="none" w:sz="0" w:space="0" w:color="auto"/>
        <w:left w:val="none" w:sz="0" w:space="0" w:color="auto"/>
        <w:bottom w:val="none" w:sz="0" w:space="0" w:color="auto"/>
        <w:right w:val="none" w:sz="0" w:space="0" w:color="auto"/>
      </w:divBdr>
    </w:div>
    <w:div w:id="1536386934">
      <w:bodyDiv w:val="1"/>
      <w:marLeft w:val="0"/>
      <w:marRight w:val="0"/>
      <w:marTop w:val="0"/>
      <w:marBottom w:val="0"/>
      <w:divBdr>
        <w:top w:val="none" w:sz="0" w:space="0" w:color="auto"/>
        <w:left w:val="none" w:sz="0" w:space="0" w:color="auto"/>
        <w:bottom w:val="none" w:sz="0" w:space="0" w:color="auto"/>
        <w:right w:val="none" w:sz="0" w:space="0" w:color="auto"/>
      </w:divBdr>
      <w:divsChild>
        <w:div w:id="1983726297">
          <w:marLeft w:val="0"/>
          <w:marRight w:val="0"/>
          <w:marTop w:val="0"/>
          <w:marBottom w:val="0"/>
          <w:divBdr>
            <w:top w:val="none" w:sz="0" w:space="0" w:color="auto"/>
            <w:left w:val="none" w:sz="0" w:space="0" w:color="auto"/>
            <w:bottom w:val="none" w:sz="0" w:space="0" w:color="auto"/>
            <w:right w:val="none" w:sz="0" w:space="0" w:color="auto"/>
          </w:divBdr>
        </w:div>
      </w:divsChild>
    </w:div>
    <w:div w:id="1585263080">
      <w:bodyDiv w:val="1"/>
      <w:marLeft w:val="0"/>
      <w:marRight w:val="0"/>
      <w:marTop w:val="0"/>
      <w:marBottom w:val="0"/>
      <w:divBdr>
        <w:top w:val="none" w:sz="0" w:space="0" w:color="auto"/>
        <w:left w:val="none" w:sz="0" w:space="0" w:color="auto"/>
        <w:bottom w:val="none" w:sz="0" w:space="0" w:color="auto"/>
        <w:right w:val="none" w:sz="0" w:space="0" w:color="auto"/>
      </w:divBdr>
    </w:div>
    <w:div w:id="20063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RED Theme">
  <a:themeElements>
    <a:clrScheme name="1. Religious Education Directory Brand">
      <a:dk1>
        <a:srgbClr val="1C2E51"/>
      </a:dk1>
      <a:lt1>
        <a:srgbClr val="EFE7DA"/>
      </a:lt1>
      <a:dk2>
        <a:srgbClr val="6D4169"/>
      </a:dk2>
      <a:lt2>
        <a:srgbClr val="36A9E1"/>
      </a:lt2>
      <a:accent1>
        <a:srgbClr val="1C2E51"/>
      </a:accent1>
      <a:accent2>
        <a:srgbClr val="A04C89"/>
      </a:accent2>
      <a:accent3>
        <a:srgbClr val="51A5A1"/>
      </a:accent3>
      <a:accent4>
        <a:srgbClr val="86AB54"/>
      </a:accent4>
      <a:accent5>
        <a:srgbClr val="C39C37"/>
      </a:accent5>
      <a:accent6>
        <a:srgbClr val="EE724F"/>
      </a:accent6>
      <a:hlink>
        <a:srgbClr val="0563C1"/>
      </a:hlink>
      <a:folHlink>
        <a:srgbClr val="954F72"/>
      </a:folHlink>
    </a:clrScheme>
    <a:fontScheme name="Religious Education Directory Brand">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I Theme" id="{A7224C27-446D-4EC0-B0EE-D8D0973F6D64}" vid="{18BD693D-0595-45B6-B589-C9BE191D073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lcf76f155ced4ddcb4097134ff3c332f xmlns="97997c71-f571-471d-acca-35f5e93143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1E13AA82171148962722BB1B205204" ma:contentTypeVersion="12" ma:contentTypeDescription="Create a new document." ma:contentTypeScope="" ma:versionID="f4d73087c44c665e36e2c2d8bda86a40">
  <xsd:schema xmlns:xsd="http://www.w3.org/2001/XMLSchema" xmlns:xs="http://www.w3.org/2001/XMLSchema" xmlns:p="http://schemas.microsoft.com/office/2006/metadata/properties" xmlns:ns2="97997c71-f571-471d-acca-35f5e93143a0" xmlns:ns3="bc4d8b03-4e62-4820-8f1e-8615b11f99ba" xmlns:ns4="20e04948-bef4-4616-87dc-2445635594a1" targetNamespace="http://schemas.microsoft.com/office/2006/metadata/properties" ma:root="true" ma:fieldsID="9b45ecd49030368dbe96c58a46a13306" ns2:_="" ns3:_="" ns4:_="">
    <xsd:import namespace="97997c71-f571-471d-acca-35f5e93143a0"/>
    <xsd:import namespace="bc4d8b03-4e62-4820-8f1e-8615b11f99ba"/>
    <xsd:import namespace="20e04948-bef4-4616-87dc-2445635594a1"/>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97c71-f571-471d-acca-35f5e9314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e04948-bef4-4616-87dc-2445635594a1"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6F11E-47A8-41F8-A58D-DA36305F46C1}">
  <ds:schemaRefs>
    <ds:schemaRef ds:uri="http://schemas.microsoft.com/sharepoint/v3/contenttype/forms"/>
  </ds:schemaRefs>
</ds:datastoreItem>
</file>

<file path=customXml/itemProps2.xml><?xml version="1.0" encoding="utf-8"?>
<ds:datastoreItem xmlns:ds="http://schemas.openxmlformats.org/officeDocument/2006/customXml" ds:itemID="{FF84AF99-5B29-4F39-A4F9-B77F7055CE1A}">
  <ds:schemaRefs>
    <ds:schemaRef ds:uri="http://schemas.microsoft.com/office/2006/metadata/properties"/>
    <ds:schemaRef ds:uri="http://schemas.microsoft.com/office/infopath/2007/PartnerControls"/>
    <ds:schemaRef ds:uri="bc4d8b03-4e62-4820-8f1e-8615b11f99ba"/>
    <ds:schemaRef ds:uri="97997c71-f571-471d-acca-35f5e93143a0"/>
  </ds:schemaRefs>
</ds:datastoreItem>
</file>

<file path=customXml/itemProps3.xml><?xml version="1.0" encoding="utf-8"?>
<ds:datastoreItem xmlns:ds="http://schemas.openxmlformats.org/officeDocument/2006/customXml" ds:itemID="{D745ACD8-21C9-416B-89B9-7C93F26DF26B}">
  <ds:schemaRefs>
    <ds:schemaRef ds:uri="http://schemas.openxmlformats.org/officeDocument/2006/bibliography"/>
  </ds:schemaRefs>
</ds:datastoreItem>
</file>

<file path=customXml/itemProps4.xml><?xml version="1.0" encoding="utf-8"?>
<ds:datastoreItem xmlns:ds="http://schemas.openxmlformats.org/officeDocument/2006/customXml" ds:itemID="{8F9499DB-1BF7-4230-B485-DCEAA5175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97c71-f571-471d-acca-35f5e93143a0"/>
    <ds:schemaRef ds:uri="bc4d8b03-4e62-4820-8f1e-8615b11f99ba"/>
    <ds:schemaRef ds:uri="20e04948-bef4-4616-87dc-244563559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5004</Words>
  <Characters>28524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Paul.Cherry</dc:creator>
  <cp:lastModifiedBy>education</cp:lastModifiedBy>
  <cp:revision>1</cp:revision>
  <dcterms:created xsi:type="dcterms:W3CDTF">2023-10-06T14:42:00Z</dcterms:created>
  <dcterms:modified xsi:type="dcterms:W3CDTF">2023-10-06T14:42:00Z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0x0101009F1E13AA82171148962722BB1B205204</vt:lpwstr>
  </property>
  <property fmtid="{D5CDD505-2E9C-101B-9397-08002B2CF9AE}" pid="3" name="MediaServiceImageTags">
    <vt:lpwstr/>
  </property>
</Properties>
</file>